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07AE" w14:textId="3F1AAC76" w:rsidR="00607477" w:rsidRPr="000039BC" w:rsidRDefault="00407B16" w:rsidP="002E0912">
      <w:pPr>
        <w:spacing w:after="0" w:line="240" w:lineRule="auto"/>
        <w:rPr>
          <w:lang w:val="en-GB"/>
        </w:rPr>
      </w:pPr>
      <w:bookmarkStart w:id="0" w:name="_Toc51347965"/>
      <w:r w:rsidRPr="000039BC">
        <w:rPr>
          <w:noProof/>
          <w:lang w:val="en-GB" w:eastAsia="el-GR" w:bidi="ar-SA"/>
        </w:rPr>
        <w:drawing>
          <wp:anchor distT="0" distB="0" distL="114300" distR="114300" simplePos="0" relativeHeight="251674624" behindDoc="1" locked="0" layoutInCell="1" allowOverlap="1" wp14:anchorId="7D570F6B" wp14:editId="1F1257D6">
            <wp:simplePos x="0" y="0"/>
            <wp:positionH relativeFrom="margin">
              <wp:align>center</wp:align>
            </wp:positionH>
            <wp:positionV relativeFrom="paragraph">
              <wp:posOffset>41</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0039BC" w:rsidRDefault="00B86B60" w:rsidP="002E0912">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Pr="000039BC" w:rsidRDefault="00B86B60" w:rsidP="002E0912">
      <w:pPr>
        <w:spacing w:after="0" w:line="240" w:lineRule="auto"/>
        <w:jc w:val="center"/>
        <w:rPr>
          <w:b/>
          <w:bCs/>
          <w:sz w:val="24"/>
          <w:szCs w:val="24"/>
          <w:lang w:val="en-GB"/>
        </w:rPr>
      </w:pPr>
    </w:p>
    <w:p w14:paraId="7999A61B" w14:textId="77777777" w:rsidR="00867FE9" w:rsidRPr="000039BC" w:rsidRDefault="00867FE9" w:rsidP="002E0912">
      <w:pPr>
        <w:spacing w:after="0" w:line="240" w:lineRule="auto"/>
        <w:jc w:val="center"/>
        <w:rPr>
          <w:b/>
          <w:bCs/>
          <w:sz w:val="20"/>
          <w:szCs w:val="20"/>
          <w:lang w:val="en-GB"/>
        </w:rPr>
      </w:pPr>
    </w:p>
    <w:p w14:paraId="7116839B" w14:textId="1DC06970" w:rsidR="00607477" w:rsidRPr="000039BC" w:rsidRDefault="00607477" w:rsidP="002E0912">
      <w:pPr>
        <w:spacing w:after="0" w:line="240" w:lineRule="auto"/>
        <w:jc w:val="center"/>
        <w:rPr>
          <w:b/>
          <w:bCs/>
          <w:sz w:val="20"/>
          <w:szCs w:val="20"/>
          <w:lang w:val="en-GB"/>
        </w:rPr>
      </w:pPr>
      <w:r w:rsidRPr="000039BC">
        <w:rPr>
          <w:b/>
          <w:bCs/>
          <w:sz w:val="20"/>
          <w:szCs w:val="20"/>
          <w:lang w:val="en-GB"/>
        </w:rPr>
        <w:t>Professionalising site managers and team leaders in the specific management</w:t>
      </w:r>
    </w:p>
    <w:p w14:paraId="07C3CF7E" w14:textId="0670E2E8" w:rsidR="00607477" w:rsidRPr="000039BC" w:rsidRDefault="00607477" w:rsidP="002E0912">
      <w:pPr>
        <w:spacing w:after="0" w:line="240" w:lineRule="auto"/>
        <w:jc w:val="center"/>
        <w:rPr>
          <w:b/>
          <w:bCs/>
          <w:sz w:val="20"/>
          <w:szCs w:val="20"/>
          <w:lang w:val="en-GB"/>
        </w:rPr>
      </w:pPr>
      <w:r w:rsidRPr="000039BC">
        <w:rPr>
          <w:b/>
          <w:bCs/>
          <w:sz w:val="20"/>
          <w:szCs w:val="20"/>
          <w:lang w:val="en-GB"/>
        </w:rPr>
        <w:t xml:space="preserve">of </w:t>
      </w:r>
      <w:bookmarkStart w:id="1" w:name="_Hlk57723130"/>
      <w:r w:rsidRPr="000039BC">
        <w:rPr>
          <w:b/>
          <w:bCs/>
          <w:sz w:val="20"/>
          <w:szCs w:val="20"/>
          <w:lang w:val="en-GB"/>
        </w:rPr>
        <w:t xml:space="preserve">building renovation sites </w:t>
      </w:r>
      <w:bookmarkEnd w:id="1"/>
      <w:r w:rsidRPr="000039BC">
        <w:rPr>
          <w:b/>
          <w:bCs/>
          <w:sz w:val="20"/>
          <w:szCs w:val="20"/>
          <w:lang w:val="en-GB"/>
        </w:rPr>
        <w:t>in Europe</w:t>
      </w:r>
    </w:p>
    <w:p w14:paraId="33BDA218" w14:textId="77777777" w:rsidR="00B86B60" w:rsidRPr="000039BC" w:rsidRDefault="00B86B60" w:rsidP="002E0912">
      <w:pPr>
        <w:spacing w:after="0" w:line="240" w:lineRule="auto"/>
        <w:jc w:val="center"/>
        <w:rPr>
          <w:b/>
          <w:bCs/>
          <w:sz w:val="20"/>
          <w:szCs w:val="20"/>
          <w:lang w:val="en-GB"/>
        </w:rPr>
      </w:pPr>
    </w:p>
    <w:p w14:paraId="3F4EE4BD" w14:textId="22DB9CB3" w:rsidR="00607477" w:rsidRPr="000039BC" w:rsidRDefault="00B86B60" w:rsidP="002E0912">
      <w:pPr>
        <w:spacing w:after="0" w:line="240" w:lineRule="auto"/>
        <w:jc w:val="center"/>
        <w:rPr>
          <w:sz w:val="20"/>
          <w:szCs w:val="20"/>
          <w:lang w:val="en-GB"/>
        </w:rPr>
      </w:pPr>
      <w:r w:rsidRPr="000039BC">
        <w:rPr>
          <w:noProof/>
          <w:sz w:val="20"/>
          <w:szCs w:val="20"/>
          <w:lang w:val="en-GB" w:eastAsia="el-GR" w:bidi="ar-SA"/>
        </w:rPr>
        <mc:AlternateContent>
          <mc:Choice Requires="wpg">
            <w:drawing>
              <wp:anchor distT="0" distB="0" distL="114300" distR="114300" simplePos="0" relativeHeight="251682816" behindDoc="1" locked="0" layoutInCell="1" allowOverlap="1" wp14:anchorId="039A83DC" wp14:editId="56216524">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7F58452C" id="Groupe 16" o:spid="_x0000_s1026" style="position:absolute;margin-left:0;margin-top:22.7pt;width:405.65pt;height:43.25pt;z-index:-25163366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0039BC">
        <w:rPr>
          <w:sz w:val="20"/>
          <w:szCs w:val="20"/>
          <w:lang w:val="en-GB"/>
        </w:rPr>
        <w:t>Contract Nb. 2020-1-FR01-KA202-080105</w:t>
      </w:r>
      <w:r w:rsidRPr="000039BC">
        <w:rPr>
          <w:sz w:val="20"/>
          <w:szCs w:val="20"/>
          <w:lang w:val="en-GB"/>
        </w:rPr>
        <w:t xml:space="preserve"> (2020-2023)</w:t>
      </w:r>
    </w:p>
    <w:p w14:paraId="5E1735F3" w14:textId="3B7D8A96" w:rsidR="00492589" w:rsidRPr="000039BC" w:rsidRDefault="00492589" w:rsidP="002E0912">
      <w:pPr>
        <w:spacing w:after="0" w:line="240" w:lineRule="auto"/>
        <w:jc w:val="center"/>
        <w:rPr>
          <w:sz w:val="20"/>
          <w:szCs w:val="20"/>
          <w:lang w:val="en-GB"/>
        </w:rPr>
      </w:pPr>
    </w:p>
    <w:p w14:paraId="5A3A7821" w14:textId="77777777" w:rsidR="00492589" w:rsidRPr="000039BC" w:rsidRDefault="00492589" w:rsidP="002E0912">
      <w:pPr>
        <w:spacing w:after="0" w:line="240" w:lineRule="auto"/>
        <w:jc w:val="center"/>
        <w:rPr>
          <w:sz w:val="20"/>
          <w:szCs w:val="20"/>
          <w:lang w:val="en-GB"/>
        </w:rPr>
      </w:pPr>
    </w:p>
    <w:p w14:paraId="07921E33" w14:textId="77777777" w:rsidR="00B86B60" w:rsidRPr="000039BC" w:rsidRDefault="00B86B60" w:rsidP="002E0912">
      <w:pPr>
        <w:spacing w:after="0" w:line="240" w:lineRule="auto"/>
        <w:jc w:val="center"/>
        <w:rPr>
          <w:rFonts w:ascii="Calibri" w:eastAsia="Calibri" w:hAnsi="Calibri" w:cs="Times New Roman"/>
          <w:b/>
          <w:color w:val="4F81BD"/>
          <w:sz w:val="20"/>
          <w:szCs w:val="20"/>
          <w:lang w:val="en-GB" w:bidi="ar-SA"/>
        </w:rPr>
      </w:pPr>
      <w:bookmarkStart w:id="2" w:name="_Toc51578357"/>
    </w:p>
    <w:p w14:paraId="47E4FDB4" w14:textId="16B323DA" w:rsidR="00B86B60" w:rsidRPr="000039BC" w:rsidRDefault="00407B16" w:rsidP="002E0912">
      <w:pPr>
        <w:spacing w:after="0" w:line="240" w:lineRule="auto"/>
        <w:jc w:val="center"/>
        <w:rPr>
          <w:rFonts w:ascii="Calibri" w:eastAsia="Calibri" w:hAnsi="Calibri" w:cs="Times New Roman"/>
          <w:b/>
          <w:color w:val="4F81BD"/>
          <w:lang w:val="en-GB" w:bidi="ar-SA"/>
        </w:rPr>
      </w:pPr>
      <w:r w:rsidRPr="000039BC">
        <w:rPr>
          <w:rFonts w:ascii="Calibri" w:eastAsia="Calibri" w:hAnsi="Calibri" w:cs="Times New Roman"/>
          <w:b/>
          <w:color w:val="4F81BD"/>
          <w:lang w:val="en-GB" w:bidi="ar-SA"/>
        </w:rPr>
        <w:t>IO1: Transnational model for the positioning, support and professionalisation of site managers and team leaders for building renovation sites</w:t>
      </w:r>
      <w:bookmarkEnd w:id="2"/>
    </w:p>
    <w:p w14:paraId="7173293A" w14:textId="77777777" w:rsidR="0071325B" w:rsidRPr="000039BC" w:rsidRDefault="0071325B" w:rsidP="002E0912">
      <w:pPr>
        <w:spacing w:after="0" w:line="240" w:lineRule="auto"/>
        <w:jc w:val="center"/>
        <w:rPr>
          <w:rFonts w:ascii="Calibri" w:eastAsia="Calibri" w:hAnsi="Calibri" w:cs="Times New Roman"/>
          <w:b/>
          <w:color w:val="4F81BD"/>
          <w:lang w:val="en-GB" w:bidi="ar-SA"/>
        </w:rPr>
      </w:pPr>
    </w:p>
    <w:p w14:paraId="1CC9FFCE" w14:textId="6A017766" w:rsidR="00407B16" w:rsidRPr="000039BC" w:rsidRDefault="00407B16" w:rsidP="0071325B">
      <w:pPr>
        <w:spacing w:after="0" w:line="240" w:lineRule="auto"/>
        <w:jc w:val="center"/>
        <w:rPr>
          <w:b/>
          <w:bCs/>
          <w:lang w:val="en-GB"/>
        </w:rPr>
      </w:pPr>
      <w:r w:rsidRPr="000039BC">
        <w:rPr>
          <w:b/>
          <w:bCs/>
          <w:lang w:val="en-GB"/>
        </w:rPr>
        <w:t>IO1-A1. In-depth analysis of the technical, organisational and normative specificities of building renovation sites which affect the evolution of the functions of site managers and team leaders on these sites.</w:t>
      </w:r>
    </w:p>
    <w:p w14:paraId="03C121ED" w14:textId="4B325F6A" w:rsidR="00407B16" w:rsidRPr="000039BC" w:rsidRDefault="00407B16" w:rsidP="002E0912">
      <w:pPr>
        <w:spacing w:after="0" w:line="240" w:lineRule="auto"/>
        <w:jc w:val="center"/>
        <w:rPr>
          <w:b/>
          <w:bCs/>
          <w:lang w:val="en-GB"/>
        </w:rPr>
      </w:pPr>
      <w:r w:rsidRPr="000039BC">
        <w:rPr>
          <w:b/>
          <w:bCs/>
          <w:lang w:val="en-GB"/>
        </w:rPr>
        <w:t>IO1-A2. Identification</w:t>
      </w:r>
      <w:r w:rsidR="00A31A16" w:rsidRPr="000039BC">
        <w:rPr>
          <w:b/>
          <w:bCs/>
          <w:lang w:val="en-GB"/>
        </w:rPr>
        <w:t xml:space="preserve"> </w:t>
      </w:r>
      <w:r w:rsidRPr="000039BC">
        <w:rPr>
          <w:b/>
          <w:bCs/>
          <w:lang w:val="en-GB"/>
        </w:rPr>
        <w:t>of the specific skills expected of site managers and team leaders by companies specialising in building renovation.</w:t>
      </w:r>
    </w:p>
    <w:p w14:paraId="3C5EAB12" w14:textId="4987F082" w:rsidR="004C21F7" w:rsidRPr="000039BC" w:rsidRDefault="004C21F7" w:rsidP="002E0912">
      <w:pPr>
        <w:spacing w:after="0" w:line="240" w:lineRule="auto"/>
        <w:jc w:val="both"/>
        <w:rPr>
          <w:rFonts w:ascii="Helvetica" w:hAnsi="Helvetica" w:cs="Arial"/>
          <w:color w:val="000000"/>
          <w:sz w:val="20"/>
          <w:szCs w:val="20"/>
          <w:lang w:val="en-GB"/>
        </w:rPr>
      </w:pPr>
    </w:p>
    <w:p w14:paraId="27467220" w14:textId="554E8275" w:rsidR="00607477" w:rsidRPr="000039BC" w:rsidRDefault="00607477" w:rsidP="002E0912">
      <w:pPr>
        <w:spacing w:after="0" w:line="240" w:lineRule="auto"/>
        <w:rPr>
          <w:lang w:val="en-GB"/>
        </w:rPr>
      </w:pPr>
    </w:p>
    <w:p w14:paraId="3FEFACC1" w14:textId="77777777" w:rsidR="0071325B" w:rsidRPr="000039BC" w:rsidRDefault="0071325B" w:rsidP="002E0912">
      <w:pPr>
        <w:spacing w:after="0" w:line="240" w:lineRule="auto"/>
        <w:rPr>
          <w:lang w:val="en-GB"/>
        </w:rPr>
      </w:pPr>
    </w:p>
    <w:p w14:paraId="73A2C950" w14:textId="1DD0D63A" w:rsidR="004C21F7" w:rsidRPr="000039BC" w:rsidRDefault="00492589" w:rsidP="0071325B">
      <w:pPr>
        <w:pStyle w:val="Titre"/>
        <w:shd w:val="clear" w:color="auto" w:fill="066684" w:themeFill="accent6" w:themeFillShade="BF"/>
        <w:jc w:val="center"/>
        <w:rPr>
          <w:rFonts w:asciiTheme="minorHAnsi" w:hAnsiTheme="minorHAnsi" w:cstheme="minorHAnsi"/>
          <w:b/>
          <w:bCs/>
          <w:color w:val="FFFFFF" w:themeColor="background1"/>
          <w:lang w:val="en-GB"/>
        </w:rPr>
      </w:pPr>
      <w:r w:rsidRPr="000039BC">
        <w:rPr>
          <w:rFonts w:asciiTheme="minorHAnsi" w:hAnsiTheme="minorHAnsi" w:cstheme="minorHAnsi"/>
          <w:b/>
          <w:bCs/>
          <w:color w:val="FFFFFF" w:themeColor="background1"/>
          <w:lang w:val="en-GB"/>
        </w:rPr>
        <w:t>Productions</w:t>
      </w:r>
      <w:r w:rsidR="0071325B" w:rsidRPr="000039BC">
        <w:rPr>
          <w:rFonts w:asciiTheme="minorHAnsi" w:hAnsiTheme="minorHAnsi" w:cstheme="minorHAnsi"/>
          <w:b/>
          <w:bCs/>
          <w:color w:val="FFFFFF" w:themeColor="background1"/>
          <w:lang w:val="en-GB"/>
        </w:rPr>
        <w:t xml:space="preserve"> </w:t>
      </w:r>
      <w:r w:rsidRPr="000039BC">
        <w:rPr>
          <w:rFonts w:asciiTheme="minorHAnsi" w:hAnsiTheme="minorHAnsi" w:cstheme="minorHAnsi"/>
          <w:b/>
          <w:bCs/>
          <w:color w:val="FFFFFF" w:themeColor="background1"/>
          <w:lang w:val="en-GB"/>
        </w:rPr>
        <w:t>related to IO1 – A1 &amp; A2</w:t>
      </w:r>
    </w:p>
    <w:p w14:paraId="6FB74024" w14:textId="53287C4C" w:rsidR="0071325B" w:rsidRPr="000039BC" w:rsidRDefault="0071325B" w:rsidP="0071325B">
      <w:pPr>
        <w:pStyle w:val="Titre"/>
        <w:shd w:val="clear" w:color="auto" w:fill="066684" w:themeFill="accent6" w:themeFillShade="BF"/>
        <w:jc w:val="center"/>
        <w:rPr>
          <w:rFonts w:asciiTheme="minorHAnsi" w:hAnsiTheme="minorHAnsi" w:cstheme="minorHAnsi"/>
          <w:b/>
          <w:bCs/>
          <w:color w:val="FFFFFF" w:themeColor="background1"/>
          <w:lang w:val="en-GB"/>
        </w:rPr>
      </w:pPr>
      <w:r w:rsidRPr="000039BC">
        <w:rPr>
          <w:rFonts w:asciiTheme="minorHAnsi" w:hAnsiTheme="minorHAnsi" w:cstheme="minorHAnsi"/>
          <w:b/>
          <w:bCs/>
          <w:color w:val="FFFFFF" w:themeColor="background1"/>
          <w:lang w:val="en-GB"/>
        </w:rPr>
        <w:t>France</w:t>
      </w:r>
    </w:p>
    <w:p w14:paraId="0B39A055" w14:textId="6A659419" w:rsidR="00B86B60" w:rsidRPr="000039BC" w:rsidRDefault="00B86B60" w:rsidP="002E0912">
      <w:pPr>
        <w:spacing w:after="0" w:line="240" w:lineRule="auto"/>
        <w:jc w:val="center"/>
        <w:rPr>
          <w:color w:val="044458" w:themeColor="accent6" w:themeShade="80"/>
          <w:sz w:val="28"/>
          <w:szCs w:val="28"/>
          <w:lang w:val="en-GB"/>
        </w:rPr>
      </w:pPr>
    </w:p>
    <w:p w14:paraId="55EF7246" w14:textId="77777777" w:rsidR="0071325B" w:rsidRPr="000039BC" w:rsidRDefault="0071325B" w:rsidP="002E0912">
      <w:pPr>
        <w:spacing w:after="0" w:line="240" w:lineRule="auto"/>
        <w:jc w:val="center"/>
        <w:rPr>
          <w:color w:val="044458" w:themeColor="accent6" w:themeShade="80"/>
          <w:sz w:val="28"/>
          <w:szCs w:val="28"/>
          <w:lang w:val="en-GB"/>
        </w:rPr>
      </w:pPr>
    </w:p>
    <w:p w14:paraId="6ACAA9AC" w14:textId="68FCD16D" w:rsidR="00B86B60" w:rsidRPr="000039BC" w:rsidRDefault="00F44C72" w:rsidP="002E0912">
      <w:pPr>
        <w:spacing w:after="0" w:line="240" w:lineRule="auto"/>
        <w:rPr>
          <w:lang w:val="en-GB"/>
        </w:rPr>
      </w:pPr>
      <w:r w:rsidRPr="000039BC">
        <w:rPr>
          <w:noProof/>
          <w:lang w:val="en-GB"/>
        </w:rPr>
        <w:drawing>
          <wp:anchor distT="0" distB="0" distL="114300" distR="114300" simplePos="0" relativeHeight="251684864" behindDoc="1" locked="0" layoutInCell="1" allowOverlap="1" wp14:anchorId="45FB2787" wp14:editId="5A31E9C6">
            <wp:simplePos x="0" y="0"/>
            <wp:positionH relativeFrom="margin">
              <wp:align>center</wp:align>
            </wp:positionH>
            <wp:positionV relativeFrom="paragraph">
              <wp:posOffset>14605</wp:posOffset>
            </wp:positionV>
            <wp:extent cx="1171575" cy="1033145"/>
            <wp:effectExtent l="0" t="0" r="9525" b="0"/>
            <wp:wrapTight wrapText="bothSides">
              <wp:wrapPolygon edited="0">
                <wp:start x="0" y="0"/>
                <wp:lineTo x="0" y="21109"/>
                <wp:lineTo x="21424" y="21109"/>
                <wp:lineTo x="21424" y="0"/>
                <wp:lineTo x="0" y="0"/>
              </wp:wrapPolygon>
            </wp:wrapTight>
            <wp:docPr id="2" name="Image 3" descr="CCCA-BTP : Anime et innove un réseau de 126 CFA du BTP !">
              <a:extLst xmlns:a="http://schemas.openxmlformats.org/drawingml/2006/main">
                <a:ext uri="{FF2B5EF4-FFF2-40B4-BE49-F238E27FC236}">
                  <a16:creationId xmlns:a16="http://schemas.microsoft.com/office/drawing/2014/main" id="{B120CD19-DC2B-4A59-B74A-86000AFA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3" descr="CCCA-BTP : Anime et innove un réseau de 126 CFA du BTP !">
                      <a:extLst>
                        <a:ext uri="{FF2B5EF4-FFF2-40B4-BE49-F238E27FC236}">
                          <a16:creationId xmlns:a16="http://schemas.microsoft.com/office/drawing/2014/main" id="{B120CD19-DC2B-4A59-B74A-86000AFA13D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464DC" w14:textId="77777777" w:rsidR="00B86B60" w:rsidRPr="000039BC" w:rsidRDefault="00B86B60" w:rsidP="002E0912">
      <w:pPr>
        <w:spacing w:after="0" w:line="240" w:lineRule="auto"/>
        <w:rPr>
          <w:lang w:val="en-GB"/>
        </w:rPr>
      </w:pPr>
    </w:p>
    <w:p w14:paraId="58097F5A" w14:textId="77777777" w:rsidR="00B86B60" w:rsidRPr="000039BC" w:rsidRDefault="00B86B60" w:rsidP="002E0912">
      <w:pPr>
        <w:spacing w:after="0" w:line="240" w:lineRule="auto"/>
        <w:rPr>
          <w:lang w:val="en-GB"/>
        </w:rPr>
      </w:pPr>
    </w:p>
    <w:p w14:paraId="743F561C" w14:textId="77777777" w:rsidR="00F44C72" w:rsidRPr="000039BC" w:rsidRDefault="00F44C72" w:rsidP="002E0912">
      <w:pPr>
        <w:spacing w:after="0" w:line="240" w:lineRule="auto"/>
        <w:jc w:val="center"/>
        <w:rPr>
          <w:rFonts w:cs="Calibri"/>
          <w:highlight w:val="yellow"/>
          <w:lang w:val="en-GB"/>
        </w:rPr>
      </w:pPr>
    </w:p>
    <w:p w14:paraId="31383674" w14:textId="77777777" w:rsidR="00F44C72" w:rsidRPr="000039BC" w:rsidRDefault="00F44C72" w:rsidP="002E0912">
      <w:pPr>
        <w:spacing w:after="0" w:line="240" w:lineRule="auto"/>
        <w:jc w:val="center"/>
        <w:rPr>
          <w:rFonts w:cs="Calibri"/>
          <w:highlight w:val="yellow"/>
          <w:lang w:val="en-GB"/>
        </w:rPr>
      </w:pPr>
    </w:p>
    <w:p w14:paraId="39ED65A3" w14:textId="77777777" w:rsidR="00867FE9" w:rsidRPr="000039BC" w:rsidRDefault="00867FE9" w:rsidP="002E0912">
      <w:pPr>
        <w:spacing w:after="0" w:line="240" w:lineRule="auto"/>
        <w:jc w:val="center"/>
        <w:rPr>
          <w:rFonts w:cs="Calibri"/>
          <w:lang w:val="en-GB"/>
        </w:rPr>
      </w:pPr>
    </w:p>
    <w:p w14:paraId="16504E58" w14:textId="77777777" w:rsidR="00867FE9" w:rsidRPr="000039BC" w:rsidRDefault="00867FE9" w:rsidP="002E0912">
      <w:pPr>
        <w:spacing w:after="0" w:line="240" w:lineRule="auto"/>
        <w:jc w:val="center"/>
        <w:rPr>
          <w:rFonts w:cs="Calibri"/>
          <w:lang w:val="en-GB"/>
        </w:rPr>
      </w:pPr>
    </w:p>
    <w:p w14:paraId="4CF16F8A" w14:textId="5DFFD68C" w:rsidR="00867FE9" w:rsidRPr="000039BC" w:rsidRDefault="00867FE9" w:rsidP="002E0912">
      <w:pPr>
        <w:spacing w:after="0" w:line="240" w:lineRule="auto"/>
        <w:jc w:val="center"/>
        <w:rPr>
          <w:rFonts w:cs="Calibri"/>
          <w:lang w:val="en-GB"/>
        </w:rPr>
      </w:pPr>
    </w:p>
    <w:p w14:paraId="3AD6A103" w14:textId="56EBB5FF" w:rsidR="0071325B" w:rsidRPr="000039BC" w:rsidRDefault="0071325B" w:rsidP="002E0912">
      <w:pPr>
        <w:spacing w:after="0" w:line="240" w:lineRule="auto"/>
        <w:jc w:val="center"/>
        <w:rPr>
          <w:rFonts w:cs="Calibri"/>
          <w:lang w:val="en-GB"/>
        </w:rPr>
      </w:pPr>
    </w:p>
    <w:p w14:paraId="2BB1E389" w14:textId="6272C7D3" w:rsidR="0071325B" w:rsidRPr="000039BC" w:rsidRDefault="0071325B" w:rsidP="002E0912">
      <w:pPr>
        <w:spacing w:after="0" w:line="240" w:lineRule="auto"/>
        <w:jc w:val="center"/>
        <w:rPr>
          <w:rFonts w:cs="Calibri"/>
          <w:lang w:val="en-GB"/>
        </w:rPr>
      </w:pPr>
    </w:p>
    <w:p w14:paraId="6868C750" w14:textId="77777777" w:rsidR="0071325B" w:rsidRPr="000039BC" w:rsidRDefault="0071325B" w:rsidP="002E0912">
      <w:pPr>
        <w:spacing w:after="0" w:line="240" w:lineRule="auto"/>
        <w:jc w:val="center"/>
        <w:rPr>
          <w:rFonts w:cs="Calibri"/>
          <w:lang w:val="en-GB"/>
        </w:rPr>
      </w:pPr>
    </w:p>
    <w:p w14:paraId="6D31CE7E" w14:textId="77777777" w:rsidR="00867FE9" w:rsidRPr="000039BC" w:rsidRDefault="00867FE9" w:rsidP="002E0912">
      <w:pPr>
        <w:spacing w:after="0" w:line="240" w:lineRule="auto"/>
        <w:jc w:val="center"/>
        <w:rPr>
          <w:rFonts w:cs="Calibri"/>
          <w:lang w:val="en-GB"/>
        </w:rPr>
      </w:pPr>
    </w:p>
    <w:p w14:paraId="31962CE7" w14:textId="2AC22A96" w:rsidR="00CA60F9" w:rsidRPr="000039BC" w:rsidRDefault="00F44C72" w:rsidP="002E0912">
      <w:pPr>
        <w:spacing w:after="0" w:line="240" w:lineRule="auto"/>
        <w:jc w:val="center"/>
        <w:rPr>
          <w:rFonts w:cs="Calibri"/>
          <w:lang w:val="en-GB"/>
        </w:rPr>
      </w:pPr>
      <w:r w:rsidRPr="000039BC">
        <w:rPr>
          <w:rFonts w:cs="Calibri"/>
          <w:lang w:val="en-GB"/>
        </w:rPr>
        <w:t xml:space="preserve">Paris, </w:t>
      </w:r>
      <w:r w:rsidR="00E400AE" w:rsidRPr="000039BC">
        <w:rPr>
          <w:rFonts w:cs="Calibri"/>
          <w:lang w:val="en-GB"/>
        </w:rPr>
        <w:t>2</w:t>
      </w:r>
      <w:r w:rsidR="009157F2">
        <w:rPr>
          <w:rFonts w:cs="Calibri"/>
          <w:lang w:val="en-GB"/>
        </w:rPr>
        <w:t>5</w:t>
      </w:r>
      <w:r w:rsidR="00E400AE" w:rsidRPr="000039BC">
        <w:rPr>
          <w:rFonts w:cs="Calibri"/>
          <w:lang w:val="en-GB"/>
        </w:rPr>
        <w:t xml:space="preserve"> February 2021 (Desk Research)</w:t>
      </w:r>
      <w:r w:rsidR="00CA60F9" w:rsidRPr="000039BC">
        <w:rPr>
          <w:rFonts w:cs="Calibri"/>
          <w:lang w:val="en-GB"/>
        </w:rPr>
        <w:br w:type="page"/>
      </w:r>
    </w:p>
    <w:p w14:paraId="24467B64" w14:textId="77777777" w:rsidR="00CA60F9" w:rsidRPr="000039BC" w:rsidRDefault="00CA60F9" w:rsidP="002E0912">
      <w:pPr>
        <w:spacing w:after="0" w:line="240" w:lineRule="auto"/>
        <w:jc w:val="center"/>
        <w:rPr>
          <w:rFonts w:cs="Calibri"/>
          <w:lang w:val="en-GB"/>
        </w:rPr>
      </w:pPr>
    </w:p>
    <w:sdt>
      <w:sdtPr>
        <w:rPr>
          <w:rFonts w:asciiTheme="minorHAnsi" w:eastAsiaTheme="minorEastAsia" w:hAnsiTheme="minorHAnsi" w:cstheme="minorBidi"/>
          <w:color w:val="auto"/>
          <w:sz w:val="22"/>
          <w:szCs w:val="22"/>
          <w:lang w:val="en-GB"/>
        </w:rPr>
        <w:id w:val="-1528179203"/>
        <w:docPartObj>
          <w:docPartGallery w:val="Table of Contents"/>
          <w:docPartUnique/>
        </w:docPartObj>
      </w:sdtPr>
      <w:sdtEndPr>
        <w:rPr>
          <w:b/>
          <w:bCs/>
          <w:noProof/>
        </w:rPr>
      </w:sdtEndPr>
      <w:sdtContent>
        <w:p w14:paraId="044016CA" w14:textId="77777777" w:rsidR="0071325B" w:rsidRPr="000039BC" w:rsidRDefault="0071325B" w:rsidP="0071325B">
          <w:pPr>
            <w:pStyle w:val="En-ttedetabledesmatires"/>
            <w:spacing w:before="0" w:after="0"/>
            <w:jc w:val="center"/>
            <w:rPr>
              <w:rFonts w:asciiTheme="minorHAnsi" w:eastAsiaTheme="minorEastAsia" w:hAnsiTheme="minorHAnsi" w:cstheme="minorBidi"/>
              <w:color w:val="auto"/>
              <w:sz w:val="22"/>
              <w:szCs w:val="22"/>
              <w:lang w:val="en-GB"/>
            </w:rPr>
          </w:pPr>
        </w:p>
        <w:p w14:paraId="69C1D7C2" w14:textId="77777777" w:rsidR="0071325B" w:rsidRPr="000039BC" w:rsidRDefault="0071325B" w:rsidP="0071325B">
          <w:pPr>
            <w:pStyle w:val="En-ttedetabledesmatires"/>
            <w:spacing w:before="0" w:after="0"/>
            <w:jc w:val="center"/>
            <w:rPr>
              <w:rFonts w:asciiTheme="minorHAnsi" w:eastAsiaTheme="minorEastAsia" w:hAnsiTheme="minorHAnsi" w:cstheme="minorBidi"/>
              <w:color w:val="auto"/>
              <w:sz w:val="22"/>
              <w:szCs w:val="22"/>
              <w:lang w:val="en-GB"/>
            </w:rPr>
          </w:pPr>
        </w:p>
        <w:p w14:paraId="42ACC48D" w14:textId="77777777" w:rsidR="0071325B" w:rsidRPr="000039BC" w:rsidRDefault="0071325B" w:rsidP="0071325B">
          <w:pPr>
            <w:pStyle w:val="En-ttedetabledesmatires"/>
            <w:spacing w:before="0" w:after="0"/>
            <w:jc w:val="center"/>
            <w:rPr>
              <w:rFonts w:asciiTheme="minorHAnsi" w:eastAsiaTheme="minorEastAsia" w:hAnsiTheme="minorHAnsi" w:cstheme="minorBidi"/>
              <w:color w:val="auto"/>
              <w:sz w:val="22"/>
              <w:szCs w:val="22"/>
              <w:lang w:val="en-GB"/>
            </w:rPr>
          </w:pPr>
        </w:p>
        <w:p w14:paraId="6F96A10D" w14:textId="588C8081" w:rsidR="005352E0" w:rsidRPr="000039BC" w:rsidRDefault="005352E0" w:rsidP="0071325B">
          <w:pPr>
            <w:pStyle w:val="En-ttedetabledesmatires"/>
            <w:spacing w:before="0" w:after="0"/>
            <w:jc w:val="center"/>
            <w:rPr>
              <w:lang w:val="en-GB"/>
            </w:rPr>
          </w:pPr>
          <w:r w:rsidRPr="000039BC">
            <w:rPr>
              <w:lang w:val="en-GB"/>
            </w:rPr>
            <w:t>Contents</w:t>
          </w:r>
          <w:r w:rsidR="0071325B" w:rsidRPr="000039BC">
            <w:rPr>
              <w:lang w:val="en-GB"/>
            </w:rPr>
            <w:t xml:space="preserve"> - France</w:t>
          </w:r>
        </w:p>
        <w:p w14:paraId="2347DC06" w14:textId="77777777" w:rsidR="0071325B" w:rsidRPr="000039BC" w:rsidRDefault="0071325B" w:rsidP="0071325B">
          <w:pPr>
            <w:rPr>
              <w:lang w:val="en-GB"/>
            </w:rPr>
          </w:pPr>
        </w:p>
        <w:p w14:paraId="082BD727" w14:textId="20B5E86A" w:rsidR="00676807" w:rsidRPr="000039BC" w:rsidRDefault="005352E0" w:rsidP="002E0912">
          <w:pPr>
            <w:pStyle w:val="TM1"/>
            <w:tabs>
              <w:tab w:val="left" w:pos="440"/>
              <w:tab w:val="right" w:leader="dot" w:pos="8636"/>
            </w:tabs>
            <w:spacing w:after="0" w:line="240" w:lineRule="auto"/>
            <w:rPr>
              <w:noProof/>
              <w:lang w:val="en-GB"/>
            </w:rPr>
          </w:pPr>
          <w:r w:rsidRPr="000039BC">
            <w:rPr>
              <w:lang w:val="en-GB"/>
            </w:rPr>
            <w:fldChar w:fldCharType="begin"/>
          </w:r>
          <w:r w:rsidRPr="000039BC">
            <w:rPr>
              <w:lang w:val="en-GB"/>
            </w:rPr>
            <w:instrText xml:space="preserve"> TOC \o "1-3" \h \z \u </w:instrText>
          </w:r>
          <w:r w:rsidRPr="000039BC">
            <w:rPr>
              <w:lang w:val="en-GB"/>
            </w:rPr>
            <w:fldChar w:fldCharType="separate"/>
          </w:r>
          <w:hyperlink w:anchor="_Toc59221753" w:history="1">
            <w:r w:rsidR="00676807" w:rsidRPr="000039BC">
              <w:rPr>
                <w:rStyle w:val="Lienhypertexte"/>
                <w:b/>
                <w:bCs/>
                <w:noProof/>
                <w:lang w:val="en-GB"/>
              </w:rPr>
              <w:t>1.</w:t>
            </w:r>
            <w:r w:rsidR="00676807" w:rsidRPr="000039BC">
              <w:rPr>
                <w:noProof/>
                <w:lang w:val="en-GB" w:eastAsia="el-GR" w:bidi="ar-SA"/>
              </w:rPr>
              <w:tab/>
            </w:r>
            <w:r w:rsidR="00676807" w:rsidRPr="000039BC">
              <w:rPr>
                <w:rStyle w:val="Lienhypertexte"/>
                <w:b/>
                <w:bCs/>
                <w:noProof/>
                <w:lang w:val="en-GB"/>
              </w:rPr>
              <w:t>IO1-A1. In-depth analysis of the technical, organisational and normative specificities of building renovation sites which affect the evolution of the functions of site managers and team leaders on these sites</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_Toc59221753 \h </w:instrText>
            </w:r>
            <w:r w:rsidR="00676807" w:rsidRPr="000039BC">
              <w:rPr>
                <w:noProof/>
                <w:webHidden/>
                <w:lang w:val="en-GB"/>
              </w:rPr>
            </w:r>
            <w:r w:rsidR="00676807" w:rsidRPr="000039BC">
              <w:rPr>
                <w:noProof/>
                <w:webHidden/>
                <w:lang w:val="en-GB"/>
              </w:rPr>
              <w:fldChar w:fldCharType="separate"/>
            </w:r>
            <w:r w:rsidR="00146002">
              <w:rPr>
                <w:noProof/>
                <w:webHidden/>
                <w:lang w:val="en-GB"/>
              </w:rPr>
              <w:t>3</w:t>
            </w:r>
            <w:r w:rsidR="00676807" w:rsidRPr="000039BC">
              <w:rPr>
                <w:noProof/>
                <w:webHidden/>
                <w:lang w:val="en-GB"/>
              </w:rPr>
              <w:fldChar w:fldCharType="end"/>
            </w:r>
          </w:hyperlink>
        </w:p>
        <w:p w14:paraId="24A16360" w14:textId="77777777" w:rsidR="0071325B" w:rsidRPr="000039BC" w:rsidRDefault="0071325B" w:rsidP="0071325B">
          <w:pPr>
            <w:rPr>
              <w:noProof/>
              <w:lang w:val="en-GB"/>
            </w:rPr>
          </w:pPr>
        </w:p>
        <w:p w14:paraId="14E9AB84" w14:textId="2926F2EC" w:rsidR="00676807" w:rsidRPr="000039BC" w:rsidRDefault="00146002" w:rsidP="002E0912">
          <w:pPr>
            <w:pStyle w:val="TM2"/>
            <w:tabs>
              <w:tab w:val="left" w:pos="880"/>
              <w:tab w:val="right" w:leader="dot" w:pos="8636"/>
            </w:tabs>
            <w:spacing w:after="0" w:line="240" w:lineRule="auto"/>
            <w:rPr>
              <w:noProof/>
              <w:lang w:val="en-GB" w:eastAsia="el-GR" w:bidi="ar-SA"/>
            </w:rPr>
          </w:pPr>
          <w:hyperlink w:anchor="_Toc59221754" w:history="1">
            <w:r w:rsidR="00676807" w:rsidRPr="000039BC">
              <w:rPr>
                <w:rStyle w:val="Lienhypertexte"/>
                <w:bCs/>
                <w:noProof/>
                <w:lang w:val="en-GB"/>
              </w:rPr>
              <w:t>1.1.</w:t>
            </w:r>
            <w:r w:rsidR="00676807" w:rsidRPr="000039BC">
              <w:rPr>
                <w:noProof/>
                <w:lang w:val="en-GB" w:eastAsia="el-GR" w:bidi="ar-SA"/>
              </w:rPr>
              <w:tab/>
            </w:r>
            <w:r w:rsidR="00676807" w:rsidRPr="000039BC">
              <w:rPr>
                <w:rStyle w:val="Lienhypertexte"/>
                <w:bCs/>
                <w:noProof/>
                <w:lang w:val="en-GB"/>
              </w:rPr>
              <w:t>Synthesis of the Desk Research findings</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_Toc59221754 \h </w:instrText>
            </w:r>
            <w:r w:rsidR="00676807" w:rsidRPr="000039BC">
              <w:rPr>
                <w:noProof/>
                <w:webHidden/>
                <w:lang w:val="en-GB"/>
              </w:rPr>
            </w:r>
            <w:r w:rsidR="00676807" w:rsidRPr="000039BC">
              <w:rPr>
                <w:noProof/>
                <w:webHidden/>
                <w:lang w:val="en-GB"/>
              </w:rPr>
              <w:fldChar w:fldCharType="separate"/>
            </w:r>
            <w:r>
              <w:rPr>
                <w:noProof/>
                <w:webHidden/>
                <w:lang w:val="en-GB"/>
              </w:rPr>
              <w:t>3</w:t>
            </w:r>
            <w:r w:rsidR="00676807" w:rsidRPr="000039BC">
              <w:rPr>
                <w:noProof/>
                <w:webHidden/>
                <w:lang w:val="en-GB"/>
              </w:rPr>
              <w:fldChar w:fldCharType="end"/>
            </w:r>
          </w:hyperlink>
        </w:p>
        <w:p w14:paraId="6365B135" w14:textId="3CFA4E9C" w:rsidR="00676807" w:rsidRPr="000039BC" w:rsidRDefault="00146002" w:rsidP="002E0912">
          <w:pPr>
            <w:pStyle w:val="TM2"/>
            <w:tabs>
              <w:tab w:val="left" w:pos="880"/>
              <w:tab w:val="right" w:leader="dot" w:pos="8636"/>
            </w:tabs>
            <w:spacing w:after="0" w:line="240" w:lineRule="auto"/>
            <w:rPr>
              <w:noProof/>
              <w:lang w:val="en-GB"/>
            </w:rPr>
          </w:pPr>
          <w:hyperlink w:anchor="_Toc59221755" w:history="1">
            <w:r w:rsidR="00676807" w:rsidRPr="000039BC">
              <w:rPr>
                <w:rStyle w:val="Lienhypertexte"/>
                <w:bCs/>
                <w:noProof/>
                <w:lang w:val="en-GB"/>
              </w:rPr>
              <w:t>1.2.</w:t>
            </w:r>
            <w:r w:rsidR="00676807" w:rsidRPr="000039BC">
              <w:rPr>
                <w:noProof/>
                <w:lang w:val="en-GB" w:eastAsia="el-GR" w:bidi="ar-SA"/>
              </w:rPr>
              <w:tab/>
            </w:r>
            <w:r w:rsidR="00676807" w:rsidRPr="000039BC">
              <w:rPr>
                <w:rStyle w:val="Lienhypertexte"/>
                <w:bCs/>
                <w:noProof/>
                <w:lang w:val="en-GB"/>
              </w:rPr>
              <w:t>Validation of outcomes reached from the Desk Research with group of experts</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_Toc59221755 \h </w:instrText>
            </w:r>
            <w:r w:rsidR="00676807" w:rsidRPr="000039BC">
              <w:rPr>
                <w:noProof/>
                <w:webHidden/>
                <w:lang w:val="en-GB"/>
              </w:rPr>
            </w:r>
            <w:r w:rsidR="00676807" w:rsidRPr="000039BC">
              <w:rPr>
                <w:noProof/>
                <w:webHidden/>
                <w:lang w:val="en-GB"/>
              </w:rPr>
              <w:fldChar w:fldCharType="separate"/>
            </w:r>
            <w:r>
              <w:rPr>
                <w:noProof/>
                <w:webHidden/>
                <w:lang w:val="en-GB"/>
              </w:rPr>
              <w:t>21</w:t>
            </w:r>
            <w:r w:rsidR="00676807" w:rsidRPr="000039BC">
              <w:rPr>
                <w:noProof/>
                <w:webHidden/>
                <w:lang w:val="en-GB"/>
              </w:rPr>
              <w:fldChar w:fldCharType="end"/>
            </w:r>
          </w:hyperlink>
        </w:p>
        <w:p w14:paraId="5E2FC0AC" w14:textId="77777777" w:rsidR="0071325B" w:rsidRPr="000039BC" w:rsidRDefault="0071325B" w:rsidP="0071325B">
          <w:pPr>
            <w:rPr>
              <w:noProof/>
              <w:lang w:val="en-GB"/>
            </w:rPr>
          </w:pPr>
        </w:p>
        <w:p w14:paraId="4F4C1851" w14:textId="2EB14D54" w:rsidR="00676807" w:rsidRPr="000039BC" w:rsidRDefault="00146002" w:rsidP="002E0912">
          <w:pPr>
            <w:pStyle w:val="TM1"/>
            <w:tabs>
              <w:tab w:val="left" w:pos="440"/>
              <w:tab w:val="right" w:leader="dot" w:pos="8636"/>
            </w:tabs>
            <w:spacing w:after="0" w:line="240" w:lineRule="auto"/>
            <w:rPr>
              <w:noProof/>
              <w:lang w:val="en-GB"/>
            </w:rPr>
          </w:pPr>
          <w:hyperlink w:anchor="_Toc59221756" w:history="1">
            <w:r w:rsidR="00676807" w:rsidRPr="000039BC">
              <w:rPr>
                <w:rStyle w:val="Lienhypertexte"/>
                <w:b/>
                <w:bCs/>
                <w:noProof/>
                <w:lang w:val="en-GB"/>
              </w:rPr>
              <w:t>2.</w:t>
            </w:r>
            <w:r w:rsidR="00676807" w:rsidRPr="000039BC">
              <w:rPr>
                <w:noProof/>
                <w:lang w:val="en-GB" w:eastAsia="el-GR" w:bidi="ar-SA"/>
              </w:rPr>
              <w:tab/>
            </w:r>
            <w:r w:rsidR="00676807" w:rsidRPr="000039BC">
              <w:rPr>
                <w:rStyle w:val="Lienhypertexte"/>
                <w:b/>
                <w:bCs/>
                <w:noProof/>
                <w:lang w:val="en-GB"/>
              </w:rPr>
              <w:t>IO1-A2. Identification of the specific skills expected of site managers and team leaders by companies specialising in building renovation.</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_Toc59221756 \h </w:instrText>
            </w:r>
            <w:r w:rsidR="00676807" w:rsidRPr="000039BC">
              <w:rPr>
                <w:noProof/>
                <w:webHidden/>
                <w:lang w:val="en-GB"/>
              </w:rPr>
            </w:r>
            <w:r w:rsidR="00676807" w:rsidRPr="000039BC">
              <w:rPr>
                <w:noProof/>
                <w:webHidden/>
                <w:lang w:val="en-GB"/>
              </w:rPr>
              <w:fldChar w:fldCharType="separate"/>
            </w:r>
            <w:r>
              <w:rPr>
                <w:noProof/>
                <w:webHidden/>
                <w:lang w:val="en-GB"/>
              </w:rPr>
              <w:t>27</w:t>
            </w:r>
            <w:r w:rsidR="00676807" w:rsidRPr="000039BC">
              <w:rPr>
                <w:noProof/>
                <w:webHidden/>
                <w:lang w:val="en-GB"/>
              </w:rPr>
              <w:fldChar w:fldCharType="end"/>
            </w:r>
          </w:hyperlink>
        </w:p>
        <w:p w14:paraId="2897DC65" w14:textId="77777777" w:rsidR="0071325B" w:rsidRPr="000039BC" w:rsidRDefault="0071325B" w:rsidP="0071325B">
          <w:pPr>
            <w:rPr>
              <w:noProof/>
              <w:lang w:val="en-GB"/>
            </w:rPr>
          </w:pPr>
        </w:p>
        <w:p w14:paraId="354DC201" w14:textId="4D146C3C" w:rsidR="00676807" w:rsidRPr="000039BC" w:rsidRDefault="00146002" w:rsidP="002E0912">
          <w:pPr>
            <w:pStyle w:val="TM2"/>
            <w:tabs>
              <w:tab w:val="left" w:pos="880"/>
              <w:tab w:val="right" w:leader="dot" w:pos="8636"/>
            </w:tabs>
            <w:spacing w:after="0" w:line="240" w:lineRule="auto"/>
            <w:rPr>
              <w:noProof/>
              <w:lang w:val="en-GB" w:eastAsia="el-GR" w:bidi="ar-SA"/>
            </w:rPr>
          </w:pPr>
          <w:hyperlink w:anchor="_Toc59221757" w:history="1">
            <w:r w:rsidR="00676807" w:rsidRPr="000039BC">
              <w:rPr>
                <w:rStyle w:val="Lienhypertexte"/>
                <w:bCs/>
                <w:noProof/>
                <w:lang w:val="en-GB"/>
              </w:rPr>
              <w:t>2.1.</w:t>
            </w:r>
            <w:r w:rsidR="00676807" w:rsidRPr="000039BC">
              <w:rPr>
                <w:noProof/>
                <w:lang w:val="en-GB" w:eastAsia="el-GR" w:bidi="ar-SA"/>
              </w:rPr>
              <w:tab/>
            </w:r>
            <w:r w:rsidR="00676807" w:rsidRPr="000039BC">
              <w:rPr>
                <w:rStyle w:val="Lienhypertexte"/>
                <w:bCs/>
                <w:noProof/>
                <w:lang w:val="en-GB"/>
              </w:rPr>
              <w:t>Synthesis of the Field Research findings</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_Toc59221757 \h </w:instrText>
            </w:r>
            <w:r w:rsidR="00676807" w:rsidRPr="000039BC">
              <w:rPr>
                <w:noProof/>
                <w:webHidden/>
                <w:lang w:val="en-GB"/>
              </w:rPr>
            </w:r>
            <w:r w:rsidR="00676807" w:rsidRPr="000039BC">
              <w:rPr>
                <w:noProof/>
                <w:webHidden/>
                <w:lang w:val="en-GB"/>
              </w:rPr>
              <w:fldChar w:fldCharType="separate"/>
            </w:r>
            <w:r>
              <w:rPr>
                <w:noProof/>
                <w:webHidden/>
                <w:lang w:val="en-GB"/>
              </w:rPr>
              <w:t>27</w:t>
            </w:r>
            <w:r w:rsidR="00676807" w:rsidRPr="000039BC">
              <w:rPr>
                <w:noProof/>
                <w:webHidden/>
                <w:lang w:val="en-GB"/>
              </w:rPr>
              <w:fldChar w:fldCharType="end"/>
            </w:r>
          </w:hyperlink>
        </w:p>
        <w:p w14:paraId="03186D65" w14:textId="337A616D" w:rsidR="00676807" w:rsidRPr="000039BC" w:rsidRDefault="00146002" w:rsidP="002E0912">
          <w:pPr>
            <w:pStyle w:val="TM2"/>
            <w:tabs>
              <w:tab w:val="left" w:pos="880"/>
              <w:tab w:val="right" w:leader="dot" w:pos="8636"/>
            </w:tabs>
            <w:spacing w:after="0" w:line="240" w:lineRule="auto"/>
            <w:rPr>
              <w:noProof/>
              <w:lang w:val="en-GB" w:eastAsia="el-GR" w:bidi="ar-SA"/>
            </w:rPr>
          </w:pPr>
          <w:hyperlink w:anchor="_Toc59221758" w:history="1">
            <w:r w:rsidR="00676807" w:rsidRPr="000039BC">
              <w:rPr>
                <w:rStyle w:val="Lienhypertexte"/>
                <w:bCs/>
                <w:noProof/>
                <w:lang w:val="en-GB"/>
              </w:rPr>
              <w:t>2.2.</w:t>
            </w:r>
            <w:r w:rsidR="00676807" w:rsidRPr="000039BC">
              <w:rPr>
                <w:noProof/>
                <w:lang w:val="en-GB" w:eastAsia="el-GR" w:bidi="ar-SA"/>
              </w:rPr>
              <w:tab/>
            </w:r>
            <w:r w:rsidR="00676807" w:rsidRPr="000039BC">
              <w:rPr>
                <w:rStyle w:val="Lienhypertexte"/>
                <w:bCs/>
                <w:noProof/>
                <w:lang w:val="en-GB"/>
              </w:rPr>
              <w:t>Validation of outcomes reached from the Field Research with group of experts</w:t>
            </w:r>
            <w:r w:rsidR="00676807" w:rsidRPr="000039BC">
              <w:rPr>
                <w:noProof/>
                <w:webHidden/>
                <w:lang w:val="en-GB"/>
              </w:rPr>
              <w:tab/>
            </w:r>
            <w:r w:rsidR="00676807" w:rsidRPr="000039BC">
              <w:rPr>
                <w:noProof/>
                <w:webHidden/>
                <w:lang w:val="en-GB"/>
              </w:rPr>
              <w:fldChar w:fldCharType="begin"/>
            </w:r>
            <w:r w:rsidR="00676807" w:rsidRPr="000039BC">
              <w:rPr>
                <w:noProof/>
                <w:webHidden/>
                <w:lang w:val="en-GB"/>
              </w:rPr>
              <w:instrText xml:space="preserve"> PAGEREF _Toc59221758 \h </w:instrText>
            </w:r>
            <w:r w:rsidR="00676807" w:rsidRPr="000039BC">
              <w:rPr>
                <w:noProof/>
                <w:webHidden/>
                <w:lang w:val="en-GB"/>
              </w:rPr>
            </w:r>
            <w:r w:rsidR="00676807" w:rsidRPr="000039BC">
              <w:rPr>
                <w:noProof/>
                <w:webHidden/>
                <w:lang w:val="en-GB"/>
              </w:rPr>
              <w:fldChar w:fldCharType="separate"/>
            </w:r>
            <w:r>
              <w:rPr>
                <w:noProof/>
                <w:webHidden/>
                <w:lang w:val="en-GB"/>
              </w:rPr>
              <w:t>30</w:t>
            </w:r>
            <w:r w:rsidR="00676807" w:rsidRPr="000039BC">
              <w:rPr>
                <w:noProof/>
                <w:webHidden/>
                <w:lang w:val="en-GB"/>
              </w:rPr>
              <w:fldChar w:fldCharType="end"/>
            </w:r>
          </w:hyperlink>
        </w:p>
        <w:p w14:paraId="00AD672A" w14:textId="1C519466" w:rsidR="005352E0" w:rsidRPr="000039BC" w:rsidRDefault="005352E0" w:rsidP="002E0912">
          <w:pPr>
            <w:spacing w:after="0" w:line="240" w:lineRule="auto"/>
            <w:rPr>
              <w:lang w:val="en-GB"/>
            </w:rPr>
          </w:pPr>
          <w:r w:rsidRPr="000039BC">
            <w:rPr>
              <w:b/>
              <w:bCs/>
              <w:noProof/>
              <w:lang w:val="en-GB"/>
            </w:rPr>
            <w:fldChar w:fldCharType="end"/>
          </w:r>
        </w:p>
      </w:sdtContent>
    </w:sdt>
    <w:p w14:paraId="33C6ED54" w14:textId="2246EA4A" w:rsidR="005352E0" w:rsidRPr="000039BC" w:rsidRDefault="005352E0" w:rsidP="002E0912">
      <w:pPr>
        <w:spacing w:after="0" w:line="240" w:lineRule="auto"/>
        <w:rPr>
          <w:lang w:val="en-GB"/>
        </w:rPr>
      </w:pPr>
      <w:r w:rsidRPr="000039BC">
        <w:rPr>
          <w:lang w:val="en-GB"/>
        </w:rPr>
        <w:br w:type="page"/>
      </w:r>
    </w:p>
    <w:p w14:paraId="1596DC65" w14:textId="07B877D4" w:rsidR="009C637D" w:rsidRPr="000039BC" w:rsidRDefault="009C637D" w:rsidP="002E0912">
      <w:pPr>
        <w:spacing w:after="0" w:line="240" w:lineRule="auto"/>
        <w:rPr>
          <w:lang w:val="en-GB"/>
        </w:rPr>
      </w:pPr>
    </w:p>
    <w:p w14:paraId="42062513" w14:textId="4BDAB90A" w:rsidR="00FB1C6D" w:rsidRPr="000039BC" w:rsidRDefault="00FB1C6D" w:rsidP="00DB5FF5">
      <w:pPr>
        <w:pStyle w:val="Titre1"/>
        <w:numPr>
          <w:ilvl w:val="0"/>
          <w:numId w:val="1"/>
        </w:numPr>
        <w:spacing w:before="0" w:after="0"/>
        <w:ind w:left="-567" w:hanging="426"/>
        <w:rPr>
          <w:b/>
          <w:bCs/>
          <w:lang w:val="en-GB"/>
        </w:rPr>
      </w:pPr>
      <w:bookmarkStart w:id="3" w:name="_Toc59221753"/>
      <w:bookmarkEnd w:id="0"/>
      <w:r w:rsidRPr="000039BC">
        <w:rPr>
          <w:b/>
          <w:bCs/>
          <w:lang w:val="en-GB"/>
        </w:rPr>
        <w:t>IO1-A1. In-depth analysis of the technical, organisational and normative specificities of building renovation sites which affect the evolution of the functions of site managers and team leaders on these sites</w:t>
      </w:r>
      <w:bookmarkEnd w:id="3"/>
    </w:p>
    <w:p w14:paraId="13D69C71" w14:textId="3B18C4E4" w:rsidR="00F025D7" w:rsidRPr="000039BC" w:rsidRDefault="00F025D7" w:rsidP="00DB5FF5">
      <w:pPr>
        <w:pStyle w:val="Titre2"/>
        <w:numPr>
          <w:ilvl w:val="1"/>
          <w:numId w:val="1"/>
        </w:numPr>
        <w:spacing w:before="0" w:after="0"/>
        <w:ind w:left="-567" w:hanging="426"/>
        <w:rPr>
          <w:bCs/>
          <w:lang w:val="en-GB"/>
        </w:rPr>
      </w:pPr>
      <w:bookmarkStart w:id="4" w:name="_Toc59221754"/>
      <w:r w:rsidRPr="000039BC">
        <w:rPr>
          <w:bCs/>
          <w:lang w:val="en-GB"/>
        </w:rPr>
        <w:t xml:space="preserve">Synthesis of the </w:t>
      </w:r>
      <w:r w:rsidR="004D2216" w:rsidRPr="000039BC">
        <w:rPr>
          <w:bCs/>
          <w:lang w:val="en-GB"/>
        </w:rPr>
        <w:t>D</w:t>
      </w:r>
      <w:r w:rsidRPr="000039BC">
        <w:rPr>
          <w:bCs/>
          <w:lang w:val="en-GB"/>
        </w:rPr>
        <w:t xml:space="preserve">esk </w:t>
      </w:r>
      <w:r w:rsidR="004D2216" w:rsidRPr="000039BC">
        <w:rPr>
          <w:bCs/>
          <w:lang w:val="en-GB"/>
        </w:rPr>
        <w:t>R</w:t>
      </w:r>
      <w:r w:rsidRPr="000039BC">
        <w:rPr>
          <w:bCs/>
          <w:lang w:val="en-GB"/>
        </w:rPr>
        <w:t>esearch findings</w:t>
      </w:r>
      <w:bookmarkEnd w:id="4"/>
    </w:p>
    <w:p w14:paraId="2B3C58DE" w14:textId="77777777" w:rsidR="00F025D7" w:rsidRPr="000039BC" w:rsidRDefault="00F025D7" w:rsidP="002E0912">
      <w:pPr>
        <w:pStyle w:val="Sansinterligne"/>
        <w:jc w:val="both"/>
        <w:rPr>
          <w:b/>
          <w:color w:val="2E74B5"/>
          <w:sz w:val="24"/>
          <w:szCs w:val="24"/>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0039BC" w14:paraId="61AFDF03" w14:textId="77777777" w:rsidTr="007E1033">
        <w:tc>
          <w:tcPr>
            <w:tcW w:w="9634" w:type="dxa"/>
            <w:shd w:val="clear" w:color="auto" w:fill="auto"/>
          </w:tcPr>
          <w:p w14:paraId="452A10DE" w14:textId="77777777" w:rsidR="00F025D7" w:rsidRPr="000039BC" w:rsidRDefault="00F025D7" w:rsidP="002E0912">
            <w:pPr>
              <w:pStyle w:val="Sansinterligne"/>
              <w:jc w:val="both"/>
              <w:rPr>
                <w:b/>
                <w:color w:val="4AB5C4" w:themeColor="accent5"/>
                <w:sz w:val="24"/>
                <w:szCs w:val="24"/>
                <w:lang w:val="en-GB"/>
              </w:rPr>
            </w:pPr>
            <w:bookmarkStart w:id="5" w:name="_Hlk59184867"/>
            <w:r w:rsidRPr="000039BC">
              <w:rPr>
                <w:b/>
                <w:color w:val="4AB5C4" w:themeColor="accent5"/>
                <w:sz w:val="24"/>
                <w:szCs w:val="24"/>
                <w:lang w:val="en-GB"/>
              </w:rPr>
              <w:t>Executive Summary</w:t>
            </w:r>
          </w:p>
          <w:p w14:paraId="79D5F4C7" w14:textId="77777777" w:rsidR="00F025D7" w:rsidRPr="000039BC" w:rsidRDefault="00F025D7" w:rsidP="002E0912">
            <w:pPr>
              <w:pStyle w:val="Sansinterligne"/>
              <w:jc w:val="both"/>
              <w:rPr>
                <w:b/>
                <w:color w:val="4AB5C4" w:themeColor="accent5"/>
                <w:sz w:val="24"/>
                <w:szCs w:val="24"/>
                <w:lang w:val="en-GB"/>
              </w:rPr>
            </w:pPr>
            <w:r w:rsidRPr="000039BC">
              <w:rPr>
                <w:bCs/>
                <w:sz w:val="24"/>
                <w:szCs w:val="24"/>
                <w:lang w:val="en-GB"/>
              </w:rPr>
              <w:t>(max 1 page)</w:t>
            </w:r>
          </w:p>
          <w:p w14:paraId="201C7839" w14:textId="5A6C4E02" w:rsidR="00F025D7" w:rsidRPr="000039BC" w:rsidRDefault="00FB1C6D" w:rsidP="00DB5FF5">
            <w:pPr>
              <w:pStyle w:val="Sansinterligne"/>
              <w:numPr>
                <w:ilvl w:val="0"/>
                <w:numId w:val="2"/>
              </w:numPr>
              <w:jc w:val="both"/>
              <w:rPr>
                <w:bCs/>
                <w:lang w:val="en-GB"/>
              </w:rPr>
            </w:pPr>
            <w:r w:rsidRPr="000039BC">
              <w:rPr>
                <w:bCs/>
                <w:lang w:val="en-GB"/>
              </w:rPr>
              <w:t>Brief presentation of the national desk research</w:t>
            </w:r>
            <w:r w:rsidR="007C3207" w:rsidRPr="000039BC">
              <w:rPr>
                <w:bCs/>
                <w:lang w:val="en-GB"/>
              </w:rPr>
              <w:t>: method, key actors, resources exploited, accessibility of data, main issues encountered, surprises, etc.</w:t>
            </w:r>
          </w:p>
          <w:p w14:paraId="6865446B" w14:textId="7D0AE8AA" w:rsidR="007C3207" w:rsidRPr="000039BC" w:rsidRDefault="007C3207" w:rsidP="00DB5FF5">
            <w:pPr>
              <w:pStyle w:val="Sansinterligne"/>
              <w:numPr>
                <w:ilvl w:val="0"/>
                <w:numId w:val="2"/>
              </w:numPr>
              <w:jc w:val="both"/>
              <w:rPr>
                <w:bCs/>
                <w:lang w:val="en-GB"/>
              </w:rPr>
            </w:pPr>
            <w:r w:rsidRPr="000039BC">
              <w:rPr>
                <w:bCs/>
                <w:lang w:val="en-GB"/>
              </w:rPr>
              <w:t>Main conclusions regarding the aspects that affect the evolution of the functions of site managers and team leaders on renovation sites in your country.</w:t>
            </w:r>
          </w:p>
          <w:p w14:paraId="50365F15" w14:textId="3583FF15" w:rsidR="007C3207" w:rsidRPr="000039BC" w:rsidRDefault="007C3207" w:rsidP="00DB5FF5">
            <w:pPr>
              <w:pStyle w:val="Sansinterligne"/>
              <w:numPr>
                <w:ilvl w:val="0"/>
                <w:numId w:val="2"/>
              </w:numPr>
              <w:jc w:val="both"/>
              <w:rPr>
                <w:bCs/>
                <w:lang w:val="en-GB"/>
              </w:rPr>
            </w:pPr>
            <w:r w:rsidRPr="000039BC">
              <w:rPr>
                <w:bCs/>
                <w:lang w:val="en-GB"/>
              </w:rPr>
              <w:t>Main recommendations for the training paths to be developed.</w:t>
            </w:r>
          </w:p>
          <w:p w14:paraId="23DDA518" w14:textId="3357F677" w:rsidR="003237B5" w:rsidRPr="000039BC" w:rsidRDefault="003237B5" w:rsidP="003237B5">
            <w:pPr>
              <w:pStyle w:val="Sansinterligne"/>
              <w:jc w:val="both"/>
              <w:rPr>
                <w:bCs/>
                <w:lang w:val="en-GB"/>
              </w:rPr>
            </w:pPr>
          </w:p>
          <w:p w14:paraId="48055EEF" w14:textId="703818A9" w:rsidR="00CC7F76" w:rsidRPr="000039BC" w:rsidRDefault="00CC7F76" w:rsidP="00CC7F76">
            <w:pPr>
              <w:spacing w:after="0" w:line="240" w:lineRule="auto"/>
              <w:jc w:val="both"/>
              <w:rPr>
                <w:rFonts w:eastAsia="Times New Roman"/>
                <w:sz w:val="20"/>
                <w:szCs w:val="20"/>
                <w:lang w:val="en-GB"/>
              </w:rPr>
            </w:pPr>
            <w:bookmarkStart w:id="6" w:name="_Hlk64303309"/>
            <w:r w:rsidRPr="000039BC">
              <w:rPr>
                <w:rFonts w:eastAsia="Times New Roman"/>
                <w:sz w:val="20"/>
                <w:szCs w:val="20"/>
                <w:lang w:val="en-GB"/>
              </w:rPr>
              <w:t>The desk research focused on the exploitation of the most recent resources available on the websites of French professional organisations, the analysis of legislative resources, the study of classified ads to identify the profiles sought in the labour market.</w:t>
            </w:r>
            <w:r w:rsidR="00A4244A" w:rsidRPr="000039BC">
              <w:rPr>
                <w:rFonts w:eastAsia="Times New Roman"/>
                <w:sz w:val="20"/>
                <w:szCs w:val="20"/>
                <w:lang w:val="en-GB"/>
              </w:rPr>
              <w:t xml:space="preserve"> The study also covered the research and analysis of training offer, most often extracted from the websites of the training bodies concerned, addressed to site managers and team leaders working on renovation sites. The data sought was numerous and easily accessible. Some, mainly concerning the profile of site managers and team leaders, were verified directly with representatives of professional organizations, without waiting for their formal intervention in the framework of the expert group («focus group») planned for the end of February 2021. Surprisingly, environmental issues </w:t>
            </w:r>
            <w:r w:rsidR="00E05D11" w:rsidRPr="000039BC">
              <w:rPr>
                <w:rFonts w:eastAsia="Times New Roman"/>
                <w:sz w:val="20"/>
                <w:szCs w:val="20"/>
                <w:lang w:val="en-GB"/>
              </w:rPr>
              <w:t>are the very predominant challenge</w:t>
            </w:r>
            <w:r w:rsidR="00A4244A" w:rsidRPr="000039BC">
              <w:rPr>
                <w:rFonts w:eastAsia="Times New Roman"/>
                <w:sz w:val="20"/>
                <w:szCs w:val="20"/>
                <w:lang w:val="en-GB"/>
              </w:rPr>
              <w:t>, even to the detriment of health and safety issues, work organization or on-site communication.</w:t>
            </w:r>
          </w:p>
          <w:bookmarkEnd w:id="6"/>
          <w:p w14:paraId="7C3EC99A" w14:textId="77777777" w:rsidR="00740315" w:rsidRPr="000039BC" w:rsidRDefault="00740315" w:rsidP="0088767B">
            <w:pPr>
              <w:spacing w:after="0" w:line="240" w:lineRule="auto"/>
              <w:jc w:val="both"/>
              <w:rPr>
                <w:rFonts w:eastAsia="Times New Roman"/>
                <w:sz w:val="20"/>
                <w:szCs w:val="20"/>
                <w:lang w:val="en-GB"/>
              </w:rPr>
            </w:pPr>
          </w:p>
          <w:p w14:paraId="609A6DDA" w14:textId="0B1D4077" w:rsidR="0088767B" w:rsidRPr="000039BC" w:rsidRDefault="003237B5" w:rsidP="0088767B">
            <w:pPr>
              <w:spacing w:after="0" w:line="240" w:lineRule="auto"/>
              <w:jc w:val="both"/>
              <w:rPr>
                <w:rFonts w:eastAsia="Times New Roman"/>
                <w:sz w:val="20"/>
                <w:szCs w:val="20"/>
                <w:lang w:val="en-GB"/>
              </w:rPr>
            </w:pPr>
            <w:r w:rsidRPr="000039BC">
              <w:rPr>
                <w:rFonts w:eastAsia="Times New Roman"/>
                <w:sz w:val="20"/>
                <w:szCs w:val="20"/>
                <w:lang w:val="en-GB"/>
              </w:rPr>
              <w:t xml:space="preserve">We realise that the issue of renovation in our country is currently very much focussed on the </w:t>
            </w:r>
            <w:r w:rsidRPr="000039BC">
              <w:rPr>
                <w:rFonts w:eastAsia="Times New Roman"/>
                <w:b/>
                <w:bCs/>
                <w:sz w:val="20"/>
                <w:szCs w:val="20"/>
                <w:lang w:val="en-GB"/>
              </w:rPr>
              <w:t>application of circular economy and energy efficiency standards</w:t>
            </w:r>
            <w:r w:rsidRPr="000039BC">
              <w:rPr>
                <w:rFonts w:eastAsia="Times New Roman"/>
                <w:sz w:val="20"/>
                <w:szCs w:val="20"/>
                <w:lang w:val="en-GB"/>
              </w:rPr>
              <w:t xml:space="preserve"> to renovated buildings, while health and safety issues on the building site, communication, digital skills or new technologies are emerging less frequently from our desk research.</w:t>
            </w:r>
            <w:r w:rsidR="0088767B" w:rsidRPr="000039BC">
              <w:rPr>
                <w:rFonts w:eastAsia="Times New Roman"/>
                <w:sz w:val="20"/>
                <w:szCs w:val="20"/>
                <w:lang w:val="en-GB"/>
              </w:rPr>
              <w:t xml:space="preserve"> </w:t>
            </w:r>
            <w:r w:rsidRPr="000039BC">
              <w:rPr>
                <w:rFonts w:eastAsia="Times New Roman"/>
                <w:sz w:val="20"/>
                <w:szCs w:val="20"/>
                <w:lang w:val="en-GB"/>
              </w:rPr>
              <w:t xml:space="preserve">What is most important for the professional federations and companies is the </w:t>
            </w:r>
            <w:r w:rsidRPr="000039BC">
              <w:rPr>
                <w:rFonts w:eastAsia="Times New Roman"/>
                <w:b/>
                <w:bCs/>
                <w:sz w:val="20"/>
                <w:szCs w:val="20"/>
                <w:lang w:val="en-GB"/>
              </w:rPr>
              <w:t>global approach to renovation</w:t>
            </w:r>
            <w:r w:rsidRPr="000039BC">
              <w:rPr>
                <w:rFonts w:eastAsia="Times New Roman"/>
                <w:sz w:val="20"/>
                <w:szCs w:val="20"/>
                <w:lang w:val="en-GB"/>
              </w:rPr>
              <w:t xml:space="preserve"> and the skills required from worksite managers and team leaders aim, above all, at understanding the </w:t>
            </w:r>
            <w:r w:rsidRPr="000039BC">
              <w:rPr>
                <w:rFonts w:eastAsia="Times New Roman"/>
                <w:b/>
                <w:bCs/>
                <w:sz w:val="20"/>
                <w:szCs w:val="20"/>
                <w:lang w:val="en-GB"/>
              </w:rPr>
              <w:t>systemic and complex approaches on renovation sites</w:t>
            </w:r>
            <w:r w:rsidRPr="000039BC">
              <w:rPr>
                <w:rFonts w:eastAsia="Times New Roman"/>
                <w:sz w:val="20"/>
                <w:szCs w:val="20"/>
                <w:lang w:val="en-GB"/>
              </w:rPr>
              <w:t xml:space="preserve"> (mixing technical aspects, new energy and environmental standards, communication on site and with customers, etc.).</w:t>
            </w:r>
          </w:p>
          <w:p w14:paraId="6C9ABF18" w14:textId="77777777" w:rsidR="0088767B" w:rsidRPr="000039BC" w:rsidRDefault="0088767B" w:rsidP="0088767B">
            <w:pPr>
              <w:spacing w:after="0" w:line="240" w:lineRule="auto"/>
              <w:jc w:val="both"/>
              <w:rPr>
                <w:rFonts w:eastAsia="Times New Roman"/>
                <w:sz w:val="20"/>
                <w:szCs w:val="20"/>
                <w:lang w:val="en-GB"/>
              </w:rPr>
            </w:pPr>
          </w:p>
          <w:p w14:paraId="084FC254" w14:textId="5ABB7CD3" w:rsidR="00383561" w:rsidRPr="000039BC" w:rsidRDefault="003237B5" w:rsidP="0088767B">
            <w:pPr>
              <w:spacing w:after="0" w:line="240" w:lineRule="auto"/>
              <w:jc w:val="both"/>
              <w:rPr>
                <w:rFonts w:eastAsia="Times New Roman"/>
                <w:sz w:val="20"/>
                <w:szCs w:val="20"/>
                <w:lang w:val="en-GB"/>
              </w:rPr>
            </w:pPr>
            <w:r w:rsidRPr="000039BC">
              <w:rPr>
                <w:rFonts w:eastAsia="Times New Roman"/>
                <w:sz w:val="20"/>
                <w:szCs w:val="20"/>
                <w:lang w:val="en-GB"/>
              </w:rPr>
              <w:t xml:space="preserve">The </w:t>
            </w:r>
            <w:r w:rsidRPr="000039BC">
              <w:rPr>
                <w:rFonts w:eastAsia="Times New Roman"/>
                <w:b/>
                <w:bCs/>
                <w:sz w:val="20"/>
                <w:szCs w:val="20"/>
                <w:lang w:val="en-GB"/>
              </w:rPr>
              <w:t>demand on the labour market for middle managers on renovation sites is great in</w:t>
            </w:r>
            <w:r w:rsidRPr="000039BC">
              <w:rPr>
                <w:rFonts w:eastAsia="Times New Roman"/>
                <w:sz w:val="20"/>
                <w:szCs w:val="20"/>
                <w:lang w:val="en-GB"/>
              </w:rPr>
              <w:t xml:space="preserve"> France and often not met, due to a lack of well-prepared candidates for the specific nature of these sites (according to the professional organisations, this demand will grow in the coming years).</w:t>
            </w:r>
            <w:r w:rsidR="0088767B" w:rsidRPr="000039BC">
              <w:rPr>
                <w:rFonts w:eastAsia="Times New Roman"/>
                <w:sz w:val="20"/>
                <w:szCs w:val="20"/>
                <w:lang w:val="en-GB"/>
              </w:rPr>
              <w:t xml:space="preserve"> </w:t>
            </w:r>
            <w:r w:rsidR="00383561" w:rsidRPr="000039BC">
              <w:rPr>
                <w:rFonts w:eastAsia="Times New Roman"/>
                <w:sz w:val="20"/>
                <w:szCs w:val="20"/>
                <w:lang w:val="en-GB"/>
              </w:rPr>
              <w:t xml:space="preserve">The professional organizations of the building sector in France focus on </w:t>
            </w:r>
            <w:r w:rsidR="00383561" w:rsidRPr="000039BC">
              <w:rPr>
                <w:rFonts w:eastAsia="Times New Roman"/>
                <w:b/>
                <w:bCs/>
                <w:sz w:val="20"/>
                <w:szCs w:val="20"/>
                <w:lang w:val="en-GB"/>
              </w:rPr>
              <w:t>three fundamentals</w:t>
            </w:r>
            <w:r w:rsidR="00383561" w:rsidRPr="000039BC">
              <w:rPr>
                <w:rFonts w:eastAsia="Times New Roman"/>
                <w:sz w:val="20"/>
                <w:szCs w:val="20"/>
                <w:lang w:val="en-GB"/>
              </w:rPr>
              <w:t xml:space="preserve"> that should characterize site managers and team leaders working on renovation sites:</w:t>
            </w:r>
          </w:p>
          <w:p w14:paraId="4A8D9E49" w14:textId="72B15F0E" w:rsidR="00383561" w:rsidRPr="000039BC" w:rsidRDefault="00383561" w:rsidP="0088767B">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The transmission to companions/workers of the </w:t>
            </w:r>
            <w:r w:rsidRPr="000039BC">
              <w:rPr>
                <w:rFonts w:eastAsia="Times New Roman" w:cstheme="minorHAnsi"/>
                <w:b/>
                <w:bCs/>
                <w:color w:val="000000"/>
                <w:sz w:val="20"/>
                <w:szCs w:val="20"/>
                <w:lang w:val="en-GB" w:eastAsia="fr-FR" w:bidi="ar-SA"/>
              </w:rPr>
              <w:t>theoretical, cultural and historical knowledge</w:t>
            </w:r>
            <w:r w:rsidRPr="000039BC">
              <w:rPr>
                <w:rFonts w:eastAsia="Times New Roman" w:cstheme="minorHAnsi"/>
                <w:color w:val="000000"/>
                <w:sz w:val="20"/>
                <w:szCs w:val="20"/>
                <w:lang w:val="en-GB" w:eastAsia="fr-FR" w:bidi="ar-SA"/>
              </w:rPr>
              <w:t xml:space="preserve"> of the building, the evolution of styles and decors, while respecting, at the same time, the specificity of the old, the use of new equipment and new materials, and new environmental, safety, etc. constraints.</w:t>
            </w:r>
          </w:p>
          <w:p w14:paraId="2B294864" w14:textId="7D708252" w:rsidR="00383561" w:rsidRPr="000039BC" w:rsidRDefault="00383561" w:rsidP="00682A88">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The transmission to companions/workers of a </w:t>
            </w:r>
            <w:r w:rsidRPr="000039BC">
              <w:rPr>
                <w:rFonts w:eastAsia="Times New Roman" w:cstheme="minorHAnsi"/>
                <w:b/>
                <w:bCs/>
                <w:color w:val="000000"/>
                <w:sz w:val="20"/>
                <w:szCs w:val="20"/>
                <w:lang w:val="en-GB" w:eastAsia="fr-FR" w:bidi="ar-SA"/>
              </w:rPr>
              <w:t>methodology for observing and applying local know-how</w:t>
            </w:r>
            <w:r w:rsidRPr="000039BC">
              <w:rPr>
                <w:rFonts w:eastAsia="Times New Roman" w:cstheme="minorHAnsi"/>
                <w:color w:val="000000"/>
                <w:sz w:val="20"/>
                <w:szCs w:val="20"/>
                <w:lang w:val="en-GB" w:eastAsia="fr-FR" w:bidi="ar-SA"/>
              </w:rPr>
              <w:t xml:space="preserve"> (materials, coatings, decoration), adapting them to the new organizational, technical, environmental and safety requirements on site.</w:t>
            </w:r>
          </w:p>
          <w:p w14:paraId="0CA61F93" w14:textId="742A92A6" w:rsidR="00383561" w:rsidRPr="000039BC" w:rsidRDefault="00383561" w:rsidP="0088767B">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The ability </w:t>
            </w:r>
            <w:r w:rsidRPr="000039BC">
              <w:rPr>
                <w:rFonts w:eastAsia="Times New Roman" w:cstheme="minorHAnsi"/>
                <w:b/>
                <w:bCs/>
                <w:color w:val="000000"/>
                <w:sz w:val="20"/>
                <w:szCs w:val="20"/>
                <w:lang w:val="en-GB" w:eastAsia="fr-FR" w:bidi="ar-SA"/>
              </w:rPr>
              <w:t>to evolve the traditional techniques</w:t>
            </w:r>
            <w:r w:rsidRPr="000039BC">
              <w:rPr>
                <w:rFonts w:eastAsia="Times New Roman" w:cstheme="minorHAnsi"/>
                <w:color w:val="000000"/>
                <w:sz w:val="20"/>
                <w:szCs w:val="20"/>
                <w:lang w:val="en-GB" w:eastAsia="fr-FR" w:bidi="ar-SA"/>
              </w:rPr>
              <w:t xml:space="preserve"> mastered by companions/workers according to new environmental contexts, new uses and new customer preferences, while choosing suitable materials, working methods and organisation.</w:t>
            </w:r>
          </w:p>
          <w:p w14:paraId="729B42FF" w14:textId="07524985" w:rsidR="0088767B" w:rsidRPr="000039BC" w:rsidRDefault="0088767B" w:rsidP="0088767B">
            <w:pPr>
              <w:spacing w:after="0" w:line="240" w:lineRule="auto"/>
              <w:jc w:val="both"/>
              <w:rPr>
                <w:rFonts w:eastAsia="Times New Roman" w:cstheme="minorHAnsi"/>
                <w:color w:val="000000"/>
                <w:sz w:val="20"/>
                <w:szCs w:val="20"/>
                <w:lang w:val="en-GB" w:eastAsia="fr-FR" w:bidi="ar-SA"/>
              </w:rPr>
            </w:pPr>
          </w:p>
          <w:p w14:paraId="4966186A" w14:textId="4F746A94" w:rsidR="0088767B" w:rsidRPr="000039BC" w:rsidRDefault="005A18E8" w:rsidP="0088767B">
            <w:pPr>
              <w:spacing w:after="0" w:line="240" w:lineRule="auto"/>
              <w:jc w:val="both"/>
              <w:rPr>
                <w:rFonts w:eastAsia="Times New Roman" w:cstheme="minorHAnsi"/>
                <w:color w:val="000000"/>
                <w:sz w:val="20"/>
                <w:szCs w:val="20"/>
                <w:lang w:val="en-GB" w:eastAsia="fr-FR" w:bidi="ar-SA"/>
              </w:rPr>
            </w:pPr>
            <w:r w:rsidRPr="000039BC">
              <w:rPr>
                <w:rFonts w:eastAsia="Times New Roman"/>
                <w:sz w:val="20"/>
                <w:szCs w:val="20"/>
                <w:lang w:val="en-GB"/>
              </w:rPr>
              <w:lastRenderedPageBreak/>
              <w:t xml:space="preserve">The </w:t>
            </w:r>
            <w:r w:rsidRPr="000039BC">
              <w:rPr>
                <w:rFonts w:eastAsia="Times New Roman"/>
                <w:b/>
                <w:bCs/>
                <w:sz w:val="20"/>
                <w:szCs w:val="20"/>
                <w:lang w:val="en-GB"/>
              </w:rPr>
              <w:t>training offer addressing these target groups (initial and continuing) is relatively abundant</w:t>
            </w:r>
            <w:r w:rsidRPr="000039BC">
              <w:rPr>
                <w:rFonts w:eastAsia="Times New Roman"/>
                <w:sz w:val="20"/>
                <w:szCs w:val="20"/>
                <w:lang w:val="en-GB"/>
              </w:rPr>
              <w:t xml:space="preserve">, but it must be screened to identify whether it corresponds sufficiently to companies' expectations. </w:t>
            </w:r>
            <w:r w:rsidR="00B5707F" w:rsidRPr="000039BC">
              <w:rPr>
                <w:sz w:val="20"/>
                <w:szCs w:val="20"/>
                <w:lang w:val="en-GB"/>
              </w:rPr>
              <w:t>According</w:t>
            </w:r>
            <w:r w:rsidR="00B5707F" w:rsidRPr="000039BC">
              <w:rPr>
                <w:rFonts w:eastAsia="Times New Roman"/>
                <w:sz w:val="20"/>
                <w:szCs w:val="20"/>
                <w:lang w:val="en-GB"/>
              </w:rPr>
              <w:t xml:space="preserve"> to the training guidelines found on the websites of professional organisations, the most frequently cited training priorities are:</w:t>
            </w:r>
          </w:p>
          <w:p w14:paraId="577275E5" w14:textId="453ED1CD" w:rsidR="00B5707F" w:rsidRPr="000039BC" w:rsidRDefault="00B5707F" w:rsidP="0088767B">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b/>
                <w:bCs/>
                <w:color w:val="000000"/>
                <w:sz w:val="20"/>
                <w:szCs w:val="20"/>
                <w:lang w:val="en-GB" w:eastAsia="fr-FR" w:bidi="ar-SA"/>
              </w:rPr>
              <w:t>Comprehensive approach to renovation projects</w:t>
            </w:r>
            <w:r w:rsidRPr="000039BC">
              <w:rPr>
                <w:rFonts w:eastAsia="Times New Roman" w:cstheme="minorHAnsi"/>
                <w:color w:val="000000"/>
                <w:sz w:val="20"/>
                <w:szCs w:val="20"/>
                <w:lang w:val="en-GB" w:eastAsia="fr-FR" w:bidi="ar-SA"/>
              </w:rPr>
              <w:t>: complex management of different jobs on site, compliance with the old while applying the new standards of safety, energy saving, accessibility to premises, etc.</w:t>
            </w:r>
          </w:p>
          <w:p w14:paraId="16038083" w14:textId="4FD0A1E1" w:rsidR="00B5707F" w:rsidRPr="000039BC" w:rsidRDefault="00B5707F" w:rsidP="0088767B">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b/>
                <w:bCs/>
                <w:color w:val="000000"/>
                <w:sz w:val="20"/>
                <w:szCs w:val="20"/>
                <w:lang w:val="en-GB" w:eastAsia="fr-FR" w:bidi="ar-SA"/>
              </w:rPr>
              <w:t>Energy retrofitting and upgrading</w:t>
            </w:r>
            <w:r w:rsidRPr="000039BC">
              <w:rPr>
                <w:rFonts w:eastAsia="Times New Roman" w:cstheme="minorHAnsi"/>
                <w:color w:val="000000"/>
                <w:sz w:val="20"/>
                <w:szCs w:val="20"/>
                <w:lang w:val="en-GB" w:eastAsia="fr-FR" w:bidi="ar-SA"/>
              </w:rPr>
              <w:t xml:space="preserve"> </w:t>
            </w:r>
            <w:r w:rsidR="000126B8" w:rsidRPr="000039BC">
              <w:rPr>
                <w:rFonts w:eastAsia="Times New Roman" w:cstheme="minorHAnsi"/>
                <w:color w:val="000000"/>
                <w:sz w:val="20"/>
                <w:szCs w:val="20"/>
                <w:lang w:val="en-GB" w:eastAsia="fr-FR" w:bidi="ar-SA"/>
              </w:rPr>
              <w:t>to</w:t>
            </w:r>
            <w:r w:rsidRPr="000039BC">
              <w:rPr>
                <w:rFonts w:eastAsia="Times New Roman" w:cstheme="minorHAnsi"/>
                <w:color w:val="000000"/>
                <w:sz w:val="20"/>
                <w:szCs w:val="20"/>
                <w:lang w:val="en-GB" w:eastAsia="fr-FR" w:bidi="ar-SA"/>
              </w:rPr>
              <w:t xml:space="preserve"> reduce (or rationalize) energy use.</w:t>
            </w:r>
          </w:p>
          <w:p w14:paraId="6C27D3C3" w14:textId="64F102F5" w:rsidR="00B5707F" w:rsidRPr="000039BC" w:rsidRDefault="00B5707F" w:rsidP="0088767B">
            <w:pPr>
              <w:pStyle w:val="Paragraphedeliste"/>
              <w:numPr>
                <w:ilvl w:val="0"/>
                <w:numId w:val="11"/>
              </w:numPr>
              <w:spacing w:after="0" w:line="240" w:lineRule="auto"/>
              <w:ind w:left="316" w:hanging="263"/>
              <w:jc w:val="both"/>
              <w:rPr>
                <w:rFonts w:eastAsia="Times New Roman" w:cstheme="minorHAnsi"/>
                <w:color w:val="000000"/>
                <w:sz w:val="20"/>
                <w:szCs w:val="20"/>
                <w:lang w:val="en-GB" w:eastAsia="fr-FR" w:bidi="ar-SA"/>
              </w:rPr>
            </w:pPr>
            <w:r w:rsidRPr="000039BC">
              <w:rPr>
                <w:rFonts w:eastAsia="Times New Roman" w:cstheme="minorHAnsi"/>
                <w:b/>
                <w:bCs/>
                <w:color w:val="000000"/>
                <w:sz w:val="20"/>
                <w:szCs w:val="20"/>
                <w:lang w:val="en-GB" w:eastAsia="fr-FR" w:bidi="ar-SA"/>
              </w:rPr>
              <w:t>Compliance with circular economy requirements</w:t>
            </w:r>
            <w:r w:rsidRPr="000039BC">
              <w:rPr>
                <w:rFonts w:eastAsia="Times New Roman" w:cstheme="minorHAnsi"/>
                <w:color w:val="000000"/>
                <w:sz w:val="20"/>
                <w:szCs w:val="20"/>
                <w:lang w:val="en-GB" w:eastAsia="fr-FR" w:bidi="ar-SA"/>
              </w:rPr>
              <w:t>: waste management and recycling, use of recycled materials, etc.</w:t>
            </w:r>
          </w:p>
          <w:p w14:paraId="12DE222B" w14:textId="042AC558" w:rsidR="00B5707F" w:rsidRPr="000039BC" w:rsidRDefault="00B5707F" w:rsidP="0088767B">
            <w:pPr>
              <w:pStyle w:val="Paragraphedeliste"/>
              <w:numPr>
                <w:ilvl w:val="0"/>
                <w:numId w:val="11"/>
              </w:numPr>
              <w:spacing w:after="0" w:line="240" w:lineRule="auto"/>
              <w:ind w:left="316" w:hanging="284"/>
              <w:jc w:val="both"/>
              <w:rPr>
                <w:rFonts w:eastAsia="Times New Roman" w:cstheme="minorHAnsi"/>
                <w:color w:val="000000"/>
                <w:sz w:val="20"/>
                <w:szCs w:val="20"/>
                <w:lang w:val="en-GB" w:eastAsia="fr-FR" w:bidi="ar-SA"/>
              </w:rPr>
            </w:pPr>
            <w:r w:rsidRPr="000039BC">
              <w:rPr>
                <w:rFonts w:eastAsia="Times New Roman" w:cstheme="minorHAnsi"/>
                <w:b/>
                <w:bCs/>
                <w:color w:val="000000"/>
                <w:sz w:val="20"/>
                <w:szCs w:val="20"/>
                <w:lang w:val="en-GB" w:eastAsia="fr-FR" w:bidi="ar-SA"/>
              </w:rPr>
              <w:t>Human resources management and communication organisation</w:t>
            </w:r>
            <w:r w:rsidRPr="000039BC">
              <w:rPr>
                <w:rFonts w:eastAsia="Times New Roman" w:cstheme="minorHAnsi"/>
                <w:color w:val="000000"/>
                <w:sz w:val="20"/>
                <w:szCs w:val="20"/>
                <w:lang w:val="en-GB" w:eastAsia="fr-FR" w:bidi="ar-SA"/>
              </w:rPr>
              <w:t xml:space="preserve"> within the team and on the renovation site, as well as the hierarchy, external partners and customers.</w:t>
            </w:r>
          </w:p>
          <w:p w14:paraId="7A63CCAC" w14:textId="77777777" w:rsidR="00F025D7" w:rsidRPr="000039BC" w:rsidRDefault="00F025D7" w:rsidP="00E26E29">
            <w:pPr>
              <w:pStyle w:val="Paragraphedeliste"/>
              <w:spacing w:after="0" w:line="240" w:lineRule="auto"/>
              <w:ind w:left="316"/>
              <w:jc w:val="both"/>
              <w:rPr>
                <w:b/>
                <w:color w:val="2E74B5"/>
                <w:sz w:val="24"/>
                <w:szCs w:val="24"/>
                <w:lang w:val="en-GB"/>
              </w:rPr>
            </w:pPr>
          </w:p>
        </w:tc>
      </w:tr>
      <w:bookmarkEnd w:id="5"/>
    </w:tbl>
    <w:p w14:paraId="715D00B1" w14:textId="569492C9" w:rsidR="00F025D7" w:rsidRPr="000039BC" w:rsidRDefault="00F025D7" w:rsidP="002E0912">
      <w:pPr>
        <w:spacing w:after="0" w:line="240" w:lineRule="auto"/>
        <w:rPr>
          <w:lang w:val="en-GB"/>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0039BC" w14:paraId="3716AF84" w14:textId="77777777" w:rsidTr="00F15C17">
        <w:trPr>
          <w:tblHeader/>
        </w:trPr>
        <w:tc>
          <w:tcPr>
            <w:tcW w:w="1573" w:type="dxa"/>
            <w:shd w:val="clear" w:color="auto" w:fill="auto"/>
          </w:tcPr>
          <w:p w14:paraId="25F19BE2" w14:textId="2CC97D39" w:rsidR="00F978FD" w:rsidRPr="000039BC" w:rsidRDefault="00F978FD" w:rsidP="002E0912">
            <w:pPr>
              <w:spacing w:after="0" w:line="240" w:lineRule="auto"/>
              <w:rPr>
                <w:rFonts w:ascii="Calibri" w:hAnsi="Calibri"/>
                <w:b/>
                <w:bCs/>
                <w:sz w:val="20"/>
                <w:szCs w:val="20"/>
                <w:lang w:val="en-GB"/>
              </w:rPr>
            </w:pPr>
            <w:r w:rsidRPr="000039BC">
              <w:rPr>
                <w:rFonts w:ascii="Calibri" w:hAnsi="Calibri"/>
                <w:b/>
                <w:bCs/>
                <w:sz w:val="20"/>
                <w:szCs w:val="20"/>
                <w:lang w:val="en-GB"/>
              </w:rPr>
              <w:t>Key areas of investigation</w:t>
            </w:r>
          </w:p>
        </w:tc>
        <w:tc>
          <w:tcPr>
            <w:tcW w:w="8067" w:type="dxa"/>
            <w:shd w:val="clear" w:color="auto" w:fill="auto"/>
          </w:tcPr>
          <w:p w14:paraId="7A8EB0F4" w14:textId="1D1E3283" w:rsidR="00F978FD" w:rsidRPr="000039BC" w:rsidRDefault="00F978FD"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 xml:space="preserve">Synthesis of the </w:t>
            </w:r>
            <w:r w:rsidR="004D2216" w:rsidRPr="000039BC">
              <w:rPr>
                <w:b/>
                <w:color w:val="4AB5C4" w:themeColor="accent5"/>
                <w:sz w:val="24"/>
                <w:szCs w:val="24"/>
                <w:lang w:val="en-GB"/>
              </w:rPr>
              <w:t>D</w:t>
            </w:r>
            <w:r w:rsidRPr="000039BC">
              <w:rPr>
                <w:b/>
                <w:color w:val="4AB5C4" w:themeColor="accent5"/>
                <w:sz w:val="24"/>
                <w:szCs w:val="24"/>
                <w:lang w:val="en-GB"/>
              </w:rPr>
              <w:t xml:space="preserve">esk </w:t>
            </w:r>
            <w:r w:rsidR="004D2216" w:rsidRPr="000039BC">
              <w:rPr>
                <w:b/>
                <w:color w:val="4AB5C4" w:themeColor="accent5"/>
                <w:sz w:val="24"/>
                <w:szCs w:val="24"/>
                <w:lang w:val="en-GB"/>
              </w:rPr>
              <w:t>R</w:t>
            </w:r>
            <w:r w:rsidRPr="000039BC">
              <w:rPr>
                <w:b/>
                <w:color w:val="4AB5C4" w:themeColor="accent5"/>
                <w:sz w:val="24"/>
                <w:szCs w:val="24"/>
                <w:lang w:val="en-GB"/>
              </w:rPr>
              <w:t>esearch findings</w:t>
            </w:r>
          </w:p>
          <w:p w14:paraId="40F5F722" w14:textId="583DC1FC" w:rsidR="007E1033" w:rsidRPr="000039BC" w:rsidRDefault="007E1033"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(descriptive part)</w:t>
            </w:r>
          </w:p>
        </w:tc>
      </w:tr>
      <w:tr w:rsidR="0062390A" w:rsidRPr="000039BC" w14:paraId="128D9BD9" w14:textId="77777777" w:rsidTr="00F15C17">
        <w:tc>
          <w:tcPr>
            <w:tcW w:w="1573" w:type="dxa"/>
            <w:shd w:val="clear" w:color="auto" w:fill="auto"/>
          </w:tcPr>
          <w:p w14:paraId="7C581E76" w14:textId="09CC87A7" w:rsidR="00B548FA" w:rsidRPr="000039BC" w:rsidRDefault="00B548FA" w:rsidP="004074C8">
            <w:pPr>
              <w:pStyle w:val="Paragraphedeliste"/>
              <w:numPr>
                <w:ilvl w:val="0"/>
                <w:numId w:val="3"/>
              </w:numPr>
              <w:spacing w:line="240" w:lineRule="auto"/>
              <w:ind w:left="200" w:hanging="237"/>
              <w:rPr>
                <w:rFonts w:ascii="Calibri" w:hAnsi="Calibri"/>
                <w:sz w:val="20"/>
                <w:szCs w:val="20"/>
                <w:lang w:val="en-GB"/>
              </w:rPr>
            </w:pPr>
            <w:r w:rsidRPr="000039BC">
              <w:rPr>
                <w:sz w:val="20"/>
                <w:szCs w:val="20"/>
                <w:lang w:val="en-GB"/>
              </w:rPr>
              <w:t>Definition of ‘building renovation sites’ in each national context</w:t>
            </w:r>
          </w:p>
        </w:tc>
        <w:tc>
          <w:tcPr>
            <w:tcW w:w="8067" w:type="dxa"/>
            <w:shd w:val="clear" w:color="auto" w:fill="auto"/>
          </w:tcPr>
          <w:p w14:paraId="303AF39F" w14:textId="356A3380" w:rsidR="00E26E29" w:rsidRPr="000039BC" w:rsidRDefault="00E26E29" w:rsidP="004074C8">
            <w:pPr>
              <w:rPr>
                <w:b/>
                <w:sz w:val="20"/>
                <w:szCs w:val="20"/>
                <w:lang w:val="en-GB"/>
              </w:rPr>
            </w:pPr>
            <w:r w:rsidRPr="000039BC">
              <w:rPr>
                <w:b/>
                <w:sz w:val="20"/>
                <w:szCs w:val="20"/>
                <w:highlight w:val="yellow"/>
                <w:lang w:val="en-GB"/>
              </w:rPr>
              <w:t xml:space="preserve">French </w:t>
            </w:r>
            <w:r w:rsidR="000126B8" w:rsidRPr="000039BC">
              <w:rPr>
                <w:b/>
                <w:sz w:val="20"/>
                <w:szCs w:val="20"/>
                <w:highlight w:val="yellow"/>
                <w:lang w:val="en-GB"/>
              </w:rPr>
              <w:t>definition</w:t>
            </w:r>
            <w:r w:rsidRPr="000039BC">
              <w:rPr>
                <w:b/>
                <w:sz w:val="20"/>
                <w:szCs w:val="20"/>
                <w:highlight w:val="yellow"/>
                <w:lang w:val="en-GB"/>
              </w:rPr>
              <w:t xml:space="preserve"> of a renovation site</w:t>
            </w:r>
          </w:p>
          <w:p w14:paraId="27A2F3C0" w14:textId="77777777" w:rsidR="00E26E29" w:rsidRPr="000039BC" w:rsidRDefault="00E26E29" w:rsidP="004074C8">
            <w:pPr>
              <w:spacing w:line="240" w:lineRule="auto"/>
              <w:jc w:val="both"/>
              <w:rPr>
                <w:rFonts w:cstheme="minorHAnsi"/>
                <w:color w:val="222222"/>
                <w:sz w:val="20"/>
                <w:szCs w:val="20"/>
                <w:shd w:val="clear" w:color="auto" w:fill="FFFFFF"/>
                <w:lang w:val="en-GB"/>
              </w:rPr>
            </w:pPr>
            <w:r w:rsidRPr="000039BC">
              <w:rPr>
                <w:rFonts w:cstheme="minorHAnsi"/>
                <w:color w:val="222222"/>
                <w:sz w:val="20"/>
                <w:szCs w:val="20"/>
                <w:shd w:val="clear" w:color="auto" w:fill="FFFFFF"/>
                <w:lang w:val="en-GB"/>
              </w:rPr>
              <w:t xml:space="preserve">Derived from the Latin word </w:t>
            </w:r>
            <w:r w:rsidRPr="000039BC">
              <w:rPr>
                <w:rFonts w:cstheme="minorHAnsi"/>
                <w:i/>
                <w:iCs/>
                <w:color w:val="222222"/>
                <w:sz w:val="20"/>
                <w:szCs w:val="20"/>
                <w:shd w:val="clear" w:color="auto" w:fill="FFFFFF"/>
                <w:lang w:val="en-GB"/>
              </w:rPr>
              <w:t>hereditas</w:t>
            </w:r>
            <w:r w:rsidRPr="000039BC">
              <w:rPr>
                <w:rFonts w:cstheme="minorHAnsi"/>
                <w:color w:val="222222"/>
                <w:sz w:val="20"/>
                <w:szCs w:val="20"/>
                <w:shd w:val="clear" w:color="auto" w:fill="FFFFFF"/>
                <w:lang w:val="en-GB"/>
              </w:rPr>
              <w:t xml:space="preserve"> (in French, the legacy of the father), heritage refers to the property inherited from the ascendants, </w:t>
            </w:r>
            <w:r w:rsidRPr="000039BC">
              <w:rPr>
                <w:color w:val="222222"/>
                <w:sz w:val="20"/>
                <w:szCs w:val="20"/>
                <w:shd w:val="clear" w:color="auto" w:fill="FFFFFF"/>
                <w:lang w:val="en-GB"/>
              </w:rPr>
              <w:t>gathered</w:t>
            </w:r>
            <w:r w:rsidRPr="000039BC">
              <w:rPr>
                <w:rFonts w:cstheme="minorHAnsi"/>
                <w:color w:val="222222"/>
                <w:sz w:val="20"/>
                <w:szCs w:val="20"/>
                <w:shd w:val="clear" w:color="auto" w:fill="FFFFFF"/>
                <w:lang w:val="en-GB"/>
              </w:rPr>
              <w:t xml:space="preserve"> and preserved to be passed on to future generations. To </w:t>
            </w:r>
            <w:r w:rsidRPr="000039BC">
              <w:rPr>
                <w:color w:val="222222"/>
                <w:sz w:val="20"/>
                <w:szCs w:val="20"/>
                <w:shd w:val="clear" w:color="auto" w:fill="FFFFFF"/>
                <w:lang w:val="en-GB"/>
              </w:rPr>
              <w:t>ensure</w:t>
            </w:r>
            <w:r w:rsidRPr="000039BC">
              <w:rPr>
                <w:rFonts w:cstheme="minorHAnsi"/>
                <w:color w:val="222222"/>
                <w:sz w:val="20"/>
                <w:szCs w:val="20"/>
                <w:shd w:val="clear" w:color="auto" w:fill="FFFFFF"/>
                <w:lang w:val="en-GB"/>
              </w:rPr>
              <w:t xml:space="preserve"> this conservation is the very object of the </w:t>
            </w:r>
            <w:r w:rsidRPr="000039BC">
              <w:rPr>
                <w:rFonts w:cstheme="minorHAnsi"/>
                <w:b/>
                <w:bCs/>
                <w:color w:val="222222"/>
                <w:sz w:val="20"/>
                <w:szCs w:val="20"/>
                <w:shd w:val="clear" w:color="auto" w:fill="FFFFFF"/>
                <w:lang w:val="en-GB"/>
              </w:rPr>
              <w:t>protection</w:t>
            </w:r>
            <w:r w:rsidRPr="000039BC">
              <w:rPr>
                <w:rFonts w:cstheme="minorHAnsi"/>
                <w:color w:val="222222"/>
                <w:sz w:val="20"/>
                <w:szCs w:val="20"/>
                <w:shd w:val="clear" w:color="auto" w:fill="FFFFFF"/>
                <w:lang w:val="en-GB"/>
              </w:rPr>
              <w:t xml:space="preserve"> of the built heritage (belonging to historical monuments or not).</w:t>
            </w:r>
          </w:p>
          <w:p w14:paraId="5A0BF839" w14:textId="1860D789" w:rsidR="00E26E29" w:rsidRPr="000039BC" w:rsidRDefault="00E26E29" w:rsidP="004074C8">
            <w:pPr>
              <w:spacing w:line="240" w:lineRule="auto"/>
              <w:jc w:val="both"/>
              <w:rPr>
                <w:rFonts w:cstheme="minorHAnsi"/>
                <w:color w:val="222222"/>
                <w:sz w:val="20"/>
                <w:szCs w:val="20"/>
                <w:shd w:val="clear" w:color="auto" w:fill="FFFFFF"/>
                <w:lang w:val="en-GB"/>
              </w:rPr>
            </w:pPr>
            <w:r w:rsidRPr="000039BC">
              <w:rPr>
                <w:rFonts w:ascii="Calibri" w:hAnsi="Calibri"/>
                <w:b/>
                <w:bCs/>
                <w:sz w:val="20"/>
                <w:szCs w:val="20"/>
                <w:lang w:val="en-GB"/>
              </w:rPr>
              <w:t>Renovation</w:t>
            </w:r>
            <w:r w:rsidRPr="000039BC">
              <w:rPr>
                <w:rFonts w:ascii="Calibri" w:hAnsi="Calibri"/>
                <w:sz w:val="20"/>
                <w:szCs w:val="20"/>
                <w:lang w:val="en-GB"/>
              </w:rPr>
              <w:t xml:space="preserve"> refers to the operations by which a building or one of its components has its condition improved, </w:t>
            </w:r>
            <w:r w:rsidR="000126B8" w:rsidRPr="000039BC">
              <w:rPr>
                <w:rFonts w:ascii="Calibri" w:hAnsi="Calibri"/>
                <w:sz w:val="20"/>
                <w:szCs w:val="20"/>
                <w:lang w:val="en-GB"/>
              </w:rPr>
              <w:t>using</w:t>
            </w:r>
            <w:r w:rsidRPr="000039BC">
              <w:rPr>
                <w:rFonts w:ascii="Calibri" w:hAnsi="Calibri"/>
                <w:sz w:val="20"/>
                <w:szCs w:val="20"/>
                <w:lang w:val="en-GB"/>
              </w:rPr>
              <w:t xml:space="preserve"> new, modern materials, replacing damaged or obsolete parts. A renovation is sometimes part of a conversion or restructuring plan.</w:t>
            </w:r>
          </w:p>
          <w:p w14:paraId="5DED642C" w14:textId="3316F26C" w:rsidR="00E26E29" w:rsidRPr="000039BC" w:rsidRDefault="00E26E29" w:rsidP="004074C8">
            <w:pPr>
              <w:spacing w:line="240" w:lineRule="auto"/>
              <w:jc w:val="both"/>
              <w:rPr>
                <w:rFonts w:ascii="Calibri" w:hAnsi="Calibri"/>
                <w:sz w:val="20"/>
                <w:szCs w:val="20"/>
                <w:lang w:val="en-GB"/>
              </w:rPr>
            </w:pPr>
            <w:r w:rsidRPr="000039BC">
              <w:rPr>
                <w:rFonts w:ascii="Calibri" w:hAnsi="Calibri"/>
                <w:sz w:val="20"/>
                <w:szCs w:val="20"/>
                <w:lang w:val="en-GB"/>
              </w:rPr>
              <w:t xml:space="preserve">The definition of renovation differs from that of </w:t>
            </w:r>
            <w:r w:rsidRPr="000039BC">
              <w:rPr>
                <w:rFonts w:ascii="Calibri" w:hAnsi="Calibri"/>
                <w:b/>
                <w:bCs/>
                <w:sz w:val="20"/>
                <w:szCs w:val="20"/>
                <w:lang w:val="en-GB"/>
              </w:rPr>
              <w:t>restoration</w:t>
            </w:r>
            <w:r w:rsidRPr="000039BC">
              <w:rPr>
                <w:rFonts w:ascii="Calibri" w:hAnsi="Calibri"/>
                <w:sz w:val="20"/>
                <w:szCs w:val="20"/>
                <w:lang w:val="en-GB"/>
              </w:rPr>
              <w:t xml:space="preserve">, which is understood in the French context as a restoration to the initial state, and </w:t>
            </w:r>
            <w:r w:rsidRPr="000039BC">
              <w:rPr>
                <w:rFonts w:ascii="Calibri" w:hAnsi="Calibri"/>
                <w:b/>
                <w:bCs/>
                <w:sz w:val="20"/>
                <w:szCs w:val="20"/>
                <w:lang w:val="en-GB"/>
              </w:rPr>
              <w:t>rehabilitation</w:t>
            </w:r>
            <w:r w:rsidRPr="000039BC">
              <w:rPr>
                <w:rFonts w:ascii="Calibri" w:hAnsi="Calibri"/>
                <w:sz w:val="20"/>
                <w:szCs w:val="20"/>
                <w:lang w:val="en-GB"/>
              </w:rPr>
              <w:t>, which aims to reopen a closed place, or still open but more to the standards of the day (</w:t>
            </w:r>
            <w:r w:rsidRPr="000039BC">
              <w:rPr>
                <w:rFonts w:ascii="Calibri" w:hAnsi="Calibri"/>
                <w:i/>
                <w:iCs/>
                <w:sz w:val="20"/>
                <w:szCs w:val="20"/>
                <w:lang w:val="en-GB"/>
              </w:rPr>
              <w:t>Sources: FFB and CAPEB publications</w:t>
            </w:r>
            <w:r w:rsidRPr="000039BC">
              <w:rPr>
                <w:rFonts w:ascii="Calibri" w:hAnsi="Calibri"/>
                <w:sz w:val="20"/>
                <w:szCs w:val="20"/>
                <w:lang w:val="en-GB"/>
              </w:rPr>
              <w:t>).</w:t>
            </w:r>
          </w:p>
          <w:p w14:paraId="4F8FA05F" w14:textId="77777777" w:rsidR="00E26E29" w:rsidRPr="000039BC" w:rsidRDefault="00E26E29" w:rsidP="004074C8">
            <w:pPr>
              <w:spacing w:before="240" w:line="240" w:lineRule="auto"/>
              <w:jc w:val="both"/>
              <w:rPr>
                <w:rFonts w:ascii="Calibri" w:hAnsi="Calibri"/>
                <w:sz w:val="20"/>
                <w:szCs w:val="20"/>
                <w:lang w:val="en-GB"/>
              </w:rPr>
            </w:pPr>
            <w:r w:rsidRPr="000039BC">
              <w:rPr>
                <w:rFonts w:ascii="Calibri" w:hAnsi="Calibri"/>
                <w:sz w:val="20"/>
                <w:szCs w:val="20"/>
                <w:lang w:val="en-GB"/>
              </w:rPr>
              <w:t>However, rehabilitation and restoration can be considered as special forms of renovation.</w:t>
            </w:r>
          </w:p>
          <w:p w14:paraId="5C41D389" w14:textId="77777777" w:rsidR="00E26E29" w:rsidRPr="000039BC" w:rsidRDefault="00E26E29" w:rsidP="004074C8">
            <w:pPr>
              <w:spacing w:before="240" w:line="240" w:lineRule="auto"/>
              <w:rPr>
                <w:rFonts w:ascii="Calibri" w:hAnsi="Calibri"/>
                <w:sz w:val="20"/>
                <w:szCs w:val="20"/>
                <w:lang w:val="en-GB"/>
              </w:rPr>
            </w:pPr>
            <w:r w:rsidRPr="000039BC">
              <w:rPr>
                <w:rFonts w:ascii="Calibri" w:hAnsi="Calibri"/>
                <w:sz w:val="20"/>
                <w:szCs w:val="20"/>
                <w:lang w:val="en-GB"/>
              </w:rPr>
              <w:t>The renovation can range from the sole renovation of the facade of a building (public or private) to its complete renovation.</w:t>
            </w:r>
          </w:p>
          <w:p w14:paraId="357A7AE9" w14:textId="77777777" w:rsidR="00E26E29" w:rsidRPr="000039BC" w:rsidRDefault="00E26E29" w:rsidP="004074C8">
            <w:pPr>
              <w:spacing w:after="0" w:line="240" w:lineRule="auto"/>
              <w:rPr>
                <w:rFonts w:ascii="Calibri" w:hAnsi="Calibri"/>
                <w:sz w:val="20"/>
                <w:szCs w:val="20"/>
                <w:lang w:val="en-GB"/>
              </w:rPr>
            </w:pPr>
            <w:r w:rsidRPr="000039BC">
              <w:rPr>
                <w:rFonts w:ascii="Calibri" w:hAnsi="Calibri"/>
                <w:sz w:val="20"/>
                <w:szCs w:val="20"/>
                <w:lang w:val="en-GB"/>
              </w:rPr>
              <w:t>Thus, the renovation may concern :</w:t>
            </w:r>
          </w:p>
          <w:p w14:paraId="36CA0FE4" w14:textId="77777777" w:rsidR="00E26E29" w:rsidRPr="000039BC" w:rsidRDefault="00E26E29" w:rsidP="004074C8">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Structural work that contributes to the solidity and stability of the building (foundations, load-bearing walls, frames, floors, etc.).</w:t>
            </w:r>
          </w:p>
          <w:p w14:paraId="6CAE5C59" w14:textId="341190B3" w:rsidR="004074C8" w:rsidRPr="000039BC" w:rsidRDefault="00E26E29" w:rsidP="004074C8">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Finishing work that combines everything from the roof to the windows, including electricity, plumbing,</w:t>
            </w:r>
            <w:r w:rsidRPr="000039BC">
              <w:rPr>
                <w:sz w:val="20"/>
                <w:szCs w:val="20"/>
                <w:lang w:val="en-GB"/>
              </w:rPr>
              <w:t xml:space="preserve"> painting </w:t>
            </w:r>
            <w:r w:rsidRPr="000039BC">
              <w:rPr>
                <w:rFonts w:ascii="Calibri" w:hAnsi="Calibri"/>
                <w:sz w:val="20"/>
                <w:szCs w:val="20"/>
                <w:lang w:val="en-GB"/>
              </w:rPr>
              <w:t>and tiles.</w:t>
            </w:r>
          </w:p>
          <w:p w14:paraId="20E8E0FF" w14:textId="77777777" w:rsidR="004074C8" w:rsidRPr="000039BC" w:rsidRDefault="004074C8" w:rsidP="004074C8">
            <w:pPr>
              <w:pStyle w:val="Paragraphedeliste"/>
              <w:spacing w:after="0" w:line="240" w:lineRule="auto"/>
              <w:jc w:val="both"/>
              <w:rPr>
                <w:rFonts w:ascii="Calibri" w:hAnsi="Calibri"/>
                <w:sz w:val="20"/>
                <w:szCs w:val="20"/>
                <w:lang w:val="en-GB"/>
              </w:rPr>
            </w:pPr>
          </w:p>
          <w:p w14:paraId="37DC421F" w14:textId="77777777" w:rsidR="004074C8" w:rsidRPr="000039BC" w:rsidRDefault="004074C8" w:rsidP="004074C8">
            <w:pPr>
              <w:rPr>
                <w:b/>
                <w:sz w:val="20"/>
                <w:szCs w:val="20"/>
                <w:highlight w:val="yellow"/>
                <w:lang w:val="en-GB"/>
              </w:rPr>
            </w:pPr>
            <w:r w:rsidRPr="000039BC">
              <w:rPr>
                <w:b/>
                <w:sz w:val="20"/>
                <w:szCs w:val="20"/>
                <w:highlight w:val="yellow"/>
                <w:lang w:val="en-GB"/>
              </w:rPr>
              <w:t xml:space="preserve">Possible aims of a renovation: </w:t>
            </w:r>
          </w:p>
          <w:p w14:paraId="17E179ED" w14:textId="77777777" w:rsidR="004074C8" w:rsidRPr="000039BC" w:rsidRDefault="004074C8" w:rsidP="004074C8">
            <w:pPr>
              <w:pStyle w:val="Paragraphedeliste"/>
              <w:numPr>
                <w:ilvl w:val="0"/>
                <w:numId w:val="2"/>
              </w:numPr>
              <w:spacing w:line="240" w:lineRule="auto"/>
              <w:jc w:val="both"/>
              <w:rPr>
                <w:rFonts w:ascii="Calibri" w:hAnsi="Calibri"/>
                <w:sz w:val="20"/>
                <w:szCs w:val="20"/>
                <w:lang w:val="en-GB"/>
              </w:rPr>
            </w:pPr>
            <w:r w:rsidRPr="000039BC">
              <w:rPr>
                <w:rFonts w:ascii="Calibri" w:hAnsi="Calibri"/>
                <w:sz w:val="20"/>
                <w:szCs w:val="20"/>
                <w:lang w:val="en-GB"/>
              </w:rPr>
              <w:t>A public building or a private house better suited to the expectations of its users (e.g., modernization of the design in accordance with changing tastes or new assignments).</w:t>
            </w:r>
          </w:p>
          <w:p w14:paraId="400F4AB2" w14:textId="77777777" w:rsidR="004074C8" w:rsidRPr="000039BC" w:rsidRDefault="004074C8" w:rsidP="004074C8">
            <w:pPr>
              <w:pStyle w:val="Paragraphedeliste"/>
              <w:numPr>
                <w:ilvl w:val="0"/>
                <w:numId w:val="2"/>
              </w:numPr>
              <w:spacing w:line="240" w:lineRule="auto"/>
              <w:jc w:val="both"/>
              <w:rPr>
                <w:rFonts w:ascii="Calibri" w:hAnsi="Calibri"/>
                <w:sz w:val="20"/>
                <w:szCs w:val="20"/>
                <w:lang w:val="en-GB"/>
              </w:rPr>
            </w:pPr>
            <w:r w:rsidRPr="000039BC">
              <w:rPr>
                <w:rFonts w:ascii="Calibri" w:hAnsi="Calibri"/>
                <w:sz w:val="20"/>
                <w:szCs w:val="20"/>
                <w:lang w:val="en-GB"/>
              </w:rPr>
              <w:t>A more comfortable public building or home with refreshed paint, facade restoration, improved thermal performance, more rational spaces, etc.</w:t>
            </w:r>
          </w:p>
          <w:p w14:paraId="25B16116" w14:textId="77777777" w:rsidR="004074C8" w:rsidRPr="000039BC" w:rsidRDefault="004074C8" w:rsidP="004074C8">
            <w:pPr>
              <w:pStyle w:val="Paragraphedeliste"/>
              <w:numPr>
                <w:ilvl w:val="0"/>
                <w:numId w:val="2"/>
              </w:numPr>
              <w:spacing w:line="240" w:lineRule="auto"/>
              <w:jc w:val="both"/>
              <w:rPr>
                <w:rFonts w:ascii="Calibri" w:hAnsi="Calibri"/>
                <w:sz w:val="20"/>
                <w:szCs w:val="20"/>
                <w:lang w:val="en-GB"/>
              </w:rPr>
            </w:pPr>
            <w:r w:rsidRPr="000039BC">
              <w:rPr>
                <w:rFonts w:ascii="Calibri" w:hAnsi="Calibri"/>
                <w:sz w:val="20"/>
                <w:szCs w:val="20"/>
                <w:lang w:val="en-GB"/>
              </w:rPr>
              <w:t>A larger living area due to the expansion of existing spaces.</w:t>
            </w:r>
          </w:p>
          <w:p w14:paraId="20E65B57" w14:textId="77777777" w:rsidR="004074C8" w:rsidRPr="000039BC" w:rsidRDefault="004074C8" w:rsidP="004074C8">
            <w:pPr>
              <w:pStyle w:val="Paragraphedeliste"/>
              <w:numPr>
                <w:ilvl w:val="0"/>
                <w:numId w:val="2"/>
              </w:numPr>
              <w:spacing w:line="240" w:lineRule="auto"/>
              <w:jc w:val="both"/>
              <w:rPr>
                <w:rFonts w:ascii="Calibri" w:hAnsi="Calibri"/>
                <w:sz w:val="20"/>
                <w:szCs w:val="20"/>
                <w:lang w:val="en-GB"/>
              </w:rPr>
            </w:pPr>
            <w:r w:rsidRPr="000039BC">
              <w:rPr>
                <w:rFonts w:ascii="Calibri" w:hAnsi="Calibri"/>
                <w:sz w:val="20"/>
                <w:szCs w:val="20"/>
                <w:lang w:val="en-GB"/>
              </w:rPr>
              <w:t>A public building or a private house that is more economical and more ecological due to a restoration of standards: better insulation following a thermal evaluation, or in line with the processes of the circular economy (recycling, reuse of old materials).</w:t>
            </w:r>
          </w:p>
          <w:p w14:paraId="76ACE2E6" w14:textId="77777777" w:rsidR="004074C8" w:rsidRPr="000039BC" w:rsidRDefault="004074C8" w:rsidP="004074C8">
            <w:pPr>
              <w:spacing w:after="0" w:line="240" w:lineRule="auto"/>
              <w:rPr>
                <w:rFonts w:ascii="Calibri" w:hAnsi="Calibri"/>
                <w:sz w:val="20"/>
                <w:szCs w:val="20"/>
                <w:lang w:val="en-GB"/>
              </w:rPr>
            </w:pPr>
            <w:r w:rsidRPr="000039BC">
              <w:rPr>
                <w:rFonts w:ascii="Calibri" w:hAnsi="Calibri"/>
                <w:sz w:val="20"/>
                <w:szCs w:val="20"/>
                <w:lang w:val="en-GB"/>
              </w:rPr>
              <w:t>Types of renovation:</w:t>
            </w:r>
          </w:p>
          <w:p w14:paraId="61898684" w14:textId="72270F9D" w:rsidR="004074C8" w:rsidRPr="000039BC" w:rsidRDefault="000126B8" w:rsidP="004074C8">
            <w:pPr>
              <w:pStyle w:val="Paragraphedeliste"/>
              <w:numPr>
                <w:ilvl w:val="0"/>
                <w:numId w:val="2"/>
              </w:numPr>
              <w:spacing w:after="0" w:line="240" w:lineRule="auto"/>
              <w:rPr>
                <w:rFonts w:ascii="Calibri" w:hAnsi="Calibri"/>
                <w:sz w:val="20"/>
                <w:szCs w:val="20"/>
                <w:lang w:val="en-GB"/>
              </w:rPr>
            </w:pPr>
            <w:r w:rsidRPr="000039BC">
              <w:rPr>
                <w:rFonts w:ascii="Calibri" w:hAnsi="Calibri"/>
                <w:sz w:val="20"/>
                <w:szCs w:val="20"/>
                <w:lang w:val="en-GB"/>
              </w:rPr>
              <w:t>Overall</w:t>
            </w:r>
          </w:p>
          <w:p w14:paraId="73FA649F" w14:textId="77777777" w:rsidR="004074C8" w:rsidRPr="000039BC" w:rsidRDefault="004074C8" w:rsidP="004074C8">
            <w:pPr>
              <w:pStyle w:val="Paragraphedeliste"/>
              <w:numPr>
                <w:ilvl w:val="0"/>
                <w:numId w:val="2"/>
              </w:numPr>
              <w:spacing w:after="0" w:line="240" w:lineRule="auto"/>
              <w:rPr>
                <w:rFonts w:ascii="Calibri" w:hAnsi="Calibri"/>
                <w:sz w:val="20"/>
                <w:szCs w:val="20"/>
                <w:lang w:val="en-GB"/>
              </w:rPr>
            </w:pPr>
            <w:r w:rsidRPr="000039BC">
              <w:rPr>
                <w:rFonts w:ascii="Calibri" w:hAnsi="Calibri"/>
                <w:sz w:val="20"/>
                <w:szCs w:val="20"/>
                <w:lang w:val="en-GB"/>
              </w:rPr>
              <w:lastRenderedPageBreak/>
              <w:t>Thermal insulation</w:t>
            </w:r>
          </w:p>
          <w:p w14:paraId="67F30C77" w14:textId="16C3C50F" w:rsidR="004074C8" w:rsidRPr="000039BC" w:rsidRDefault="004074C8" w:rsidP="004074C8">
            <w:pPr>
              <w:pStyle w:val="Paragraphedeliste"/>
              <w:numPr>
                <w:ilvl w:val="0"/>
                <w:numId w:val="2"/>
              </w:numPr>
              <w:spacing w:after="0" w:line="240" w:lineRule="auto"/>
              <w:rPr>
                <w:rFonts w:ascii="Calibri" w:hAnsi="Calibri"/>
                <w:sz w:val="20"/>
                <w:szCs w:val="20"/>
                <w:lang w:val="en-GB"/>
              </w:rPr>
            </w:pPr>
            <w:r w:rsidRPr="000039BC">
              <w:rPr>
                <w:sz w:val="20"/>
                <w:szCs w:val="20"/>
                <w:lang w:val="en-GB"/>
              </w:rPr>
              <w:t>Extension</w:t>
            </w:r>
            <w:r w:rsidRPr="000039BC">
              <w:rPr>
                <w:rFonts w:ascii="Calibri" w:hAnsi="Calibri"/>
                <w:sz w:val="20"/>
                <w:szCs w:val="20"/>
                <w:lang w:val="en-GB"/>
              </w:rPr>
              <w:t xml:space="preserve"> and </w:t>
            </w:r>
            <w:r w:rsidRPr="000039BC">
              <w:rPr>
                <w:sz w:val="20"/>
                <w:szCs w:val="20"/>
                <w:lang w:val="en-GB"/>
              </w:rPr>
              <w:t>expending of a floor</w:t>
            </w:r>
          </w:p>
          <w:p w14:paraId="49B2D7B1" w14:textId="05C3CBCB" w:rsidR="004074C8" w:rsidRPr="000039BC" w:rsidRDefault="004074C8" w:rsidP="00022CA2">
            <w:pPr>
              <w:pStyle w:val="Paragraphedeliste"/>
              <w:numPr>
                <w:ilvl w:val="0"/>
                <w:numId w:val="2"/>
              </w:numPr>
              <w:spacing w:after="0" w:line="240" w:lineRule="auto"/>
              <w:rPr>
                <w:rFonts w:ascii="Calibri" w:hAnsi="Calibri"/>
                <w:sz w:val="20"/>
                <w:szCs w:val="20"/>
                <w:lang w:val="en-GB"/>
              </w:rPr>
            </w:pPr>
            <w:r w:rsidRPr="000039BC">
              <w:rPr>
                <w:sz w:val="20"/>
                <w:szCs w:val="20"/>
                <w:lang w:val="en-GB"/>
              </w:rPr>
              <w:t>Etc.</w:t>
            </w:r>
          </w:p>
          <w:p w14:paraId="3D55543A" w14:textId="77777777" w:rsidR="004074C8" w:rsidRPr="000039BC" w:rsidRDefault="004074C8" w:rsidP="004074C8">
            <w:pPr>
              <w:spacing w:after="0" w:line="240" w:lineRule="auto"/>
              <w:rPr>
                <w:rFonts w:ascii="Calibri" w:hAnsi="Calibri"/>
                <w:lang w:val="en-GB"/>
              </w:rPr>
            </w:pPr>
          </w:p>
          <w:p w14:paraId="63234C01" w14:textId="5F8EF704" w:rsidR="004074C8" w:rsidRPr="000039BC" w:rsidRDefault="004074C8" w:rsidP="004074C8">
            <w:pPr>
              <w:spacing w:after="0" w:line="240" w:lineRule="auto"/>
              <w:rPr>
                <w:rFonts w:ascii="Calibri" w:hAnsi="Calibri"/>
                <w:sz w:val="20"/>
                <w:szCs w:val="20"/>
                <w:lang w:val="en-GB"/>
              </w:rPr>
            </w:pPr>
            <w:r w:rsidRPr="000039BC">
              <w:rPr>
                <w:rFonts w:ascii="Calibri" w:hAnsi="Calibri"/>
                <w:sz w:val="20"/>
                <w:szCs w:val="20"/>
                <w:lang w:val="en-GB"/>
              </w:rPr>
              <w:t xml:space="preserve">Examples </w:t>
            </w:r>
            <w:r w:rsidRPr="000039BC">
              <w:rPr>
                <w:sz w:val="20"/>
                <w:szCs w:val="20"/>
                <w:lang w:val="en-GB"/>
              </w:rPr>
              <w:t>of renovation projects:</w:t>
            </w:r>
            <w:r w:rsidRPr="000039BC">
              <w:rPr>
                <w:rFonts w:ascii="Calibri" w:hAnsi="Calibri"/>
                <w:sz w:val="20"/>
                <w:szCs w:val="20"/>
                <w:lang w:val="en-GB"/>
              </w:rPr>
              <w:t xml:space="preserve"> </w:t>
            </w:r>
          </w:p>
          <w:p w14:paraId="5C27A844" w14:textId="77777777" w:rsidR="004074C8" w:rsidRPr="000039BC" w:rsidRDefault="004074C8" w:rsidP="004074C8">
            <w:pPr>
              <w:pStyle w:val="Paragraphedeliste"/>
              <w:numPr>
                <w:ilvl w:val="0"/>
                <w:numId w:val="2"/>
              </w:numPr>
              <w:spacing w:after="0" w:line="240" w:lineRule="auto"/>
              <w:rPr>
                <w:rFonts w:ascii="Calibri" w:hAnsi="Calibri"/>
                <w:sz w:val="20"/>
                <w:szCs w:val="20"/>
                <w:lang w:val="en-GB"/>
              </w:rPr>
            </w:pPr>
            <w:r w:rsidRPr="000039BC">
              <w:rPr>
                <w:rFonts w:ascii="Calibri" w:hAnsi="Calibri"/>
                <w:sz w:val="20"/>
                <w:szCs w:val="20"/>
                <w:lang w:val="en-GB"/>
              </w:rPr>
              <w:t>Existing residential housing stock (housing, including social)</w:t>
            </w:r>
          </w:p>
          <w:p w14:paraId="786F13BD" w14:textId="77777777" w:rsidR="004074C8" w:rsidRPr="000039BC" w:rsidRDefault="004074C8" w:rsidP="004074C8">
            <w:pPr>
              <w:pStyle w:val="Paragraphedeliste"/>
              <w:numPr>
                <w:ilvl w:val="0"/>
                <w:numId w:val="2"/>
              </w:numPr>
              <w:spacing w:after="0" w:line="240" w:lineRule="auto"/>
              <w:rPr>
                <w:rFonts w:ascii="Calibri" w:hAnsi="Calibri"/>
                <w:sz w:val="20"/>
                <w:szCs w:val="20"/>
                <w:lang w:val="en-GB"/>
              </w:rPr>
            </w:pPr>
            <w:r w:rsidRPr="000039BC">
              <w:rPr>
                <w:rFonts w:ascii="Calibri" w:hAnsi="Calibri"/>
                <w:sz w:val="20"/>
                <w:szCs w:val="20"/>
                <w:lang w:val="en-GB"/>
              </w:rPr>
              <w:t>Buildings for tertiary use (including public buildings, theatres, etc.)</w:t>
            </w:r>
          </w:p>
          <w:p w14:paraId="58552E19" w14:textId="77777777" w:rsidR="004074C8" w:rsidRPr="000039BC" w:rsidRDefault="004074C8" w:rsidP="004074C8">
            <w:pPr>
              <w:pStyle w:val="Paragraphedeliste"/>
              <w:numPr>
                <w:ilvl w:val="0"/>
                <w:numId w:val="2"/>
              </w:numPr>
              <w:spacing w:after="0" w:line="240" w:lineRule="auto"/>
              <w:rPr>
                <w:rFonts w:ascii="Calibri" w:hAnsi="Calibri"/>
                <w:sz w:val="20"/>
                <w:szCs w:val="20"/>
                <w:lang w:val="en-GB"/>
              </w:rPr>
            </w:pPr>
            <w:r w:rsidRPr="000039BC">
              <w:rPr>
                <w:rFonts w:ascii="Calibri" w:hAnsi="Calibri"/>
                <w:sz w:val="20"/>
                <w:szCs w:val="20"/>
                <w:lang w:val="en-GB"/>
              </w:rPr>
              <w:t>Sports buildings (sports halls)</w:t>
            </w:r>
          </w:p>
          <w:p w14:paraId="56D65969" w14:textId="77777777" w:rsidR="004074C8" w:rsidRPr="000039BC" w:rsidRDefault="004074C8" w:rsidP="004074C8">
            <w:pPr>
              <w:spacing w:after="0" w:line="240" w:lineRule="auto"/>
              <w:rPr>
                <w:b/>
                <w:bCs/>
                <w:sz w:val="20"/>
                <w:szCs w:val="20"/>
                <w:lang w:val="en-GB"/>
              </w:rPr>
            </w:pPr>
          </w:p>
          <w:p w14:paraId="2BE8235A" w14:textId="77777777" w:rsidR="00E36CB4" w:rsidRPr="000039BC" w:rsidRDefault="004074C8" w:rsidP="000B49E1">
            <w:pPr>
              <w:spacing w:after="0" w:line="240" w:lineRule="auto"/>
              <w:jc w:val="both"/>
              <w:rPr>
                <w:i/>
                <w:iCs/>
                <w:sz w:val="20"/>
                <w:szCs w:val="20"/>
                <w:lang w:val="en-GB"/>
              </w:rPr>
            </w:pPr>
            <w:r w:rsidRPr="000039BC">
              <w:rPr>
                <w:sz w:val="20"/>
                <w:szCs w:val="20"/>
                <w:lang w:val="en-GB"/>
              </w:rPr>
              <w:t>(</w:t>
            </w:r>
            <w:r w:rsidRPr="000039BC">
              <w:rPr>
                <w:i/>
                <w:iCs/>
                <w:sz w:val="20"/>
                <w:szCs w:val="20"/>
                <w:lang w:val="en-GB"/>
              </w:rPr>
              <w:t>Source: various presentations made on the internet by companies that define themselves as specialized in the renovation of buildings).</w:t>
            </w:r>
          </w:p>
          <w:p w14:paraId="5B9587F5" w14:textId="5E3B819C" w:rsidR="000B49E1" w:rsidRPr="000039BC" w:rsidRDefault="000B49E1" w:rsidP="000B49E1">
            <w:pPr>
              <w:spacing w:after="0" w:line="240" w:lineRule="auto"/>
              <w:jc w:val="both"/>
              <w:rPr>
                <w:rFonts w:ascii="Calibri" w:hAnsi="Calibri"/>
                <w:sz w:val="20"/>
                <w:szCs w:val="20"/>
                <w:lang w:val="en-GB"/>
              </w:rPr>
            </w:pPr>
          </w:p>
        </w:tc>
      </w:tr>
      <w:tr w:rsidR="0062390A" w:rsidRPr="000039BC" w14:paraId="67BA06D1" w14:textId="77777777" w:rsidTr="00F15C17">
        <w:tc>
          <w:tcPr>
            <w:tcW w:w="1573" w:type="dxa"/>
            <w:shd w:val="clear" w:color="auto" w:fill="auto"/>
          </w:tcPr>
          <w:p w14:paraId="5DA07F24" w14:textId="5C6F68C1"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National Legislative framework and policies related to Renovation of Buildings.</w:t>
            </w:r>
          </w:p>
        </w:tc>
        <w:tc>
          <w:tcPr>
            <w:tcW w:w="8067" w:type="dxa"/>
            <w:shd w:val="clear" w:color="auto" w:fill="auto"/>
          </w:tcPr>
          <w:p w14:paraId="766D80D0" w14:textId="4A854678" w:rsidR="005064E3" w:rsidRPr="000039BC" w:rsidRDefault="00022CA2" w:rsidP="005C7432">
            <w:pPr>
              <w:spacing w:after="0" w:line="240" w:lineRule="auto"/>
              <w:jc w:val="both"/>
              <w:rPr>
                <w:rFonts w:ascii="Calibri" w:hAnsi="Calibri"/>
                <w:sz w:val="20"/>
                <w:szCs w:val="20"/>
                <w:lang w:val="en-GB"/>
              </w:rPr>
            </w:pPr>
            <w:r w:rsidRPr="000039BC">
              <w:rPr>
                <w:rFonts w:cstheme="minorHAnsi"/>
                <w:b/>
                <w:bCs/>
                <w:color w:val="000000"/>
                <w:sz w:val="20"/>
                <w:szCs w:val="20"/>
                <w:shd w:val="clear" w:color="auto" w:fill="FFFFFF"/>
                <w:lang w:val="en-GB"/>
              </w:rPr>
              <w:t>The law of August 4</w:t>
            </w:r>
            <w:r w:rsidRPr="000039BC">
              <w:rPr>
                <w:rFonts w:cstheme="minorHAnsi"/>
                <w:b/>
                <w:bCs/>
                <w:color w:val="000000"/>
                <w:sz w:val="20"/>
                <w:szCs w:val="20"/>
                <w:shd w:val="clear" w:color="auto" w:fill="FFFFFF"/>
                <w:vertAlign w:val="superscript"/>
                <w:lang w:val="en-GB"/>
              </w:rPr>
              <w:t>th</w:t>
            </w:r>
            <w:r w:rsidRPr="000039BC">
              <w:rPr>
                <w:rFonts w:cstheme="minorHAnsi"/>
                <w:b/>
                <w:bCs/>
                <w:color w:val="000000"/>
                <w:sz w:val="20"/>
                <w:szCs w:val="20"/>
                <w:shd w:val="clear" w:color="auto" w:fill="FFFFFF"/>
                <w:lang w:val="en-GB"/>
              </w:rPr>
              <w:t>, 1962</w:t>
            </w:r>
            <w:r w:rsidRPr="000039BC">
              <w:rPr>
                <w:rFonts w:cstheme="minorHAnsi"/>
                <w:color w:val="000000"/>
                <w:sz w:val="20"/>
                <w:szCs w:val="20"/>
                <w:shd w:val="clear" w:color="auto" w:fill="FFFFFF"/>
                <w:lang w:val="en-GB"/>
              </w:rPr>
              <w:t xml:space="preserve"> (known as the “</w:t>
            </w:r>
            <w:r w:rsidRPr="000039BC">
              <w:rPr>
                <w:rFonts w:cstheme="minorHAnsi"/>
                <w:b/>
                <w:bCs/>
                <w:color w:val="000000"/>
                <w:sz w:val="20"/>
                <w:szCs w:val="20"/>
                <w:shd w:val="clear" w:color="auto" w:fill="FFFFFF"/>
                <w:lang w:val="en-GB"/>
              </w:rPr>
              <w:t>Malraux Law</w:t>
            </w:r>
            <w:r w:rsidRPr="000039BC">
              <w:rPr>
                <w:rFonts w:cstheme="minorHAnsi"/>
                <w:color w:val="000000"/>
                <w:sz w:val="20"/>
                <w:szCs w:val="20"/>
                <w:shd w:val="clear" w:color="auto" w:fill="FFFFFF"/>
                <w:lang w:val="en-GB"/>
              </w:rPr>
              <w:t>”, named after the Minister of Cultural Affairs) facilitates the restoration of real estate and introduces the notion of safeguarded sectors.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Delimited by ministerial decree, they ensure the safeguarding and development of coherent urban complexes.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They will </w:t>
            </w:r>
            <w:r w:rsidR="00EC34FF" w:rsidRPr="000039BC">
              <w:rPr>
                <w:color w:val="000000"/>
                <w:sz w:val="20"/>
                <w:szCs w:val="20"/>
                <w:shd w:val="clear" w:color="auto" w:fill="FFFFFF"/>
                <w:lang w:val="en-GB"/>
              </w:rPr>
              <w:t>become</w:t>
            </w:r>
            <w:r w:rsidRPr="000039BC">
              <w:rPr>
                <w:rFonts w:cstheme="minorHAnsi"/>
                <w:color w:val="000000"/>
                <w:sz w:val="20"/>
                <w:szCs w:val="20"/>
                <w:shd w:val="clear" w:color="auto" w:fill="FFFFFF"/>
                <w:lang w:val="en-GB"/>
              </w:rPr>
              <w:t xml:space="preserve"> “</w:t>
            </w:r>
            <w:r w:rsidR="00EC34FF" w:rsidRPr="000039BC">
              <w:rPr>
                <w:color w:val="000000"/>
                <w:sz w:val="20"/>
                <w:szCs w:val="20"/>
                <w:shd w:val="clear" w:color="auto" w:fill="FFFFFF"/>
                <w:lang w:val="en-GB"/>
              </w:rPr>
              <w:t>remarkable</w:t>
            </w:r>
            <w:r w:rsidRPr="000039BC">
              <w:rPr>
                <w:rFonts w:cstheme="minorHAnsi"/>
                <w:color w:val="000000"/>
                <w:sz w:val="20"/>
                <w:szCs w:val="20"/>
                <w:shd w:val="clear" w:color="auto" w:fill="FFFFFF"/>
                <w:lang w:val="en-GB"/>
              </w:rPr>
              <w:t xml:space="preserve"> </w:t>
            </w:r>
            <w:r w:rsidR="00EC34FF" w:rsidRPr="000039BC">
              <w:rPr>
                <w:color w:val="000000"/>
                <w:sz w:val="20"/>
                <w:szCs w:val="20"/>
                <w:shd w:val="clear" w:color="auto" w:fill="FFFFFF"/>
                <w:lang w:val="en-GB"/>
              </w:rPr>
              <w:t>heritage</w:t>
            </w:r>
            <w:r w:rsidRPr="000039BC">
              <w:rPr>
                <w:rFonts w:cstheme="minorHAnsi"/>
                <w:color w:val="000000"/>
                <w:sz w:val="20"/>
                <w:szCs w:val="20"/>
                <w:shd w:val="clear" w:color="auto" w:fill="FFFFFF"/>
                <w:lang w:val="en-GB"/>
              </w:rPr>
              <w:t xml:space="preserve"> sites” </w:t>
            </w:r>
            <w:r w:rsidR="00EC34FF" w:rsidRPr="000039BC">
              <w:rPr>
                <w:color w:val="000000"/>
                <w:sz w:val="20"/>
                <w:szCs w:val="20"/>
                <w:shd w:val="clear" w:color="auto" w:fill="FFFFFF"/>
                <w:lang w:val="en-GB"/>
              </w:rPr>
              <w:t>in</w:t>
            </w:r>
            <w:r w:rsidRPr="000039BC">
              <w:rPr>
                <w:rFonts w:cstheme="minorHAnsi"/>
                <w:color w:val="000000"/>
                <w:sz w:val="20"/>
                <w:szCs w:val="20"/>
                <w:shd w:val="clear" w:color="auto" w:fill="FFFFFF"/>
                <w:lang w:val="en-GB"/>
              </w:rPr>
              <w:t xml:space="preserve"> </w:t>
            </w:r>
            <w:r w:rsidR="00EC34FF" w:rsidRPr="000039BC">
              <w:rPr>
                <w:rFonts w:cstheme="minorHAnsi"/>
                <w:color w:val="000000"/>
                <w:sz w:val="20"/>
                <w:szCs w:val="20"/>
                <w:shd w:val="clear" w:color="auto" w:fill="FFFFFF"/>
                <w:lang w:val="en-GB"/>
              </w:rPr>
              <w:t xml:space="preserve">2016. Churches and castles make up </w:t>
            </w:r>
            <w:r w:rsidR="000126B8" w:rsidRPr="000039BC">
              <w:rPr>
                <w:rFonts w:cstheme="minorHAnsi"/>
                <w:color w:val="000000"/>
                <w:sz w:val="20"/>
                <w:szCs w:val="20"/>
                <w:shd w:val="clear" w:color="auto" w:fill="FFFFFF"/>
                <w:lang w:val="en-GB"/>
              </w:rPr>
              <w:t>most</w:t>
            </w:r>
            <w:r w:rsidR="00EC34FF" w:rsidRPr="000039BC">
              <w:rPr>
                <w:rFonts w:cstheme="minorHAnsi"/>
                <w:color w:val="000000"/>
                <w:sz w:val="20"/>
                <w:szCs w:val="20"/>
                <w:shd w:val="clear" w:color="auto" w:fill="FFFFFF"/>
                <w:lang w:val="en-GB"/>
              </w:rPr>
              <w:t xml:space="preserve"> historic monuments. However, from the 1970s onwards, protection was extended to other categories of property and to all chronological fields: gardens, </w:t>
            </w:r>
            <w:r w:rsidR="000C7E58" w:rsidRPr="000039BC">
              <w:rPr>
                <w:rFonts w:cstheme="minorHAnsi"/>
                <w:color w:val="000000"/>
                <w:sz w:val="20"/>
                <w:szCs w:val="20"/>
                <w:shd w:val="clear" w:color="auto" w:fill="FFFFFF"/>
                <w:lang w:val="en-GB"/>
              </w:rPr>
              <w:t>19</w:t>
            </w:r>
            <w:r w:rsidR="000C7E58" w:rsidRPr="000039BC">
              <w:rPr>
                <w:rFonts w:cstheme="minorHAnsi"/>
                <w:color w:val="000000"/>
                <w:sz w:val="20"/>
                <w:szCs w:val="20"/>
                <w:shd w:val="clear" w:color="auto" w:fill="FFFFFF"/>
                <w:vertAlign w:val="superscript"/>
                <w:lang w:val="en-GB"/>
              </w:rPr>
              <w:t>th</w:t>
            </w:r>
            <w:r w:rsidR="000C7E58" w:rsidRPr="000039BC">
              <w:rPr>
                <w:rFonts w:cstheme="minorHAnsi"/>
                <w:color w:val="000000"/>
                <w:sz w:val="20"/>
                <w:szCs w:val="20"/>
                <w:shd w:val="clear" w:color="auto" w:fill="FFFFFF"/>
                <w:lang w:val="en-GB"/>
              </w:rPr>
              <w:t xml:space="preserve"> and 20</w:t>
            </w:r>
            <w:r w:rsidR="000C7E58" w:rsidRPr="000039BC">
              <w:rPr>
                <w:rFonts w:cstheme="minorHAnsi"/>
                <w:color w:val="000000"/>
                <w:sz w:val="20"/>
                <w:szCs w:val="20"/>
                <w:shd w:val="clear" w:color="auto" w:fill="FFFFFF"/>
                <w:vertAlign w:val="superscript"/>
                <w:lang w:val="en-GB"/>
              </w:rPr>
              <w:t>th</w:t>
            </w:r>
            <w:r w:rsidR="000C7E58" w:rsidRPr="000039BC">
              <w:rPr>
                <w:rFonts w:cstheme="minorHAnsi"/>
                <w:color w:val="000000"/>
                <w:sz w:val="20"/>
                <w:szCs w:val="20"/>
                <w:shd w:val="clear" w:color="auto" w:fill="FFFFFF"/>
                <w:lang w:val="en-GB"/>
              </w:rPr>
              <w:t xml:space="preserve"> </w:t>
            </w:r>
            <w:r w:rsidR="00EC34FF" w:rsidRPr="000039BC">
              <w:rPr>
                <w:rFonts w:cstheme="minorHAnsi"/>
                <w:color w:val="000000"/>
                <w:sz w:val="20"/>
                <w:szCs w:val="20"/>
                <w:shd w:val="clear" w:color="auto" w:fill="FFFFFF"/>
                <w:lang w:val="en-GB"/>
              </w:rPr>
              <w:t>century buildings, industrial, scientific and technical heritage (factories, buildings and railway structures, boats, trains, planes, cars, scientific collections).</w:t>
            </w:r>
          </w:p>
          <w:p w14:paraId="52EA281E" w14:textId="77777777" w:rsidR="005C7432" w:rsidRPr="000039BC" w:rsidRDefault="005C7432" w:rsidP="00924E58">
            <w:pPr>
              <w:spacing w:after="0" w:line="240" w:lineRule="auto"/>
              <w:jc w:val="both"/>
              <w:rPr>
                <w:rFonts w:ascii="Calibri" w:hAnsi="Calibri"/>
                <w:sz w:val="20"/>
                <w:szCs w:val="20"/>
                <w:lang w:val="en-GB"/>
              </w:rPr>
            </w:pPr>
          </w:p>
          <w:p w14:paraId="09644FD2" w14:textId="507E2E6E" w:rsidR="0011283A" w:rsidRPr="000039BC" w:rsidRDefault="0011283A" w:rsidP="001773C7">
            <w:pPr>
              <w:spacing w:after="0" w:line="240" w:lineRule="auto"/>
              <w:jc w:val="both"/>
              <w:rPr>
                <w:rFonts w:ascii="Calibri" w:hAnsi="Calibri"/>
                <w:sz w:val="20"/>
                <w:szCs w:val="20"/>
                <w:lang w:val="en-GB"/>
              </w:rPr>
            </w:pPr>
            <w:r w:rsidRPr="000039BC">
              <w:rPr>
                <w:sz w:val="20"/>
                <w:szCs w:val="20"/>
                <w:lang w:val="en-GB"/>
              </w:rPr>
              <w:t xml:space="preserve">The </w:t>
            </w:r>
            <w:hyperlink r:id="rId20" w:tgtFrame="_blank" w:tooltip="Loi n° 2004-809 du 13 août 2004 relative aux libertés et responsabilités locales. Nouvelle fenêtre" w:history="1">
              <w:r w:rsidRPr="000039BC">
                <w:rPr>
                  <w:b/>
                  <w:sz w:val="20"/>
                  <w:szCs w:val="20"/>
                  <w:lang w:val="en-GB"/>
                </w:rPr>
                <w:t>Local Freedoms and Responsibilities Law of August 13</w:t>
              </w:r>
              <w:r w:rsidRPr="000039BC">
                <w:rPr>
                  <w:b/>
                  <w:sz w:val="20"/>
                  <w:szCs w:val="20"/>
                  <w:vertAlign w:val="superscript"/>
                  <w:lang w:val="en-GB"/>
                </w:rPr>
                <w:t>th,</w:t>
              </w:r>
              <w:r w:rsidRPr="000039BC">
                <w:rPr>
                  <w:b/>
                  <w:sz w:val="20"/>
                  <w:szCs w:val="20"/>
                  <w:lang w:val="en-GB"/>
                </w:rPr>
                <w:t xml:space="preserve"> 2004 </w:t>
              </w:r>
              <w:r w:rsidRPr="000039BC">
                <w:rPr>
                  <w:bCs/>
                  <w:sz w:val="20"/>
                  <w:szCs w:val="20"/>
                  <w:lang w:val="en-GB"/>
                </w:rPr>
                <w:t>transfers:</w:t>
              </w:r>
            </w:hyperlink>
            <w:r w:rsidRPr="000039BC">
              <w:rPr>
                <w:lang w:val="en-GB"/>
              </w:rPr>
              <w:t xml:space="preserve"> </w:t>
            </w:r>
            <w:r w:rsidRPr="000039BC">
              <w:rPr>
                <w:sz w:val="20"/>
                <w:szCs w:val="20"/>
                <w:lang w:val="en-GB"/>
              </w:rPr>
              <w:t xml:space="preserve"> </w:t>
            </w:r>
          </w:p>
          <w:p w14:paraId="393DD823" w14:textId="3AB8AAFB" w:rsidR="0011283A" w:rsidRPr="000039BC" w:rsidRDefault="0011283A" w:rsidP="0011283A">
            <w:pPr>
              <w:pStyle w:val="Paragraphedeliste"/>
              <w:numPr>
                <w:ilvl w:val="0"/>
                <w:numId w:val="28"/>
              </w:numPr>
              <w:ind w:left="728"/>
              <w:rPr>
                <w:rFonts w:ascii="Calibri" w:hAnsi="Calibri"/>
                <w:sz w:val="20"/>
                <w:szCs w:val="20"/>
                <w:lang w:val="en-GB"/>
              </w:rPr>
            </w:pPr>
            <w:r w:rsidRPr="000039BC">
              <w:rPr>
                <w:rFonts w:ascii="Calibri" w:hAnsi="Calibri"/>
                <w:sz w:val="20"/>
                <w:szCs w:val="20"/>
                <w:lang w:val="en-GB"/>
              </w:rPr>
              <w:t>to the regions the responsibility for the conduct of the General Inventory of Cultural Heritage, founded in 1964 by André Malraux.</w:t>
            </w:r>
          </w:p>
          <w:p w14:paraId="3993D56B" w14:textId="620AACD3" w:rsidR="0011283A" w:rsidRPr="000039BC" w:rsidRDefault="0011283A" w:rsidP="0011283A">
            <w:pPr>
              <w:pStyle w:val="Paragraphedeliste"/>
              <w:numPr>
                <w:ilvl w:val="0"/>
                <w:numId w:val="28"/>
              </w:numPr>
              <w:ind w:left="728"/>
              <w:rPr>
                <w:rFonts w:ascii="Calibri" w:hAnsi="Calibri"/>
                <w:sz w:val="20"/>
                <w:szCs w:val="20"/>
                <w:lang w:val="en-GB"/>
              </w:rPr>
            </w:pPr>
            <w:r w:rsidRPr="000039BC">
              <w:rPr>
                <w:rFonts w:ascii="Calibri" w:hAnsi="Calibri"/>
                <w:sz w:val="20"/>
                <w:szCs w:val="20"/>
                <w:lang w:val="en-GB"/>
              </w:rPr>
              <w:t>to local authorities who request it, the ownership of historic monuments belonging to the state.</w:t>
            </w:r>
          </w:p>
          <w:p w14:paraId="0DA5F92A" w14:textId="3411248D" w:rsidR="00924E58" w:rsidRPr="009157F2" w:rsidRDefault="00924E58" w:rsidP="00924E58">
            <w:pPr>
              <w:pStyle w:val="NormalWeb"/>
              <w:shd w:val="clear" w:color="auto" w:fill="FFFFFF"/>
              <w:spacing w:before="0" w:beforeAutospacing="0" w:after="0" w:afterAutospacing="0"/>
              <w:rPr>
                <w:rStyle w:val="Lienhypertexte"/>
                <w:rFonts w:asciiTheme="minorHAnsi" w:hAnsiTheme="minorHAnsi" w:cstheme="minorHAnsi"/>
                <w:sz w:val="20"/>
                <w:szCs w:val="20"/>
              </w:rPr>
            </w:pPr>
            <w:r w:rsidRPr="009157F2">
              <w:rPr>
                <w:rFonts w:asciiTheme="minorHAnsi" w:hAnsiTheme="minorHAnsi" w:cstheme="minorHAnsi"/>
                <w:i/>
                <w:iCs/>
                <w:color w:val="222222"/>
                <w:sz w:val="20"/>
                <w:szCs w:val="20"/>
              </w:rPr>
              <w:t xml:space="preserve">Source : </w:t>
            </w:r>
            <w:hyperlink r:id="rId21" w:history="1">
              <w:r w:rsidRPr="009157F2">
                <w:rPr>
                  <w:rStyle w:val="Lienhypertexte"/>
                  <w:rFonts w:asciiTheme="minorHAnsi" w:hAnsiTheme="minorHAnsi" w:cstheme="minorHAnsi"/>
                  <w:sz w:val="20"/>
                  <w:szCs w:val="20"/>
                </w:rPr>
                <w:t>https://www.vie-publique.fr/eclairage/273873-la-protection-du-patrimoine-monumental-francais-un-etat-des-lieux</w:t>
              </w:r>
            </w:hyperlink>
          </w:p>
          <w:p w14:paraId="10B3F2F7" w14:textId="627CBAFB" w:rsidR="00447AB4" w:rsidRPr="009157F2" w:rsidRDefault="00447AB4" w:rsidP="00924E58">
            <w:pPr>
              <w:pStyle w:val="NormalWeb"/>
              <w:shd w:val="clear" w:color="auto" w:fill="FFFFFF"/>
              <w:spacing w:before="0" w:beforeAutospacing="0" w:after="0" w:afterAutospacing="0"/>
              <w:rPr>
                <w:rStyle w:val="Lienhypertexte"/>
                <w:rFonts w:cstheme="minorHAnsi"/>
                <w:sz w:val="20"/>
                <w:szCs w:val="20"/>
              </w:rPr>
            </w:pPr>
          </w:p>
          <w:p w14:paraId="2CC41D2D" w14:textId="2663FBCA" w:rsidR="0011283A" w:rsidRPr="000039BC" w:rsidRDefault="006053AA" w:rsidP="00447AB4">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Regarding</w:t>
            </w:r>
            <w:r w:rsidR="0011283A" w:rsidRPr="000039BC">
              <w:rPr>
                <w:rFonts w:asciiTheme="minorHAnsi" w:hAnsiTheme="minorHAnsi" w:cstheme="minorHAnsi"/>
                <w:color w:val="000000"/>
                <w:sz w:val="20"/>
                <w:szCs w:val="20"/>
                <w:shd w:val="clear" w:color="auto" w:fill="FFFFFF"/>
                <w:lang w:val="en-GB"/>
              </w:rPr>
              <w:t xml:space="preserve"> </w:t>
            </w:r>
            <w:r w:rsidR="0011283A" w:rsidRPr="000039BC">
              <w:rPr>
                <w:rFonts w:asciiTheme="minorHAnsi" w:hAnsiTheme="minorHAnsi" w:cstheme="minorHAnsi"/>
                <w:b/>
                <w:bCs/>
                <w:color w:val="000000"/>
                <w:sz w:val="20"/>
                <w:szCs w:val="20"/>
                <w:shd w:val="clear" w:color="auto" w:fill="FFFFFF"/>
                <w:lang w:val="en-GB"/>
              </w:rPr>
              <w:t>the thermal regulation of existing buildings</w:t>
            </w:r>
            <w:r w:rsidR="0011283A" w:rsidRPr="000039BC">
              <w:rPr>
                <w:rFonts w:asciiTheme="minorHAnsi" w:hAnsiTheme="minorHAnsi" w:cstheme="minorHAnsi"/>
                <w:color w:val="000000"/>
                <w:sz w:val="20"/>
                <w:szCs w:val="20"/>
                <w:shd w:val="clear" w:color="auto" w:fill="FFFFFF"/>
                <w:lang w:val="en-GB"/>
              </w:rPr>
              <w:t>, it shall apply where renovation work is planned.</w:t>
            </w:r>
            <w:r w:rsidR="0011283A" w:rsidRPr="000039BC">
              <w:rPr>
                <w:rFonts w:asciiTheme="minorHAnsi" w:hAnsiTheme="minorHAnsi" w:cstheme="minorHAnsi"/>
                <w:color w:val="000000"/>
                <w:sz w:val="20"/>
                <w:szCs w:val="20"/>
                <w:shd w:val="clear" w:color="auto" w:fill="F7F7F7"/>
                <w:lang w:val="en-GB"/>
              </w:rPr>
              <w:t> </w:t>
            </w:r>
            <w:r w:rsidR="0011283A" w:rsidRPr="000039BC">
              <w:rPr>
                <w:rFonts w:asciiTheme="minorHAnsi" w:hAnsiTheme="minorHAnsi" w:cstheme="minorHAnsi"/>
                <w:color w:val="000000"/>
                <w:sz w:val="20"/>
                <w:szCs w:val="20"/>
                <w:shd w:val="clear" w:color="auto" w:fill="FFFFFF"/>
                <w:lang w:val="en-GB"/>
              </w:rPr>
              <w:t>The objective of this work is to improve the performance of the building by implementing new products and more efficient equipment.</w:t>
            </w:r>
            <w:r w:rsidR="0011283A" w:rsidRPr="000039BC">
              <w:rPr>
                <w:rFonts w:asciiTheme="minorHAnsi" w:hAnsiTheme="minorHAnsi" w:cstheme="minorHAnsi"/>
                <w:color w:val="000000"/>
                <w:sz w:val="20"/>
                <w:szCs w:val="20"/>
                <w:shd w:val="clear" w:color="auto" w:fill="F7F7F7"/>
                <w:lang w:val="en-GB"/>
              </w:rPr>
              <w:t> </w:t>
            </w:r>
            <w:r w:rsidR="0011283A" w:rsidRPr="000039BC">
              <w:rPr>
                <w:rFonts w:asciiTheme="minorHAnsi" w:hAnsiTheme="minorHAnsi" w:cstheme="minorHAnsi"/>
                <w:color w:val="000000"/>
                <w:sz w:val="20"/>
                <w:szCs w:val="20"/>
                <w:shd w:val="clear" w:color="auto" w:fill="FFFFFF"/>
                <w:lang w:val="en-GB"/>
              </w:rPr>
              <w:t>The regulatory measures are different depending on the size of the work undertaken.</w:t>
            </w:r>
          </w:p>
          <w:p w14:paraId="64BF39D7" w14:textId="6EE058CE" w:rsidR="006053AA" w:rsidRPr="000039BC" w:rsidRDefault="006053AA" w:rsidP="00447AB4">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 xml:space="preserve">The </w:t>
            </w:r>
            <w:r w:rsidRPr="000039BC">
              <w:rPr>
                <w:rFonts w:asciiTheme="minorHAnsi" w:hAnsiTheme="minorHAnsi" w:cstheme="minorHAnsi"/>
                <w:b/>
                <w:bCs/>
                <w:color w:val="000000"/>
                <w:sz w:val="20"/>
                <w:szCs w:val="20"/>
                <w:shd w:val="clear" w:color="auto" w:fill="FFFFFF"/>
                <w:lang w:val="en-GB"/>
              </w:rPr>
              <w:t>global thermal renovation «RT global»</w:t>
            </w:r>
            <w:r w:rsidRPr="000039BC">
              <w:rPr>
                <w:rFonts w:asciiTheme="minorHAnsi" w:hAnsiTheme="minorHAnsi" w:cstheme="minorHAnsi"/>
                <w:color w:val="000000"/>
                <w:sz w:val="20"/>
                <w:szCs w:val="20"/>
                <w:shd w:val="clear" w:color="auto" w:fill="FFFFFF"/>
                <w:lang w:val="en-GB"/>
              </w:rPr>
              <w:t xml:space="preserve"> is defined by the </w:t>
            </w:r>
            <w:r w:rsidRPr="000039BC">
              <w:rPr>
                <w:rFonts w:asciiTheme="minorHAnsi" w:hAnsiTheme="minorHAnsi" w:cstheme="minorHAnsi"/>
                <w:b/>
                <w:bCs/>
                <w:color w:val="000000"/>
                <w:sz w:val="20"/>
                <w:szCs w:val="20"/>
                <w:shd w:val="clear" w:color="auto" w:fill="FFFFFF"/>
                <w:lang w:val="en-GB"/>
              </w:rPr>
              <w:t>decree of June 13</w:t>
            </w:r>
            <w:r w:rsidRPr="000039BC">
              <w:rPr>
                <w:rFonts w:asciiTheme="minorHAnsi" w:hAnsiTheme="minorHAnsi" w:cstheme="minorHAnsi"/>
                <w:b/>
                <w:bCs/>
                <w:color w:val="000000"/>
                <w:sz w:val="20"/>
                <w:szCs w:val="20"/>
                <w:shd w:val="clear" w:color="auto" w:fill="FFFFFF"/>
                <w:vertAlign w:val="superscript"/>
                <w:lang w:val="en-GB"/>
              </w:rPr>
              <w:t>th</w:t>
            </w:r>
            <w:r w:rsidRPr="000039BC">
              <w:rPr>
                <w:rFonts w:asciiTheme="minorHAnsi" w:hAnsiTheme="minorHAnsi" w:cstheme="minorHAnsi"/>
                <w:b/>
                <w:bCs/>
                <w:color w:val="000000"/>
                <w:sz w:val="20"/>
                <w:szCs w:val="20"/>
                <w:shd w:val="clear" w:color="auto" w:fill="FFFFFF"/>
                <w:lang w:val="en-GB"/>
              </w:rPr>
              <w:t>, 2008</w:t>
            </w:r>
            <w:r w:rsidRPr="000039BC">
              <w:rPr>
                <w:rFonts w:asciiTheme="minorHAnsi" w:hAnsiTheme="minorHAnsi" w:cstheme="minorHAnsi"/>
                <w:color w:val="000000"/>
                <w:sz w:val="20"/>
                <w:szCs w:val="20"/>
                <w:shd w:val="clear" w:color="auto" w:fill="FFFFFF"/>
                <w:lang w:val="en-GB"/>
              </w:rPr>
              <w:t xml:space="preserve"> relating to the energy performance of existing buildings of Net Surface greater than 1,000 m2. It applies to existing buildings that simultaneously meet the following three conditions:</w:t>
            </w:r>
          </w:p>
          <w:p w14:paraId="7A385BF4" w14:textId="1D4FC190" w:rsidR="00447AB4" w:rsidRPr="000039BC" w:rsidRDefault="006053AA"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sz w:val="20"/>
                <w:szCs w:val="20"/>
                <w:lang w:val="en-GB"/>
              </w:rPr>
              <w:t>A</w:t>
            </w:r>
            <w:r w:rsidRPr="000039BC">
              <w:rPr>
                <w:rFonts w:asciiTheme="minorHAnsi" w:hAnsiTheme="minorHAnsi" w:cstheme="minorHAnsi"/>
                <w:sz w:val="20"/>
                <w:szCs w:val="20"/>
                <w:lang w:val="en-GB"/>
              </w:rPr>
              <w:t xml:space="preserve"> Net Surface</w:t>
            </w:r>
            <w:r w:rsidR="00447AB4" w:rsidRPr="000039BC">
              <w:rPr>
                <w:rFonts w:asciiTheme="minorHAnsi" w:hAnsiTheme="minorHAnsi" w:cstheme="minorHAnsi"/>
                <w:sz w:val="20"/>
                <w:szCs w:val="20"/>
                <w:lang w:val="en-GB"/>
              </w:rPr>
              <w:t xml:space="preserve"> &gt; 1 000 </w:t>
            </w:r>
            <w:r w:rsidR="000126B8" w:rsidRPr="000039BC">
              <w:rPr>
                <w:rFonts w:asciiTheme="minorHAnsi" w:hAnsiTheme="minorHAnsi" w:cstheme="minorHAnsi"/>
                <w:sz w:val="20"/>
                <w:szCs w:val="20"/>
                <w:lang w:val="en-GB"/>
              </w:rPr>
              <w:t>m</w:t>
            </w:r>
            <w:r w:rsidR="000126B8" w:rsidRPr="000039BC">
              <w:rPr>
                <w:rFonts w:asciiTheme="minorHAnsi" w:hAnsiTheme="minorHAnsi" w:cstheme="minorHAnsi"/>
                <w:sz w:val="20"/>
                <w:szCs w:val="20"/>
                <w:vertAlign w:val="superscript"/>
                <w:lang w:val="en-GB"/>
              </w:rPr>
              <w:t>2</w:t>
            </w:r>
            <w:r w:rsidR="000126B8" w:rsidRPr="000039BC">
              <w:rPr>
                <w:rFonts w:asciiTheme="minorHAnsi" w:hAnsiTheme="minorHAnsi" w:cstheme="minorHAnsi"/>
                <w:sz w:val="20"/>
                <w:szCs w:val="20"/>
                <w:lang w:val="en-GB"/>
              </w:rPr>
              <w:t>.</w:t>
            </w:r>
          </w:p>
          <w:p w14:paraId="1CFC3457" w14:textId="16811E2D" w:rsidR="00B865F7" w:rsidRPr="000039BC" w:rsidRDefault="00B865F7"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Completion date of the building to be renovated after January 1</w:t>
            </w:r>
            <w:r w:rsidRPr="000039BC">
              <w:rPr>
                <w:rFonts w:asciiTheme="minorHAnsi" w:hAnsiTheme="minorHAnsi" w:cstheme="minorHAnsi"/>
                <w:sz w:val="20"/>
                <w:szCs w:val="20"/>
                <w:vertAlign w:val="superscript"/>
                <w:lang w:val="en-GB"/>
              </w:rPr>
              <w:t>st</w:t>
            </w:r>
            <w:r w:rsidRPr="000039BC">
              <w:rPr>
                <w:rFonts w:asciiTheme="minorHAnsi" w:hAnsiTheme="minorHAnsi" w:cstheme="minorHAnsi"/>
                <w:sz w:val="20"/>
                <w:szCs w:val="20"/>
                <w:lang w:val="en-GB"/>
              </w:rPr>
              <w:t>, 1948</w:t>
            </w:r>
          </w:p>
          <w:p w14:paraId="726F726C" w14:textId="5229BB9B" w:rsidR="00B865F7" w:rsidRPr="000039BC" w:rsidRDefault="00B865F7"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 xml:space="preserve">A cost of the thermal renovation work decided by the contracting authority exceeding by 25%, the building value </w:t>
            </w:r>
            <w:r w:rsidR="0018374A" w:rsidRPr="000039BC">
              <w:rPr>
                <w:rFonts w:asciiTheme="minorHAnsi" w:hAnsiTheme="minorHAnsi" w:cstheme="minorHAnsi"/>
                <w:sz w:val="20"/>
                <w:szCs w:val="20"/>
                <w:lang w:val="en-GB"/>
              </w:rPr>
              <w:t>excluding land value</w:t>
            </w:r>
            <w:r w:rsidRPr="000039BC">
              <w:rPr>
                <w:rFonts w:asciiTheme="minorHAnsi" w:hAnsiTheme="minorHAnsi" w:cstheme="minorHAnsi"/>
                <w:sz w:val="20"/>
                <w:szCs w:val="20"/>
                <w:lang w:val="en-GB"/>
              </w:rPr>
              <w:t>.</w:t>
            </w:r>
          </w:p>
          <w:p w14:paraId="4E31A4E7" w14:textId="007BDECF" w:rsidR="00447AB4" w:rsidRPr="000039BC" w:rsidRDefault="0018374A" w:rsidP="00447AB4">
            <w:pPr>
              <w:pStyle w:val="NormalWeb"/>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 xml:space="preserve">Where the building is subject to the RT global, the contracting authority shall carry out, prior to the filing of the building permit, a technical and economic feasibility study of the various energy supply solutions for the building. </w:t>
            </w:r>
            <w:r w:rsidRPr="000039BC">
              <w:rPr>
                <w:rFonts w:asciiTheme="minorHAnsi" w:hAnsiTheme="minorHAnsi" w:cstheme="minorHAnsi"/>
                <w:color w:val="000000"/>
                <w:sz w:val="20"/>
                <w:szCs w:val="20"/>
                <w:shd w:val="clear" w:color="auto" w:fill="FFFFFF"/>
                <w:lang w:val="en-GB"/>
              </w:rPr>
              <w:t>This should make it possible to encourage the use of renewable energies and the most efficient systems.</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Minimum performance is required for different components (insulation, ventilation, heating system, etc.), when these are modified by renovation work : it should lead to a 30% increase in primary energy consumption compared to the previous state</w:t>
            </w:r>
            <w:r w:rsidRPr="000039BC">
              <w:rPr>
                <w:rFonts w:asciiTheme="minorHAnsi" w:hAnsiTheme="minorHAnsi" w:cstheme="minorHAnsi"/>
                <w:sz w:val="20"/>
                <w:szCs w:val="20"/>
                <w:lang w:val="en-GB"/>
              </w:rPr>
              <w:t xml:space="preserve">. </w:t>
            </w:r>
          </w:p>
          <w:p w14:paraId="27793F24" w14:textId="717804FE" w:rsidR="0018374A" w:rsidRPr="000039BC" w:rsidRDefault="0018374A" w:rsidP="00447AB4">
            <w:pPr>
              <w:pStyle w:val="NormalWeb"/>
              <w:shd w:val="clear" w:color="auto" w:fill="FFFFFF"/>
              <w:spacing w:before="0" w:beforeAutospacing="0" w:after="0" w:afterAutospacing="0"/>
              <w:jc w:val="both"/>
              <w:rPr>
                <w:rFonts w:asciiTheme="minorHAnsi" w:hAnsiTheme="minorHAnsi" w:cstheme="minorHAnsi"/>
                <w:sz w:val="20"/>
                <w:szCs w:val="20"/>
                <w:lang w:val="en-GB"/>
              </w:rPr>
            </w:pPr>
          </w:p>
          <w:p w14:paraId="246477F7" w14:textId="2F05C8CA" w:rsidR="0018374A" w:rsidRPr="000039BC" w:rsidRDefault="0018374A" w:rsidP="00447AB4">
            <w:pPr>
              <w:pStyle w:val="NormalWeb"/>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lastRenderedPageBreak/>
              <w:t xml:space="preserve">For all other renovation cases, </w:t>
            </w:r>
            <w:r w:rsidRPr="000039BC">
              <w:rPr>
                <w:rFonts w:asciiTheme="minorHAnsi" w:hAnsiTheme="minorHAnsi" w:cstheme="minorHAnsi"/>
                <w:b/>
                <w:bCs/>
                <w:sz w:val="20"/>
                <w:szCs w:val="20"/>
                <w:lang w:val="en-GB"/>
              </w:rPr>
              <w:t>the thermal regulation «element by element» defined by the decree of May 3</w:t>
            </w:r>
            <w:r w:rsidRPr="000039BC">
              <w:rPr>
                <w:rFonts w:asciiTheme="minorHAnsi" w:hAnsiTheme="minorHAnsi" w:cstheme="minorHAnsi"/>
                <w:b/>
                <w:bCs/>
                <w:sz w:val="20"/>
                <w:szCs w:val="20"/>
                <w:vertAlign w:val="superscript"/>
                <w:lang w:val="en-GB"/>
              </w:rPr>
              <w:t>rd</w:t>
            </w:r>
            <w:r w:rsidRPr="000039BC">
              <w:rPr>
                <w:rFonts w:asciiTheme="minorHAnsi" w:hAnsiTheme="minorHAnsi" w:cstheme="minorHAnsi"/>
                <w:b/>
                <w:bCs/>
                <w:sz w:val="20"/>
                <w:szCs w:val="20"/>
                <w:lang w:val="en-GB"/>
              </w:rPr>
              <w:t>, 2007 and modified by the decree of March 22</w:t>
            </w:r>
            <w:r w:rsidRPr="000039BC">
              <w:rPr>
                <w:rFonts w:asciiTheme="minorHAnsi" w:hAnsiTheme="minorHAnsi" w:cstheme="minorHAnsi"/>
                <w:b/>
                <w:bCs/>
                <w:sz w:val="20"/>
                <w:szCs w:val="20"/>
                <w:vertAlign w:val="superscript"/>
                <w:lang w:val="en-GB"/>
              </w:rPr>
              <w:t>nd</w:t>
            </w:r>
            <w:r w:rsidRPr="000039BC">
              <w:rPr>
                <w:rFonts w:asciiTheme="minorHAnsi" w:hAnsiTheme="minorHAnsi" w:cstheme="minorHAnsi"/>
                <w:b/>
                <w:bCs/>
                <w:sz w:val="20"/>
                <w:szCs w:val="20"/>
                <w:lang w:val="en-GB"/>
              </w:rPr>
              <w:t>, 2017</w:t>
            </w:r>
            <w:r w:rsidRPr="000039BC">
              <w:rPr>
                <w:rFonts w:asciiTheme="minorHAnsi" w:hAnsiTheme="minorHAnsi" w:cstheme="minorHAnsi"/>
                <w:sz w:val="20"/>
                <w:szCs w:val="20"/>
                <w:lang w:val="en-GB"/>
              </w:rPr>
              <w:t xml:space="preserve"> applies. When the contracting authority decides to replace or install a new component, it shall choose a product whose performance is greater than or equal to the minimum characteristics defined in the decree.</w:t>
            </w:r>
          </w:p>
          <w:p w14:paraId="6D650B8D" w14:textId="77777777" w:rsidR="00447AB4" w:rsidRPr="000039BC"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lang w:val="en-GB"/>
              </w:rPr>
            </w:pPr>
          </w:p>
          <w:p w14:paraId="636B3996" w14:textId="7FB6A53D" w:rsidR="00E3600F" w:rsidRPr="000039BC" w:rsidRDefault="00E3600F" w:rsidP="00447AB4">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In addition to these regulations, the Energy Transition for Green Growth Act of 2015 (ETGGA, see below) created an obligation to install thermal insulation during building major renovations, such as facade or roof repairs. The Implementing Order is that of May 30</w:t>
            </w:r>
            <w:r w:rsidRPr="000039BC">
              <w:rPr>
                <w:rFonts w:asciiTheme="minorHAnsi" w:hAnsiTheme="minorHAnsi" w:cstheme="minorHAnsi"/>
                <w:color w:val="000000"/>
                <w:sz w:val="20"/>
                <w:szCs w:val="20"/>
                <w:shd w:val="clear" w:color="auto" w:fill="FFFFFF"/>
                <w:vertAlign w:val="superscript"/>
                <w:lang w:val="en-GB"/>
              </w:rPr>
              <w:t>th</w:t>
            </w:r>
            <w:r w:rsidRPr="000039BC">
              <w:rPr>
                <w:rFonts w:asciiTheme="minorHAnsi" w:hAnsiTheme="minorHAnsi" w:cstheme="minorHAnsi"/>
                <w:color w:val="000000"/>
                <w:sz w:val="20"/>
                <w:szCs w:val="20"/>
                <w:shd w:val="clear" w:color="auto" w:fill="FFFFFF"/>
                <w:lang w:val="en-GB"/>
              </w:rPr>
              <w:t>, 2016, relating to "insulation work in the event of facade renovation, roof rehabilitation or fit-up of premises with a view to making them habitable".</w:t>
            </w:r>
          </w:p>
          <w:p w14:paraId="1CEE0D33" w14:textId="01877231" w:rsidR="00E3600F" w:rsidRPr="000039BC" w:rsidRDefault="00E3600F" w:rsidP="00447AB4">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This measure makes it possible to take advantage of a work project to add energy improvement work, by pooling resources and associated costs: construction facilities, administrative records, waste management, etc. This application, which came into effect on July 1</w:t>
            </w:r>
            <w:r w:rsidRPr="000039BC">
              <w:rPr>
                <w:rFonts w:asciiTheme="minorHAnsi" w:hAnsiTheme="minorHAnsi" w:cstheme="minorHAnsi"/>
                <w:color w:val="000000"/>
                <w:sz w:val="20"/>
                <w:szCs w:val="20"/>
                <w:shd w:val="clear" w:color="auto" w:fill="FFFFFF"/>
                <w:vertAlign w:val="superscript"/>
                <w:lang w:val="en-GB"/>
              </w:rPr>
              <w:t xml:space="preserve">st, </w:t>
            </w:r>
            <w:r w:rsidRPr="000039BC">
              <w:rPr>
                <w:rFonts w:asciiTheme="minorHAnsi" w:hAnsiTheme="minorHAnsi" w:cstheme="minorHAnsi"/>
                <w:color w:val="000000"/>
                <w:sz w:val="20"/>
                <w:szCs w:val="20"/>
                <w:shd w:val="clear" w:color="auto" w:fill="FFFFFF"/>
                <w:lang w:val="en-GB"/>
              </w:rPr>
              <w:t>2017, applies to tertiary offices, teaching and commercial buildings and hotels. The performance levels to be achieved must comply at least with the thermal regulation "element by element".</w:t>
            </w:r>
          </w:p>
          <w:p w14:paraId="39B2A936" w14:textId="77777777" w:rsidR="00447AB4" w:rsidRPr="000039BC"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lang w:val="en-GB"/>
              </w:rPr>
            </w:pPr>
          </w:p>
          <w:p w14:paraId="16124719" w14:textId="12B577D2" w:rsidR="00447AB4" w:rsidRPr="009157F2" w:rsidRDefault="00447AB4" w:rsidP="005F01FC">
            <w:pPr>
              <w:pStyle w:val="NormalWeb"/>
              <w:shd w:val="clear" w:color="auto" w:fill="FFFFFF"/>
              <w:spacing w:before="0" w:beforeAutospacing="0" w:after="0" w:afterAutospacing="0"/>
              <w:rPr>
                <w:rFonts w:asciiTheme="minorHAnsi" w:hAnsiTheme="minorHAnsi" w:cstheme="minorHAnsi"/>
                <w:i/>
                <w:iCs/>
                <w:sz w:val="20"/>
                <w:szCs w:val="20"/>
              </w:rPr>
            </w:pPr>
            <w:r w:rsidRPr="009157F2">
              <w:rPr>
                <w:rFonts w:asciiTheme="minorHAnsi" w:hAnsiTheme="minorHAnsi" w:cstheme="minorHAnsi"/>
                <w:i/>
                <w:iCs/>
                <w:sz w:val="20"/>
                <w:szCs w:val="20"/>
              </w:rPr>
              <w:t>Source :</w:t>
            </w:r>
            <w:r w:rsidR="005F01FC" w:rsidRPr="009157F2">
              <w:rPr>
                <w:rFonts w:asciiTheme="minorHAnsi" w:hAnsiTheme="minorHAnsi" w:cstheme="minorHAnsi"/>
                <w:i/>
                <w:iCs/>
                <w:sz w:val="20"/>
                <w:szCs w:val="20"/>
              </w:rPr>
              <w:t xml:space="preserve"> </w:t>
            </w:r>
            <w:hyperlink r:id="rId22" w:history="1">
              <w:r w:rsidR="005F01FC" w:rsidRPr="009157F2">
                <w:rPr>
                  <w:rStyle w:val="Lienhypertexte"/>
                  <w:rFonts w:asciiTheme="minorHAnsi" w:hAnsiTheme="minorHAnsi" w:cstheme="minorHAnsi"/>
                  <w:sz w:val="20"/>
                  <w:szCs w:val="20"/>
                </w:rPr>
                <w:t>https://www.ademe.fr/sites/default/files/assets/documents/costic-brochure-guideademe_d_2_col-8.pdf</w:t>
              </w:r>
            </w:hyperlink>
            <w:r w:rsidRPr="009157F2">
              <w:rPr>
                <w:rFonts w:asciiTheme="minorHAnsi" w:hAnsiTheme="minorHAnsi" w:cstheme="minorHAnsi"/>
                <w:sz w:val="20"/>
                <w:szCs w:val="20"/>
              </w:rPr>
              <w:t>)</w:t>
            </w:r>
          </w:p>
          <w:p w14:paraId="2F57F86F" w14:textId="4D9530BE" w:rsidR="005F01FC" w:rsidRPr="009157F2" w:rsidRDefault="005F01FC" w:rsidP="00447AB4">
            <w:pPr>
              <w:pStyle w:val="NormalWeb"/>
              <w:shd w:val="clear" w:color="auto" w:fill="FFFFFF"/>
              <w:spacing w:before="0" w:beforeAutospacing="0" w:after="0" w:afterAutospacing="0"/>
              <w:jc w:val="both"/>
              <w:rPr>
                <w:rFonts w:asciiTheme="minorHAnsi" w:hAnsiTheme="minorHAnsi" w:cstheme="minorHAnsi"/>
                <w:sz w:val="20"/>
                <w:szCs w:val="20"/>
              </w:rPr>
            </w:pPr>
          </w:p>
          <w:p w14:paraId="07826C89" w14:textId="76F9D814" w:rsidR="005F01FC" w:rsidRPr="000039BC" w:rsidRDefault="00981A37" w:rsidP="005F01FC">
            <w:pPr>
              <w:pStyle w:val="intro"/>
              <w:shd w:val="clear" w:color="auto" w:fill="FFFFFF"/>
              <w:spacing w:before="0" w:beforeAutospacing="0" w:after="0" w:afterAutospacing="0"/>
              <w:jc w:val="both"/>
              <w:textAlignment w:val="baseline"/>
              <w:rPr>
                <w:rFonts w:asciiTheme="minorHAnsi" w:hAnsiTheme="minorHAnsi" w:cstheme="minorHAnsi"/>
                <w:color w:val="000000"/>
                <w:sz w:val="20"/>
                <w:szCs w:val="20"/>
                <w:lang w:val="en-GB"/>
              </w:rPr>
            </w:pPr>
            <w:r w:rsidRPr="000039BC">
              <w:rPr>
                <w:rFonts w:asciiTheme="minorHAnsi" w:hAnsiTheme="minorHAnsi" w:cstheme="minorHAnsi"/>
                <w:color w:val="000000"/>
                <w:sz w:val="20"/>
                <w:szCs w:val="20"/>
                <w:lang w:val="en-GB"/>
              </w:rPr>
              <w:t xml:space="preserve">Launched in 2013, </w:t>
            </w:r>
            <w:r w:rsidRPr="000039BC">
              <w:rPr>
                <w:rFonts w:asciiTheme="minorHAnsi" w:hAnsiTheme="minorHAnsi" w:cstheme="minorHAnsi"/>
                <w:b/>
                <w:bCs/>
                <w:color w:val="000000"/>
                <w:sz w:val="20"/>
                <w:szCs w:val="20"/>
                <w:lang w:val="en-GB"/>
              </w:rPr>
              <w:t>the Energy Renovation Plan for Housing (ERPH)</w:t>
            </w:r>
            <w:r w:rsidRPr="000039BC">
              <w:rPr>
                <w:rFonts w:asciiTheme="minorHAnsi" w:hAnsiTheme="minorHAnsi" w:cstheme="minorHAnsi"/>
                <w:color w:val="000000"/>
                <w:sz w:val="20"/>
                <w:szCs w:val="20"/>
                <w:lang w:val="en-GB"/>
              </w:rPr>
              <w:t xml:space="preserve"> sets out the expected annual targets for the massive renovation of the existing building stock, with several priorities, including the fight against energy poverty. </w:t>
            </w:r>
            <w:r w:rsidRPr="000039BC">
              <w:rPr>
                <w:rFonts w:asciiTheme="minorHAnsi" w:hAnsiTheme="minorHAnsi" w:cstheme="minorHAnsi"/>
                <w:color w:val="000000"/>
                <w:sz w:val="20"/>
                <w:szCs w:val="20"/>
                <w:shd w:val="clear" w:color="auto" w:fill="FFFFFF"/>
                <w:lang w:val="en-GB"/>
              </w:rPr>
              <w:t>At the national level, the building sector accounts for 24% of greenhouse gas (GHG) emissions and 44% of final energy consumption.</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The national goal of dividing GHG emissions by four in 2050 requires massive renovation of the existing building stock.</w:t>
            </w:r>
            <w:r w:rsidRPr="000039BC">
              <w:rPr>
                <w:rFonts w:asciiTheme="minorHAnsi" w:hAnsiTheme="minorHAnsi" w:cstheme="minorHAnsi"/>
                <w:color w:val="000000"/>
                <w:sz w:val="20"/>
                <w:szCs w:val="20"/>
                <w:shd w:val="clear" w:color="auto" w:fill="F7F7F7"/>
                <w:lang w:val="en-GB"/>
              </w:rPr>
              <w:t> </w:t>
            </w:r>
            <w:r w:rsidR="00756BC4" w:rsidRPr="000039BC">
              <w:rPr>
                <w:rFonts w:asciiTheme="minorHAnsi" w:hAnsiTheme="minorHAnsi" w:cstheme="minorHAnsi"/>
                <w:color w:val="000000"/>
                <w:sz w:val="20"/>
                <w:szCs w:val="20"/>
                <w:shd w:val="clear" w:color="auto" w:fill="FFFFFF"/>
                <w:lang w:val="en-GB"/>
              </w:rPr>
              <w:t>The ERPH</w:t>
            </w:r>
            <w:r w:rsidRPr="000039BC">
              <w:rPr>
                <w:rFonts w:asciiTheme="minorHAnsi" w:hAnsiTheme="minorHAnsi" w:cstheme="minorHAnsi"/>
                <w:color w:val="000000"/>
                <w:sz w:val="20"/>
                <w:szCs w:val="20"/>
                <w:shd w:val="clear" w:color="auto" w:fill="FFFFFF"/>
                <w:lang w:val="en-GB"/>
              </w:rPr>
              <w:t xml:space="preserve"> has set </w:t>
            </w:r>
            <w:r w:rsidR="00756BC4" w:rsidRPr="000039BC">
              <w:rPr>
                <w:rFonts w:asciiTheme="minorHAnsi" w:hAnsiTheme="minorHAnsi" w:cstheme="minorHAnsi"/>
                <w:color w:val="000000"/>
                <w:sz w:val="20"/>
                <w:szCs w:val="20"/>
                <w:shd w:val="clear" w:color="auto" w:fill="FFFFFF"/>
                <w:lang w:val="en-GB"/>
              </w:rPr>
              <w:t xml:space="preserve">annual targets </w:t>
            </w:r>
            <w:r w:rsidRPr="000039BC">
              <w:rPr>
                <w:rFonts w:asciiTheme="minorHAnsi" w:hAnsiTheme="minorHAnsi" w:cstheme="minorHAnsi"/>
                <w:color w:val="000000"/>
                <w:sz w:val="20"/>
                <w:szCs w:val="20"/>
                <w:shd w:val="clear" w:color="auto" w:fill="FFFFFF"/>
                <w:lang w:val="en-GB"/>
              </w:rPr>
              <w:t xml:space="preserve">for </w:t>
            </w:r>
            <w:r w:rsidR="00756BC4" w:rsidRPr="000039BC">
              <w:rPr>
                <w:rFonts w:asciiTheme="minorHAnsi" w:hAnsiTheme="minorHAnsi" w:cstheme="minorHAnsi"/>
                <w:color w:val="000000"/>
                <w:sz w:val="20"/>
                <w:szCs w:val="20"/>
                <w:shd w:val="clear" w:color="auto" w:fill="FFFFFF"/>
                <w:lang w:val="en-GB"/>
              </w:rPr>
              <w:t>housing</w:t>
            </w:r>
            <w:r w:rsidRPr="000039BC">
              <w:rPr>
                <w:rFonts w:asciiTheme="minorHAnsi" w:hAnsiTheme="minorHAnsi" w:cstheme="minorHAnsi"/>
                <w:color w:val="000000"/>
                <w:sz w:val="20"/>
                <w:szCs w:val="20"/>
                <w:shd w:val="clear" w:color="auto" w:fill="FFFFFF"/>
                <w:lang w:val="en-GB"/>
              </w:rPr>
              <w:t xml:space="preserve"> renovation</w:t>
            </w:r>
            <w:r w:rsidR="005F01FC" w:rsidRPr="000039BC">
              <w:rPr>
                <w:rFonts w:asciiTheme="minorHAnsi" w:hAnsiTheme="minorHAnsi" w:cstheme="minorHAnsi"/>
                <w:color w:val="535354"/>
                <w:sz w:val="20"/>
                <w:szCs w:val="20"/>
                <w:shd w:val="clear" w:color="auto" w:fill="FFFFFF"/>
                <w:lang w:val="en-GB"/>
              </w:rPr>
              <w:t>:</w:t>
            </w:r>
          </w:p>
          <w:p w14:paraId="52E1B524" w14:textId="3F0FFFFF" w:rsidR="00756BC4" w:rsidRPr="000039BC" w:rsidRDefault="00756BC4"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Starting in 2014, 180,000 private dwellings, including 38,000 occupied by people living in precarious situations, plus 90,000 social housing units.</w:t>
            </w:r>
          </w:p>
          <w:p w14:paraId="0D1E49E3" w14:textId="37BB3B4F" w:rsidR="00756BC4" w:rsidRPr="000039BC" w:rsidRDefault="00756BC4"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Starting in 2017, 380,000 private dwellings, including 50,000 occupied by people living in precarious situations, plus 120,000 social housing units.</w:t>
            </w:r>
          </w:p>
          <w:p w14:paraId="6F9EF26D" w14:textId="77777777" w:rsidR="006D7BA1" w:rsidRPr="000039BC" w:rsidRDefault="006D7BA1" w:rsidP="005F01FC">
            <w:pPr>
              <w:spacing w:after="0" w:line="240" w:lineRule="auto"/>
              <w:jc w:val="both"/>
              <w:rPr>
                <w:rFonts w:cstheme="minorHAnsi"/>
                <w:color w:val="535354"/>
                <w:sz w:val="20"/>
                <w:szCs w:val="20"/>
                <w:shd w:val="clear" w:color="auto" w:fill="FFFFFF"/>
                <w:lang w:val="en-GB"/>
              </w:rPr>
            </w:pPr>
          </w:p>
          <w:p w14:paraId="24591F48" w14:textId="4CBCE5D6" w:rsidR="005F01FC" w:rsidRPr="000039BC" w:rsidRDefault="00034AB0" w:rsidP="005F01FC">
            <w:pPr>
              <w:spacing w:after="0" w:line="240" w:lineRule="auto"/>
              <w:jc w:val="both"/>
              <w:rPr>
                <w:rFonts w:cstheme="minorHAnsi"/>
                <w:sz w:val="20"/>
                <w:szCs w:val="20"/>
                <w:lang w:val="en-GB"/>
              </w:rPr>
            </w:pPr>
            <w:r w:rsidRPr="000039BC">
              <w:rPr>
                <w:rFonts w:cstheme="minorHAnsi"/>
                <w:color w:val="535354"/>
                <w:sz w:val="20"/>
                <w:szCs w:val="20"/>
                <w:shd w:val="clear" w:color="auto" w:fill="FFFFFF"/>
                <w:lang w:val="en-GB"/>
              </w:rPr>
              <w:t>Thus</w:t>
            </w:r>
            <w:r w:rsidR="006D7BA1" w:rsidRPr="000039BC">
              <w:rPr>
                <w:rFonts w:cstheme="minorHAnsi"/>
                <w:color w:val="535354"/>
                <w:sz w:val="20"/>
                <w:szCs w:val="20"/>
                <w:shd w:val="clear" w:color="auto" w:fill="FFFFFF"/>
                <w:lang w:val="en-GB"/>
              </w:rPr>
              <w:t xml:space="preserve">, </w:t>
            </w:r>
            <w:r w:rsidRPr="000039BC">
              <w:rPr>
                <w:rFonts w:cstheme="minorHAnsi"/>
                <w:color w:val="535354"/>
                <w:sz w:val="20"/>
                <w:szCs w:val="20"/>
                <w:shd w:val="clear" w:color="auto" w:fill="FFFFFF"/>
                <w:lang w:val="en-GB"/>
              </w:rPr>
              <w:t>the ERPH aims to</w:t>
            </w:r>
            <w:r w:rsidR="005F01FC" w:rsidRPr="000039BC">
              <w:rPr>
                <w:rFonts w:cstheme="minorHAnsi"/>
                <w:color w:val="535354"/>
                <w:sz w:val="20"/>
                <w:szCs w:val="20"/>
                <w:shd w:val="clear" w:color="auto" w:fill="FFFFFF"/>
                <w:lang w:val="en-GB"/>
              </w:rPr>
              <w:t>:</w:t>
            </w:r>
          </w:p>
          <w:p w14:paraId="0D587F87" w14:textId="6BADFC0E" w:rsidR="00034AB0" w:rsidRPr="000039BC" w:rsidRDefault="00034AB0"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Fight against energy poverty.</w:t>
            </w:r>
          </w:p>
          <w:p w14:paraId="2AECBE90" w14:textId="4A61AA57" w:rsidR="00034AB0" w:rsidRPr="000039BC" w:rsidRDefault="00034AB0"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Inform and guide individuals on home renovation opportunities.</w:t>
            </w:r>
          </w:p>
          <w:p w14:paraId="1FD0B93B" w14:textId="68BDF093" w:rsidR="00034AB0" w:rsidRPr="000039BC" w:rsidRDefault="00034AB0"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lang w:val="en-GB"/>
              </w:rPr>
            </w:pPr>
            <w:r w:rsidRPr="000039BC">
              <w:rPr>
                <w:rFonts w:asciiTheme="minorHAnsi" w:hAnsiTheme="minorHAnsi" w:cstheme="minorHAnsi"/>
                <w:sz w:val="20"/>
                <w:szCs w:val="20"/>
                <w:lang w:val="en-GB"/>
              </w:rPr>
              <w:t>Structure the economic chain of renovation, which is highly job-creating.</w:t>
            </w:r>
          </w:p>
          <w:p w14:paraId="66A35DB7" w14:textId="244F2640" w:rsidR="005F01FC" w:rsidRPr="000039BC" w:rsidRDefault="005F01FC" w:rsidP="005F01FC">
            <w:pPr>
              <w:shd w:val="clear" w:color="auto" w:fill="FFFFFF"/>
              <w:spacing w:after="0" w:line="240" w:lineRule="auto"/>
              <w:jc w:val="both"/>
              <w:textAlignment w:val="baseline"/>
              <w:rPr>
                <w:rFonts w:cstheme="minorHAnsi"/>
                <w:color w:val="535354"/>
                <w:sz w:val="20"/>
                <w:szCs w:val="20"/>
                <w:lang w:val="en-GB"/>
              </w:rPr>
            </w:pPr>
          </w:p>
          <w:p w14:paraId="0B7B26E4" w14:textId="261183B0" w:rsidR="005F01FC" w:rsidRPr="009157F2" w:rsidRDefault="005F01FC" w:rsidP="005F01FC">
            <w:pPr>
              <w:shd w:val="clear" w:color="auto" w:fill="FFFFFF"/>
              <w:spacing w:after="0" w:line="240" w:lineRule="auto"/>
              <w:textAlignment w:val="baseline"/>
              <w:rPr>
                <w:rFonts w:cstheme="minorHAnsi"/>
                <w:color w:val="535354"/>
                <w:sz w:val="20"/>
                <w:szCs w:val="20"/>
                <w:lang w:val="fr-FR"/>
              </w:rPr>
            </w:pPr>
            <w:r w:rsidRPr="009157F2">
              <w:rPr>
                <w:rFonts w:cstheme="minorHAnsi"/>
                <w:i/>
                <w:iCs/>
                <w:color w:val="535354"/>
                <w:sz w:val="20"/>
                <w:szCs w:val="20"/>
                <w:lang w:val="fr-FR"/>
              </w:rPr>
              <w:t>Source :</w:t>
            </w:r>
            <w:r w:rsidRPr="009157F2">
              <w:rPr>
                <w:rFonts w:cstheme="minorHAnsi"/>
                <w:color w:val="535354"/>
                <w:sz w:val="20"/>
                <w:szCs w:val="20"/>
                <w:lang w:val="fr-FR"/>
              </w:rPr>
              <w:t xml:space="preserve"> </w:t>
            </w:r>
            <w:hyperlink r:id="rId23" w:history="1">
              <w:r w:rsidRPr="009157F2">
                <w:rPr>
                  <w:rStyle w:val="Lienhypertexte"/>
                  <w:rFonts w:cstheme="minorHAnsi"/>
                  <w:sz w:val="20"/>
                  <w:szCs w:val="20"/>
                  <w:lang w:val="fr-FR"/>
                </w:rPr>
                <w:t>https://www.ademe.fr/expertises/batiment/elements-contexte/politiques-vigueur/plan-renovation-energetique-lhabitat-preh</w:t>
              </w:r>
            </w:hyperlink>
          </w:p>
          <w:p w14:paraId="6F7BC4A8" w14:textId="77777777" w:rsidR="005F01FC" w:rsidRPr="009157F2" w:rsidRDefault="005F01FC" w:rsidP="005F01FC">
            <w:pPr>
              <w:pStyle w:val="NormalWeb"/>
              <w:shd w:val="clear" w:color="auto" w:fill="FFFFFF"/>
              <w:spacing w:before="0" w:beforeAutospacing="0" w:after="0" w:afterAutospacing="0"/>
              <w:jc w:val="both"/>
              <w:rPr>
                <w:rFonts w:asciiTheme="minorHAnsi" w:hAnsiTheme="minorHAnsi" w:cstheme="minorHAnsi"/>
                <w:sz w:val="20"/>
                <w:szCs w:val="20"/>
              </w:rPr>
            </w:pPr>
          </w:p>
          <w:p w14:paraId="4CA8E9B9" w14:textId="6667392E" w:rsidR="00034AB0" w:rsidRPr="000039BC" w:rsidRDefault="00034AB0" w:rsidP="00034AB0">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 xml:space="preserve">The </w:t>
            </w:r>
            <w:r w:rsidRPr="000039BC">
              <w:rPr>
                <w:rFonts w:asciiTheme="minorHAnsi" w:hAnsiTheme="minorHAnsi" w:cstheme="minorHAnsi"/>
                <w:b/>
                <w:bCs/>
                <w:color w:val="000000"/>
                <w:sz w:val="20"/>
                <w:szCs w:val="20"/>
                <w:shd w:val="clear" w:color="auto" w:fill="FFFFFF"/>
                <w:lang w:val="en-GB"/>
              </w:rPr>
              <w:t>law of August 17</w:t>
            </w:r>
            <w:r w:rsidRPr="000039BC">
              <w:rPr>
                <w:rFonts w:asciiTheme="minorHAnsi" w:hAnsiTheme="minorHAnsi" w:cstheme="minorHAnsi"/>
                <w:b/>
                <w:bCs/>
                <w:color w:val="000000"/>
                <w:sz w:val="20"/>
                <w:szCs w:val="20"/>
                <w:shd w:val="clear" w:color="auto" w:fill="FFFFFF"/>
                <w:vertAlign w:val="superscript"/>
                <w:lang w:val="en-GB"/>
              </w:rPr>
              <w:t>th,</w:t>
            </w:r>
            <w:r w:rsidRPr="000039BC">
              <w:rPr>
                <w:rFonts w:asciiTheme="minorHAnsi" w:hAnsiTheme="minorHAnsi" w:cstheme="minorHAnsi"/>
                <w:b/>
                <w:bCs/>
                <w:color w:val="000000"/>
                <w:sz w:val="20"/>
                <w:szCs w:val="20"/>
                <w:shd w:val="clear" w:color="auto" w:fill="FFFFFF"/>
                <w:lang w:val="en-GB"/>
              </w:rPr>
              <w:t xml:space="preserve"> 2015 on the energy transition for green growth</w:t>
            </w:r>
            <w:r w:rsidRPr="000039BC">
              <w:rPr>
                <w:rFonts w:asciiTheme="minorHAnsi" w:hAnsiTheme="minorHAnsi" w:cstheme="minorHAnsi"/>
                <w:color w:val="000000"/>
                <w:sz w:val="20"/>
                <w:szCs w:val="20"/>
                <w:shd w:val="clear" w:color="auto" w:fill="FFFFFF"/>
                <w:lang w:val="en-GB"/>
              </w:rPr>
              <w:t xml:space="preserve"> (also known as LETGG or «Energy-Climate Law») sets as objectives both the reduction of energy consumption and the use of low-carbon and diversified sources of mixed energies. This law covers the most diverse sectors of economic and social activity, including waste sorting, construction of new buildings and renovations, installation of windmills, energy consumption and energy poverty, industrial sectors, etc.</w:t>
            </w:r>
          </w:p>
          <w:p w14:paraId="09A43DD0" w14:textId="74B4037A" w:rsidR="00890C4D" w:rsidRPr="000039BC" w:rsidRDefault="00DB3EFD" w:rsidP="00C35EED">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b/>
                <w:bCs/>
                <w:color w:val="000000"/>
                <w:sz w:val="20"/>
                <w:szCs w:val="20"/>
                <w:shd w:val="clear" w:color="auto" w:fill="FFFFFF"/>
                <w:lang w:val="en-GB"/>
              </w:rPr>
              <w:t>P</w:t>
            </w:r>
            <w:r w:rsidR="00890C4D" w:rsidRPr="000039BC">
              <w:rPr>
                <w:rFonts w:asciiTheme="minorHAnsi" w:hAnsiTheme="minorHAnsi" w:cstheme="minorHAnsi"/>
                <w:b/>
                <w:bCs/>
                <w:color w:val="000000"/>
                <w:sz w:val="20"/>
                <w:szCs w:val="20"/>
                <w:shd w:val="clear" w:color="auto" w:fill="FFFFFF"/>
                <w:lang w:val="en-GB"/>
              </w:rPr>
              <w:t xml:space="preserve">art </w:t>
            </w:r>
            <w:r w:rsidRPr="000039BC">
              <w:rPr>
                <w:rFonts w:asciiTheme="minorHAnsi" w:hAnsiTheme="minorHAnsi" w:cstheme="minorHAnsi"/>
                <w:b/>
                <w:bCs/>
                <w:color w:val="000000"/>
                <w:sz w:val="20"/>
                <w:szCs w:val="20"/>
                <w:shd w:val="clear" w:color="auto" w:fill="FFFFFF"/>
                <w:lang w:val="en-GB"/>
              </w:rPr>
              <w:t xml:space="preserve">II </w:t>
            </w:r>
            <w:r w:rsidR="00890C4D" w:rsidRPr="000039BC">
              <w:rPr>
                <w:rFonts w:asciiTheme="minorHAnsi" w:hAnsiTheme="minorHAnsi" w:cstheme="minorHAnsi"/>
                <w:b/>
                <w:bCs/>
                <w:color w:val="000000"/>
                <w:sz w:val="20"/>
                <w:szCs w:val="20"/>
                <w:shd w:val="clear" w:color="auto" w:fill="FFFFFF"/>
                <w:lang w:val="en-GB"/>
              </w:rPr>
              <w:t>of this Law concerns a better renovation of buildings</w:t>
            </w:r>
            <w:r w:rsidR="00890C4D" w:rsidRPr="000039BC">
              <w:rPr>
                <w:rFonts w:asciiTheme="minorHAnsi" w:hAnsiTheme="minorHAnsi" w:cstheme="minorHAnsi"/>
                <w:color w:val="000000"/>
                <w:sz w:val="20"/>
                <w:szCs w:val="20"/>
                <w:shd w:val="clear" w:color="auto" w:fill="FFFFFF"/>
                <w:lang w:val="en-GB"/>
              </w:rPr>
              <w:t xml:space="preserve"> to save energy, lower bills and create jobs. </w:t>
            </w:r>
            <w:r w:rsidR="000126B8" w:rsidRPr="000039BC">
              <w:rPr>
                <w:rFonts w:asciiTheme="minorHAnsi" w:hAnsiTheme="minorHAnsi" w:cstheme="minorHAnsi"/>
                <w:color w:val="000000"/>
                <w:sz w:val="20"/>
                <w:szCs w:val="20"/>
                <w:shd w:val="clear" w:color="auto" w:fill="FFFFFF"/>
                <w:lang w:val="en-GB"/>
              </w:rPr>
              <w:t>It</w:t>
            </w:r>
            <w:r w:rsidR="00890C4D" w:rsidRPr="000039BC">
              <w:rPr>
                <w:rFonts w:asciiTheme="minorHAnsi" w:hAnsiTheme="minorHAnsi" w:cstheme="minorHAnsi"/>
                <w:color w:val="000000"/>
                <w:sz w:val="20"/>
                <w:szCs w:val="20"/>
                <w:shd w:val="clear" w:color="auto" w:fill="FFFFFF"/>
                <w:lang w:val="en-GB"/>
              </w:rPr>
              <w:t xml:space="preserve"> contains the following articles:</w:t>
            </w:r>
          </w:p>
          <w:p w14:paraId="3685A586" w14:textId="54D38AF3"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3: energy retrofit target of 500,000 homes per year</w:t>
            </w:r>
            <w:r w:rsidR="00C35EED" w:rsidRPr="000039BC">
              <w:rPr>
                <w:rStyle w:val="Appelnotedebasdep"/>
                <w:rFonts w:ascii="Calibri" w:hAnsi="Calibri"/>
                <w:sz w:val="20"/>
                <w:szCs w:val="20"/>
                <w:lang w:val="en-GB"/>
              </w:rPr>
              <w:footnoteReference w:id="1"/>
            </w:r>
          </w:p>
          <w:p w14:paraId="7308960F" w14:textId="5BF496C1"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lastRenderedPageBreak/>
              <w:t>Section 7: derogation from town planning rules for the benefit of insulation works</w:t>
            </w:r>
          </w:p>
          <w:p w14:paraId="0E647600" w14:textId="0E869A8A"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11: digital Housing Monitoring and Maintenance Booklet</w:t>
            </w:r>
          </w:p>
          <w:p w14:paraId="7D21D80A" w14:textId="4CE3A79E"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12: minimum Energy Performance Criteria</w:t>
            </w:r>
          </w:p>
          <w:p w14:paraId="2F08AC57" w14:textId="5BE1CE74"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20: energy Retrofit Guarantee Fund</w:t>
            </w:r>
          </w:p>
          <w:p w14:paraId="29CED15F" w14:textId="6742E28B"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 xml:space="preserve">Section 26: </w:t>
            </w:r>
            <w:r w:rsidR="00C35EED" w:rsidRPr="000039BC">
              <w:rPr>
                <w:rFonts w:ascii="Calibri" w:hAnsi="Calibri"/>
                <w:sz w:val="20"/>
                <w:szCs w:val="20"/>
                <w:lang w:val="en-GB"/>
              </w:rPr>
              <w:t>i</w:t>
            </w:r>
            <w:r w:rsidRPr="000039BC">
              <w:rPr>
                <w:rFonts w:cstheme="minorHAnsi"/>
                <w:color w:val="32485F"/>
                <w:sz w:val="20"/>
                <w:szCs w:val="20"/>
                <w:shd w:val="clear" w:color="auto" w:fill="FFFFFF"/>
                <w:lang w:val="en-GB"/>
              </w:rPr>
              <w:t>ndividualization of Building Heating Meters</w:t>
            </w:r>
          </w:p>
          <w:p w14:paraId="671C0B4E" w14:textId="03F5EFF5" w:rsidR="00890C4D" w:rsidRPr="000039BC" w:rsidRDefault="00890C4D"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30: energy saving certificates</w:t>
            </w:r>
          </w:p>
          <w:p w14:paraId="5EFF491D" w14:textId="5F67E1AA" w:rsidR="00DB3EFD" w:rsidRPr="000039BC" w:rsidRDefault="00DB3EFD" w:rsidP="003A79C4">
            <w:pPr>
              <w:spacing w:after="0" w:line="240" w:lineRule="auto"/>
              <w:jc w:val="both"/>
              <w:rPr>
                <w:rFonts w:cstheme="minorHAnsi"/>
                <w:sz w:val="20"/>
                <w:szCs w:val="20"/>
                <w:lang w:val="en-GB"/>
              </w:rPr>
            </w:pPr>
            <w:r w:rsidRPr="000039BC">
              <w:rPr>
                <w:rFonts w:cstheme="minorHAnsi"/>
                <w:b/>
                <w:bCs/>
                <w:color w:val="32485F"/>
                <w:sz w:val="20"/>
                <w:szCs w:val="20"/>
                <w:shd w:val="clear" w:color="auto" w:fill="FFFFFF"/>
                <w:lang w:val="en-GB"/>
              </w:rPr>
              <w:t>Part IV of this Law concerns the fight against waste</w:t>
            </w:r>
            <w:r w:rsidRPr="000039BC">
              <w:rPr>
                <w:rFonts w:cstheme="minorHAnsi"/>
                <w:color w:val="32485F"/>
                <w:sz w:val="20"/>
                <w:szCs w:val="20"/>
                <w:shd w:val="clear" w:color="auto" w:fill="FFFFFF"/>
                <w:lang w:val="en-GB"/>
              </w:rPr>
              <w:t xml:space="preserve"> and the promotion of the circular economy. </w:t>
            </w:r>
            <w:r w:rsidR="000126B8" w:rsidRPr="000039BC">
              <w:rPr>
                <w:rFonts w:cstheme="minorHAnsi"/>
                <w:color w:val="32485F"/>
                <w:sz w:val="20"/>
                <w:szCs w:val="20"/>
                <w:shd w:val="clear" w:color="auto" w:fill="FFFFFF"/>
                <w:lang w:val="en-GB"/>
              </w:rPr>
              <w:t>It</w:t>
            </w:r>
            <w:r w:rsidRPr="000039BC">
              <w:rPr>
                <w:rFonts w:cstheme="minorHAnsi"/>
                <w:color w:val="32485F"/>
                <w:sz w:val="20"/>
                <w:szCs w:val="20"/>
                <w:shd w:val="clear" w:color="auto" w:fill="FFFFFF"/>
                <w:lang w:val="en-GB"/>
              </w:rPr>
              <w:t xml:space="preserve"> contains the following articles that affect building renovation projects:</w:t>
            </w:r>
          </w:p>
          <w:p w14:paraId="0318EFD1" w14:textId="4187A935"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70: transition to a circular economy aimed to waste prevention and a waste recovery policy.</w:t>
            </w:r>
          </w:p>
          <w:p w14:paraId="05CE20D4" w14:textId="53628004"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78: recovery of construction waste and prohibition of deposition and burial on agricultural land.</w:t>
            </w:r>
          </w:p>
          <w:p w14:paraId="04D5F252" w14:textId="51364BE0"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82: obligation to characterise waste</w:t>
            </w:r>
          </w:p>
          <w:p w14:paraId="2B09BCF3" w14:textId="22475D9C"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93: recovery of construction waste</w:t>
            </w:r>
          </w:p>
          <w:p w14:paraId="26DEFB1F" w14:textId="7A3C8A9A"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94: free return of construction waste</w:t>
            </w:r>
          </w:p>
          <w:p w14:paraId="7F9E347F" w14:textId="20E075FE" w:rsidR="007814DB" w:rsidRPr="000039BC" w:rsidRDefault="007814DB" w:rsidP="003A79C4">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Section 96: sorting at source</w:t>
            </w:r>
          </w:p>
          <w:p w14:paraId="4DD2B25F" w14:textId="77777777" w:rsidR="003A79C4" w:rsidRPr="000039BC" w:rsidRDefault="003A79C4" w:rsidP="005C7432">
            <w:pPr>
              <w:spacing w:after="0" w:line="240" w:lineRule="auto"/>
              <w:jc w:val="both"/>
              <w:rPr>
                <w:rFonts w:ascii="Calibri" w:hAnsi="Calibri"/>
                <w:sz w:val="20"/>
                <w:szCs w:val="20"/>
                <w:lang w:val="en-GB"/>
              </w:rPr>
            </w:pPr>
          </w:p>
          <w:p w14:paraId="68E59AB1" w14:textId="2538FF47" w:rsidR="00842AEE" w:rsidRPr="000039BC" w:rsidRDefault="00842AEE" w:rsidP="005C7432">
            <w:pPr>
              <w:spacing w:after="0" w:line="240" w:lineRule="auto"/>
              <w:jc w:val="both"/>
              <w:rPr>
                <w:rFonts w:cstheme="minorHAnsi"/>
                <w:sz w:val="18"/>
                <w:szCs w:val="18"/>
                <w:lang w:val="en-GB"/>
              </w:rPr>
            </w:pPr>
            <w:r w:rsidRPr="000039BC">
              <w:rPr>
                <w:rFonts w:cstheme="minorHAnsi"/>
                <w:color w:val="000000"/>
                <w:sz w:val="20"/>
                <w:szCs w:val="20"/>
                <w:shd w:val="clear" w:color="auto" w:fill="FFFFFF"/>
                <w:lang w:val="en-GB"/>
              </w:rPr>
              <w:t xml:space="preserve">The </w:t>
            </w:r>
            <w:r w:rsidRPr="000039BC">
              <w:rPr>
                <w:rFonts w:cstheme="minorHAnsi"/>
                <w:b/>
                <w:bCs/>
                <w:color w:val="000000"/>
                <w:sz w:val="20"/>
                <w:szCs w:val="20"/>
                <w:shd w:val="clear" w:color="auto" w:fill="FFFFFF"/>
                <w:lang w:val="en-GB"/>
              </w:rPr>
              <w:t>law of July 7</w:t>
            </w:r>
            <w:r w:rsidRPr="000039BC">
              <w:rPr>
                <w:rFonts w:cstheme="minorHAnsi"/>
                <w:b/>
                <w:bCs/>
                <w:color w:val="000000"/>
                <w:sz w:val="20"/>
                <w:szCs w:val="20"/>
                <w:shd w:val="clear" w:color="auto" w:fill="FFFFFF"/>
                <w:vertAlign w:val="superscript"/>
                <w:lang w:val="en-GB"/>
              </w:rPr>
              <w:t>th</w:t>
            </w:r>
            <w:r w:rsidRPr="000039BC">
              <w:rPr>
                <w:rFonts w:cstheme="minorHAnsi"/>
                <w:b/>
                <w:bCs/>
                <w:color w:val="000000"/>
                <w:sz w:val="20"/>
                <w:szCs w:val="20"/>
                <w:shd w:val="clear" w:color="auto" w:fill="FFFFFF"/>
                <w:lang w:val="en-GB"/>
              </w:rPr>
              <w:t>, 2016</w:t>
            </w:r>
            <w:r w:rsidRPr="000039BC">
              <w:rPr>
                <w:rFonts w:cstheme="minorHAnsi"/>
                <w:color w:val="000000"/>
                <w:sz w:val="20"/>
                <w:szCs w:val="20"/>
                <w:shd w:val="clear" w:color="auto" w:fill="FFFFFF"/>
                <w:lang w:val="en-GB"/>
              </w:rPr>
              <w:t>, on the freedom of creation, architecture and heritage</w:t>
            </w:r>
            <w:r w:rsidR="00A54356" w:rsidRPr="000039BC">
              <w:rPr>
                <w:rFonts w:cstheme="minorHAnsi"/>
                <w:color w:val="000000"/>
                <w:sz w:val="20"/>
                <w:szCs w:val="20"/>
                <w:shd w:val="clear" w:color="auto" w:fill="FFFFFF"/>
                <w:lang w:val="en-GB"/>
              </w:rPr>
              <w:t>,</w:t>
            </w:r>
            <w:r w:rsidRPr="000039BC">
              <w:rPr>
                <w:rFonts w:cstheme="minorHAnsi"/>
                <w:color w:val="000000"/>
                <w:sz w:val="20"/>
                <w:szCs w:val="20"/>
                <w:shd w:val="clear" w:color="auto" w:fill="FFFFFF"/>
                <w:lang w:val="en-GB"/>
              </w:rPr>
              <w:t xml:space="preserve"> </w:t>
            </w:r>
            <w:r w:rsidR="00A54356" w:rsidRPr="000039BC">
              <w:rPr>
                <w:rFonts w:cstheme="minorHAnsi"/>
                <w:color w:val="000000"/>
                <w:sz w:val="20"/>
                <w:szCs w:val="20"/>
                <w:shd w:val="clear" w:color="auto" w:fill="FFFFFF"/>
                <w:lang w:val="en-GB"/>
              </w:rPr>
              <w:t>modernizes</w:t>
            </w:r>
            <w:r w:rsidRPr="000039BC">
              <w:rPr>
                <w:rFonts w:cstheme="minorHAnsi"/>
                <w:color w:val="000000"/>
                <w:sz w:val="20"/>
                <w:szCs w:val="20"/>
                <w:shd w:val="clear" w:color="auto" w:fill="FFFFFF"/>
                <w:lang w:val="en-GB"/>
              </w:rPr>
              <w:t xml:space="preserve"> the modalities of protection of heritage.</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State and local authority </w:t>
            </w:r>
            <w:r w:rsidR="00A54356" w:rsidRPr="000039BC">
              <w:rPr>
                <w:rFonts w:cstheme="minorHAnsi"/>
                <w:color w:val="000000"/>
                <w:sz w:val="20"/>
                <w:szCs w:val="20"/>
                <w:shd w:val="clear" w:color="auto" w:fill="FFFFFF"/>
                <w:lang w:val="en-GB"/>
              </w:rPr>
              <w:t>funds</w:t>
            </w:r>
            <w:r w:rsidRPr="000039BC">
              <w:rPr>
                <w:rFonts w:cstheme="minorHAnsi"/>
                <w:color w:val="000000"/>
                <w:sz w:val="20"/>
                <w:szCs w:val="20"/>
                <w:shd w:val="clear" w:color="auto" w:fill="FFFFFF"/>
                <w:lang w:val="en-GB"/>
              </w:rPr>
              <w:t>, subject to budgetary constraints, are well below needs.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They must therefore be supplemented by private funds.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The </w:t>
            </w:r>
            <w:r w:rsidRPr="000039BC">
              <w:rPr>
                <w:rFonts w:cstheme="minorHAnsi"/>
                <w:b/>
                <w:bCs/>
                <w:i/>
                <w:iCs/>
                <w:color w:val="000000"/>
                <w:sz w:val="20"/>
                <w:szCs w:val="20"/>
                <w:shd w:val="clear" w:color="auto" w:fill="FFFFFF"/>
                <w:lang w:val="en-GB"/>
              </w:rPr>
              <w:t>Heritage Foundation</w:t>
            </w:r>
            <w:r w:rsidRPr="000039BC">
              <w:rPr>
                <w:rFonts w:cstheme="minorHAnsi"/>
                <w:color w:val="000000"/>
                <w:sz w:val="20"/>
                <w:szCs w:val="20"/>
                <w:shd w:val="clear" w:color="auto" w:fill="FFFFFF"/>
                <w:lang w:val="en-GB"/>
              </w:rPr>
              <w:t xml:space="preserve">, an independent private organization created in 1996, helps to safeguard and enhance local heritage (rural, religious, industrial), which is </w:t>
            </w:r>
            <w:r w:rsidRPr="000039BC">
              <w:rPr>
                <w:rFonts w:cstheme="minorHAnsi"/>
                <w:b/>
                <w:bCs/>
                <w:color w:val="000000"/>
                <w:sz w:val="20"/>
                <w:szCs w:val="20"/>
                <w:shd w:val="clear" w:color="auto" w:fill="FFFFFF"/>
                <w:lang w:val="en-GB"/>
              </w:rPr>
              <w:t>primarily unprotected</w:t>
            </w:r>
            <w:r w:rsidRPr="000039BC">
              <w:rPr>
                <w:rFonts w:cstheme="minorHAnsi"/>
                <w:color w:val="000000"/>
                <w:sz w:val="20"/>
                <w:szCs w:val="20"/>
                <w:shd w:val="clear" w:color="auto" w:fill="FFFFFF"/>
                <w:lang w:val="en-GB"/>
              </w:rPr>
              <w:t>.</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Its action is based </w:t>
            </w:r>
            <w:r w:rsidR="000126B8" w:rsidRPr="000039BC">
              <w:rPr>
                <w:rFonts w:cstheme="minorHAnsi"/>
                <w:color w:val="000000"/>
                <w:sz w:val="20"/>
                <w:szCs w:val="20"/>
                <w:shd w:val="clear" w:color="auto" w:fill="FFFFFF"/>
                <w:lang w:val="en-GB"/>
              </w:rPr>
              <w:t>on</w:t>
            </w:r>
            <w:r w:rsidRPr="000039BC">
              <w:rPr>
                <w:rFonts w:cstheme="minorHAnsi"/>
                <w:color w:val="000000"/>
                <w:sz w:val="20"/>
                <w:szCs w:val="20"/>
                <w:shd w:val="clear" w:color="auto" w:fill="FFFFFF"/>
                <w:lang w:val="en-GB"/>
              </w:rPr>
              <w:t>:</w:t>
            </w:r>
          </w:p>
          <w:p w14:paraId="05A17356" w14:textId="2A08F282" w:rsidR="00A54356" w:rsidRPr="000039BC" w:rsidRDefault="00A54356" w:rsidP="007642D3">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public subscriptions and calls for donations to finance projects</w:t>
            </w:r>
          </w:p>
          <w:p w14:paraId="4E183F6C" w14:textId="6CA5DFC8" w:rsidR="00A54356" w:rsidRPr="000039BC" w:rsidRDefault="00A54356" w:rsidP="007642D3">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sz w:val="20"/>
                <w:szCs w:val="20"/>
                <w:lang w:val="en-GB"/>
              </w:rPr>
              <w:t>call for corporate sponsorship (national or local partnerships with companies)</w:t>
            </w:r>
          </w:p>
          <w:p w14:paraId="713A6177" w14:textId="00114013" w:rsidR="007642D3" w:rsidRPr="000039BC" w:rsidRDefault="007642D3" w:rsidP="00A86CE1">
            <w:pPr>
              <w:pStyle w:val="Paragraphedeliste"/>
              <w:spacing w:after="0" w:line="240" w:lineRule="auto"/>
              <w:jc w:val="both"/>
              <w:rPr>
                <w:rFonts w:ascii="Calibri" w:hAnsi="Calibri"/>
                <w:sz w:val="20"/>
                <w:szCs w:val="20"/>
                <w:lang w:val="en-GB"/>
              </w:rPr>
            </w:pPr>
          </w:p>
        </w:tc>
      </w:tr>
      <w:tr w:rsidR="0062390A" w:rsidRPr="000039BC" w14:paraId="217EC057" w14:textId="77777777" w:rsidTr="00F15C17">
        <w:tc>
          <w:tcPr>
            <w:tcW w:w="1573" w:type="dxa"/>
            <w:shd w:val="clear" w:color="auto" w:fill="auto"/>
          </w:tcPr>
          <w:p w14:paraId="66A4720A" w14:textId="17A8DDA5"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Definition of the specific role and profile of site managers and team leaders in building renovation projects in each national context (today and in the future).</w:t>
            </w:r>
          </w:p>
        </w:tc>
        <w:tc>
          <w:tcPr>
            <w:tcW w:w="8067" w:type="dxa"/>
            <w:shd w:val="clear" w:color="auto" w:fill="auto"/>
          </w:tcPr>
          <w:p w14:paraId="1ABEA7D8" w14:textId="3E05D922" w:rsidR="00A86CE1" w:rsidRPr="000039BC" w:rsidRDefault="00A86CE1" w:rsidP="007642D3">
            <w:pPr>
              <w:spacing w:after="0" w:line="240" w:lineRule="auto"/>
              <w:rPr>
                <w:b/>
                <w:sz w:val="20"/>
                <w:szCs w:val="20"/>
                <w:highlight w:val="yellow"/>
                <w:lang w:val="en-GB"/>
              </w:rPr>
            </w:pPr>
            <w:r w:rsidRPr="000039BC">
              <w:rPr>
                <w:b/>
                <w:sz w:val="20"/>
                <w:szCs w:val="20"/>
                <w:highlight w:val="yellow"/>
                <w:lang w:val="en-GB"/>
              </w:rPr>
              <w:t xml:space="preserve">There are three site management </w:t>
            </w:r>
            <w:r w:rsidR="00995D9C" w:rsidRPr="000039BC">
              <w:rPr>
                <w:b/>
                <w:sz w:val="20"/>
                <w:szCs w:val="20"/>
                <w:highlight w:val="yellow"/>
                <w:lang w:val="en-GB"/>
              </w:rPr>
              <w:t>positions</w:t>
            </w:r>
            <w:r w:rsidRPr="000039BC">
              <w:rPr>
                <w:b/>
                <w:sz w:val="20"/>
                <w:szCs w:val="20"/>
                <w:highlight w:val="yellow"/>
                <w:lang w:val="en-GB"/>
              </w:rPr>
              <w:t xml:space="preserve"> in France (</w:t>
            </w:r>
            <w:r w:rsidRPr="000039BC">
              <w:rPr>
                <w:b/>
                <w:i/>
                <w:iCs/>
                <w:sz w:val="20"/>
                <w:szCs w:val="20"/>
                <w:highlight w:val="yellow"/>
                <w:lang w:val="en-GB"/>
              </w:rPr>
              <w:t>Source: FFB</w:t>
            </w:r>
            <w:r w:rsidRPr="000039BC">
              <w:rPr>
                <w:b/>
                <w:sz w:val="20"/>
                <w:szCs w:val="20"/>
                <w:highlight w:val="yellow"/>
                <w:lang w:val="en-GB"/>
              </w:rPr>
              <w:t>):</w:t>
            </w:r>
          </w:p>
          <w:p w14:paraId="42BA2270" w14:textId="519D1474" w:rsidR="00995D9C" w:rsidRPr="000039BC" w:rsidRDefault="00995D9C" w:rsidP="007642D3">
            <w:pPr>
              <w:pStyle w:val="Paragraphedeliste"/>
              <w:numPr>
                <w:ilvl w:val="0"/>
                <w:numId w:val="2"/>
              </w:numPr>
              <w:spacing w:after="0" w:line="240" w:lineRule="auto"/>
              <w:jc w:val="both"/>
              <w:rPr>
                <w:rFonts w:ascii="Calibri" w:hAnsi="Calibri"/>
                <w:sz w:val="20"/>
                <w:szCs w:val="20"/>
                <w:lang w:val="en-GB"/>
              </w:rPr>
            </w:pPr>
            <w:r w:rsidRPr="000039BC">
              <w:rPr>
                <w:rFonts w:ascii="Calibri" w:hAnsi="Calibri"/>
                <w:b/>
                <w:bCs/>
                <w:sz w:val="20"/>
                <w:szCs w:val="20"/>
                <w:lang w:val="en-GB"/>
              </w:rPr>
              <w:t xml:space="preserve">Team </w:t>
            </w:r>
            <w:r w:rsidR="000B49E1" w:rsidRPr="000039BC">
              <w:rPr>
                <w:rFonts w:ascii="Calibri" w:hAnsi="Calibri"/>
                <w:b/>
                <w:bCs/>
                <w:sz w:val="20"/>
                <w:szCs w:val="20"/>
                <w:lang w:val="en-GB"/>
              </w:rPr>
              <w:t>L</w:t>
            </w:r>
            <w:r w:rsidRPr="000039BC">
              <w:rPr>
                <w:rFonts w:ascii="Calibri" w:hAnsi="Calibri"/>
                <w:b/>
                <w:bCs/>
                <w:sz w:val="20"/>
                <w:szCs w:val="20"/>
                <w:lang w:val="en-GB"/>
              </w:rPr>
              <w:t>eader</w:t>
            </w:r>
            <w:r w:rsidRPr="000039BC">
              <w:rPr>
                <w:rFonts w:ascii="Calibri" w:hAnsi="Calibri"/>
                <w:sz w:val="20"/>
                <w:szCs w:val="20"/>
                <w:lang w:val="en-GB"/>
              </w:rPr>
              <w:t>, very qualified and close to the field, is the leader of a small group of companions. He is in charge, with his team whose activities he organizes, of missions such as built a part of a building or put back into service a faulty installation.</w:t>
            </w:r>
          </w:p>
          <w:p w14:paraId="5EB22AB5" w14:textId="2A8D6FA1" w:rsidR="00995D9C" w:rsidRPr="000039BC" w:rsidRDefault="00995D9C" w:rsidP="00995D9C">
            <w:pPr>
              <w:pStyle w:val="Paragraphedeliste"/>
              <w:numPr>
                <w:ilvl w:val="0"/>
                <w:numId w:val="2"/>
              </w:numPr>
              <w:spacing w:after="0" w:line="240" w:lineRule="auto"/>
              <w:jc w:val="both"/>
              <w:rPr>
                <w:rFonts w:cstheme="minorHAnsi"/>
                <w:sz w:val="18"/>
                <w:szCs w:val="18"/>
                <w:lang w:val="en-GB"/>
              </w:rPr>
            </w:pPr>
            <w:r w:rsidRPr="000039BC">
              <w:rPr>
                <w:rFonts w:cstheme="minorHAnsi"/>
                <w:b/>
                <w:bCs/>
                <w:color w:val="000000"/>
                <w:sz w:val="20"/>
                <w:szCs w:val="20"/>
                <w:shd w:val="clear" w:color="auto" w:fill="FFFFFF"/>
                <w:lang w:val="en-GB"/>
              </w:rPr>
              <w:t>Site Manager</w:t>
            </w:r>
            <w:r w:rsidRPr="000039BC">
              <w:rPr>
                <w:rFonts w:cstheme="minorHAnsi"/>
                <w:color w:val="000000"/>
                <w:sz w:val="20"/>
                <w:szCs w:val="20"/>
                <w:shd w:val="clear" w:color="auto" w:fill="FFFFFF"/>
                <w:lang w:val="en-GB"/>
              </w:rPr>
              <w:t xml:space="preserve"> supervises all site production staff, determines with team leaders the tasks assigned to them to complete the project. The human aspect of this position is essential: this very good technician, attentive to quality and deadlines, must know how to lead and animate a team.</w:t>
            </w:r>
          </w:p>
          <w:p w14:paraId="0F003940" w14:textId="785B11D0" w:rsidR="00995D9C" w:rsidRPr="000039BC" w:rsidRDefault="00995D9C" w:rsidP="00995D9C">
            <w:pPr>
              <w:pStyle w:val="Paragraphedeliste"/>
              <w:numPr>
                <w:ilvl w:val="0"/>
                <w:numId w:val="2"/>
              </w:numPr>
              <w:spacing w:after="0" w:line="240" w:lineRule="auto"/>
              <w:jc w:val="both"/>
              <w:rPr>
                <w:rFonts w:cstheme="minorHAnsi"/>
                <w:sz w:val="16"/>
                <w:szCs w:val="16"/>
                <w:lang w:val="en-GB"/>
              </w:rPr>
            </w:pPr>
            <w:r w:rsidRPr="000039BC">
              <w:rPr>
                <w:rFonts w:cstheme="minorHAnsi"/>
                <w:b/>
                <w:bCs/>
                <w:color w:val="000000"/>
                <w:sz w:val="20"/>
                <w:szCs w:val="20"/>
                <w:shd w:val="clear" w:color="auto" w:fill="FFFFFF"/>
                <w:lang w:val="en-GB"/>
              </w:rPr>
              <w:t>Opera</w:t>
            </w:r>
            <w:r w:rsidR="000B49E1" w:rsidRPr="000039BC">
              <w:rPr>
                <w:rFonts w:cstheme="minorHAnsi"/>
                <w:b/>
                <w:bCs/>
                <w:color w:val="000000"/>
                <w:sz w:val="20"/>
                <w:szCs w:val="20"/>
                <w:shd w:val="clear" w:color="auto" w:fill="FFFFFF"/>
                <w:lang w:val="en-GB"/>
              </w:rPr>
              <w:t xml:space="preserve">tional Supervisor </w:t>
            </w:r>
            <w:r w:rsidRPr="000039BC">
              <w:rPr>
                <w:rFonts w:cstheme="minorHAnsi"/>
                <w:color w:val="000000"/>
                <w:sz w:val="20"/>
                <w:szCs w:val="20"/>
                <w:shd w:val="clear" w:color="auto" w:fill="FFFFFF"/>
                <w:lang w:val="en-GB"/>
              </w:rPr>
              <w:t>supervises one or more site managers.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In addition to his hierarchical responsibilities, he ensures the financial management of the site, organizes supplies.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Creative on a technical level, he dialogues with the </w:t>
            </w:r>
            <w:r w:rsidR="00AD6347" w:rsidRPr="000039BC">
              <w:rPr>
                <w:rFonts w:cstheme="minorHAnsi"/>
                <w:color w:val="000000"/>
                <w:sz w:val="20"/>
                <w:szCs w:val="20"/>
                <w:shd w:val="clear" w:color="auto" w:fill="FFFFFF"/>
                <w:lang w:val="en-GB"/>
              </w:rPr>
              <w:t>master developer</w:t>
            </w:r>
            <w:r w:rsidRPr="000039BC">
              <w:rPr>
                <w:rFonts w:cstheme="minorHAnsi"/>
                <w:color w:val="000000"/>
                <w:sz w:val="20"/>
                <w:szCs w:val="20"/>
                <w:shd w:val="clear" w:color="auto" w:fill="FFFFFF"/>
                <w:lang w:val="en-GB"/>
              </w:rPr>
              <w:t xml:space="preserve"> and architect as well as with the other partners of the act of building.</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He knows how to decide and delegate.</w:t>
            </w:r>
          </w:p>
          <w:p w14:paraId="0CF89E77" w14:textId="77777777" w:rsidR="005A5C25" w:rsidRPr="000039BC" w:rsidRDefault="005A5C25" w:rsidP="005A5C25">
            <w:pPr>
              <w:spacing w:after="0" w:line="240" w:lineRule="auto"/>
              <w:rPr>
                <w:b/>
                <w:sz w:val="20"/>
                <w:szCs w:val="20"/>
                <w:highlight w:val="yellow"/>
                <w:lang w:val="en-GB"/>
              </w:rPr>
            </w:pPr>
          </w:p>
          <w:p w14:paraId="00CBBCDC" w14:textId="3B80BEE8" w:rsidR="00F34371" w:rsidRPr="000039BC" w:rsidRDefault="00F34371" w:rsidP="005A5C25">
            <w:pPr>
              <w:spacing w:after="0" w:line="240" w:lineRule="auto"/>
              <w:rPr>
                <w:b/>
                <w:sz w:val="20"/>
                <w:szCs w:val="20"/>
                <w:lang w:val="en-GB"/>
              </w:rPr>
            </w:pPr>
            <w:r w:rsidRPr="000039BC">
              <w:rPr>
                <w:b/>
                <w:sz w:val="20"/>
                <w:szCs w:val="20"/>
                <w:highlight w:val="yellow"/>
                <w:lang w:val="en-GB"/>
              </w:rPr>
              <w:t>Specificities of site managers specialised in building renovation:</w:t>
            </w:r>
          </w:p>
          <w:p w14:paraId="3D569982" w14:textId="190403C0"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Knowledge of how to identify and categorize renovation projects and, within this framework, knowledge too of how to identify and categorize the buildings to be renovated: year of construction, type of materials, mode of construction.</w:t>
            </w:r>
          </w:p>
          <w:p w14:paraId="3E4BDE3A" w14:textId="58A0CDBC"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lastRenderedPageBreak/>
              <w:t>Knowledge of how to manage renovation projects of different sizes, different budgets, with constraints specific to each building (mastery of technical and organizational quality standards).</w:t>
            </w:r>
          </w:p>
          <w:p w14:paraId="2EE87004"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Knowledge of how to prepare and optimize the opening of a renovation project: choice of materials and delivery schedule.</w:t>
            </w:r>
          </w:p>
          <w:p w14:paraId="261E1E0D"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Be versatile to understand the profile, size and complexity of renovation projects.</w:t>
            </w:r>
          </w:p>
          <w:p w14:paraId="792722CE" w14:textId="059D9DEB"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combine the constraints of old buildings with new requirements: being sensitive to the preservation of the original aspects of buildings (aesthetic and artistic dimensions), ability to find compromises between old and modern techniques (standards, materials, environmental compliance, etc.).</w:t>
            </w:r>
          </w:p>
          <w:p w14:paraId="6422D792" w14:textId="794551D0"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 xml:space="preserve">Ability to </w:t>
            </w:r>
            <w:r w:rsidR="000126B8" w:rsidRPr="000039BC">
              <w:rPr>
                <w:sz w:val="20"/>
                <w:szCs w:val="20"/>
                <w:lang w:val="en-GB"/>
              </w:rPr>
              <w:t>analyse</w:t>
            </w:r>
            <w:r w:rsidRPr="000039BC">
              <w:rPr>
                <w:sz w:val="20"/>
                <w:szCs w:val="20"/>
                <w:lang w:val="en-GB"/>
              </w:rPr>
              <w:t xml:space="preserve"> his/her environment to identify the constraints to be considered: adapting to unforeseen events, weather, management of the complexity of cultures, of experiences and jobs in the specific context of renovation projects, failure or delay in delivery of materials, etc.</w:t>
            </w:r>
          </w:p>
          <w:p w14:paraId="250BB6EC"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Relational ability to communicate with specialists from different trades working on renovation projects and to positively manage complex relationships with subcontractors.</w:t>
            </w:r>
          </w:p>
          <w:p w14:paraId="0E250436"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organize the flow of information on the renovation site, with a focus on specific points for this type of site.</w:t>
            </w:r>
          </w:p>
          <w:p w14:paraId="11C77791" w14:textId="77777777" w:rsidR="00F34371" w:rsidRPr="000039BC" w:rsidRDefault="00F34371" w:rsidP="00F34371">
            <w:pPr>
              <w:pStyle w:val="Paragraphedeliste"/>
              <w:numPr>
                <w:ilvl w:val="0"/>
                <w:numId w:val="11"/>
              </w:numPr>
              <w:rPr>
                <w:sz w:val="20"/>
                <w:szCs w:val="20"/>
                <w:lang w:val="en-GB"/>
              </w:rPr>
            </w:pPr>
            <w:r w:rsidRPr="000039BC">
              <w:rPr>
                <w:sz w:val="20"/>
                <w:szCs w:val="20"/>
                <w:lang w:val="en-GB"/>
              </w:rPr>
              <w:t>Sensitivity to cost control (equipment cost slippage is common).</w:t>
            </w:r>
          </w:p>
          <w:p w14:paraId="7DC30798"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manage several projects simultaneously, each with its own characteristics (nature of the project, heterogeneity of teams and subcontractors, considering specific constraints, etc.).</w:t>
            </w:r>
          </w:p>
          <w:p w14:paraId="05169A6A"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be a proposal force for the organization of projects: choice of teams, materials, and equipment to use, etc. in a “non-standard” environment.</w:t>
            </w:r>
          </w:p>
          <w:p w14:paraId="0D2A2ABA"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secure the buildings to be renovated and make them accessible by setting up the necessary precautions to preserve the building on the one hand and the teams on the other hand during interventions.</w:t>
            </w:r>
          </w:p>
          <w:p w14:paraId="25B5EA07" w14:textId="77777777" w:rsidR="00F34371" w:rsidRPr="000039BC" w:rsidRDefault="00F34371" w:rsidP="00F34371">
            <w:pPr>
              <w:pStyle w:val="Paragraphedeliste"/>
              <w:numPr>
                <w:ilvl w:val="0"/>
                <w:numId w:val="11"/>
              </w:numPr>
              <w:jc w:val="both"/>
              <w:rPr>
                <w:sz w:val="20"/>
                <w:szCs w:val="20"/>
                <w:lang w:val="en-GB"/>
              </w:rPr>
            </w:pPr>
            <w:r w:rsidRPr="000039BC">
              <w:rPr>
                <w:sz w:val="20"/>
                <w:szCs w:val="20"/>
                <w:lang w:val="en-GB"/>
              </w:rPr>
              <w:t>Ability to implement sustainability standards in a renovated building: analysis of the thermal, seismic, and acoustic properties of older buildings for their upgrading.</w:t>
            </w:r>
          </w:p>
          <w:p w14:paraId="4EDFDAD2" w14:textId="77777777" w:rsidR="00F34371" w:rsidRPr="000039BC" w:rsidRDefault="00F34371" w:rsidP="00F34371">
            <w:pPr>
              <w:pStyle w:val="Paragraphedeliste"/>
              <w:numPr>
                <w:ilvl w:val="0"/>
                <w:numId w:val="11"/>
              </w:numPr>
              <w:rPr>
                <w:sz w:val="20"/>
                <w:szCs w:val="20"/>
                <w:lang w:val="en-GB"/>
              </w:rPr>
            </w:pPr>
            <w:r w:rsidRPr="000039BC">
              <w:rPr>
                <w:sz w:val="20"/>
                <w:szCs w:val="20"/>
                <w:lang w:val="en-GB"/>
              </w:rPr>
              <w:t>Ability to organize waste management and resource savings on site with re-use of materials.</w:t>
            </w:r>
          </w:p>
          <w:p w14:paraId="7CDA80AE" w14:textId="77777777" w:rsidR="00F34371" w:rsidRPr="000039BC" w:rsidRDefault="00F34371" w:rsidP="00400145">
            <w:pPr>
              <w:pStyle w:val="Paragraphedeliste"/>
              <w:numPr>
                <w:ilvl w:val="0"/>
                <w:numId w:val="11"/>
              </w:numPr>
              <w:spacing w:after="0" w:line="240" w:lineRule="auto"/>
              <w:rPr>
                <w:sz w:val="20"/>
                <w:szCs w:val="20"/>
                <w:lang w:val="en-GB"/>
              </w:rPr>
            </w:pPr>
            <w:r w:rsidRPr="000039BC">
              <w:rPr>
                <w:sz w:val="20"/>
                <w:szCs w:val="20"/>
                <w:lang w:val="en-GB"/>
              </w:rPr>
              <w:t>Manage the closure of renovation sites.</w:t>
            </w:r>
          </w:p>
          <w:p w14:paraId="2C01922B" w14:textId="77777777" w:rsidR="00F34371" w:rsidRPr="000039BC" w:rsidRDefault="00F34371" w:rsidP="00400145">
            <w:pPr>
              <w:spacing w:after="0" w:line="240" w:lineRule="auto"/>
              <w:rPr>
                <w:b/>
                <w:sz w:val="20"/>
                <w:szCs w:val="20"/>
                <w:highlight w:val="yellow"/>
                <w:lang w:val="en-GB"/>
              </w:rPr>
            </w:pPr>
          </w:p>
          <w:p w14:paraId="04E3E149" w14:textId="158CA01F" w:rsidR="00400145" w:rsidRPr="000039BC" w:rsidRDefault="00400145" w:rsidP="00400145">
            <w:pPr>
              <w:spacing w:after="0" w:line="240" w:lineRule="auto"/>
              <w:rPr>
                <w:b/>
                <w:sz w:val="20"/>
                <w:szCs w:val="20"/>
                <w:highlight w:val="yellow"/>
                <w:lang w:val="en-GB"/>
              </w:rPr>
            </w:pPr>
            <w:r w:rsidRPr="000039BC">
              <w:rPr>
                <w:b/>
                <w:sz w:val="20"/>
                <w:szCs w:val="20"/>
                <w:highlight w:val="yellow"/>
                <w:lang w:val="en-GB"/>
              </w:rPr>
              <w:t>Specificities of team leaders specialized in building renovation:</w:t>
            </w:r>
          </w:p>
          <w:p w14:paraId="35465382" w14:textId="5961A516"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 xml:space="preserve">Ability to combine the skills of multiple building trades, as well as to diagnose the works regarding the buildings to be renovated, </w:t>
            </w:r>
            <w:r w:rsidR="000126B8" w:rsidRPr="000039BC">
              <w:rPr>
                <w:rFonts w:cstheme="minorHAnsi"/>
                <w:sz w:val="20"/>
                <w:szCs w:val="20"/>
                <w:lang w:val="en-GB"/>
              </w:rPr>
              <w:t>to</w:t>
            </w:r>
            <w:r w:rsidRPr="000039BC">
              <w:rPr>
                <w:rFonts w:cstheme="minorHAnsi"/>
                <w:sz w:val="20"/>
                <w:szCs w:val="20"/>
                <w:lang w:val="en-GB"/>
              </w:rPr>
              <w:t xml:space="preserve"> select the materials to be used.</w:t>
            </w:r>
          </w:p>
          <w:p w14:paraId="65FE7F96"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Ability to preserve original building features and use old techniques to recover original aspects.</w:t>
            </w:r>
          </w:p>
          <w:p w14:paraId="6F7183C4"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Situational analysis ability and ability to adapt and manage unforeseen events (weather, worker reactions, delivery delays, technical constraints not initially identified, etc.).</w:t>
            </w:r>
          </w:p>
          <w:p w14:paraId="70D8F414"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Ability to manage workers who speak different languages, come from different cultures and have different work and life experiences.</w:t>
            </w:r>
          </w:p>
          <w:p w14:paraId="4E18A976"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Permanent adaptability: carrying out tests to obtain the same colours, testing several techniques to mount scaffolding, insert new in old, difficult to do, while preserving it (be as discreet as possible, particularly regarding the interventions for electrical installations, heating, etc.).</w:t>
            </w:r>
          </w:p>
          <w:p w14:paraId="2329F9FF" w14:textId="77777777" w:rsidR="00400145" w:rsidRPr="000039BC" w:rsidRDefault="00400145" w:rsidP="00400145">
            <w:pPr>
              <w:pStyle w:val="Paragraphedeliste"/>
              <w:numPr>
                <w:ilvl w:val="0"/>
                <w:numId w:val="11"/>
              </w:numPr>
              <w:rPr>
                <w:rFonts w:cstheme="minorHAnsi"/>
                <w:sz w:val="20"/>
                <w:szCs w:val="20"/>
                <w:lang w:val="en-GB"/>
              </w:rPr>
            </w:pPr>
            <w:r w:rsidRPr="000039BC">
              <w:rPr>
                <w:rFonts w:cstheme="minorHAnsi"/>
                <w:sz w:val="20"/>
                <w:szCs w:val="20"/>
                <w:lang w:val="en-GB"/>
              </w:rPr>
              <w:lastRenderedPageBreak/>
              <w:t>A certain versatility in the profile of construction sites and renovations.</w:t>
            </w:r>
          </w:p>
          <w:p w14:paraId="1C687538"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Ability to mix old and new techniques, be open to innovation while respecting the old.</w:t>
            </w:r>
          </w:p>
          <w:p w14:paraId="6E65A70E" w14:textId="77777777" w:rsidR="00400145" w:rsidRPr="000039BC" w:rsidRDefault="00400145" w:rsidP="00400145">
            <w:pPr>
              <w:pStyle w:val="Paragraphedeliste"/>
              <w:numPr>
                <w:ilvl w:val="0"/>
                <w:numId w:val="11"/>
              </w:numPr>
              <w:shd w:val="clear" w:color="auto" w:fill="FFFFFF"/>
              <w:spacing w:after="0" w:line="240" w:lineRule="auto"/>
              <w:rPr>
                <w:rFonts w:eastAsia="Times New Roman" w:cstheme="minorHAnsi"/>
                <w:sz w:val="20"/>
                <w:szCs w:val="20"/>
                <w:lang w:val="en-GB" w:eastAsia="fr-FR"/>
              </w:rPr>
            </w:pPr>
            <w:r w:rsidRPr="000039BC">
              <w:rPr>
                <w:rFonts w:eastAsia="Times New Roman" w:cstheme="minorHAnsi"/>
                <w:sz w:val="20"/>
                <w:szCs w:val="20"/>
                <w:lang w:val="en-GB" w:eastAsia="fr-FR"/>
              </w:rPr>
              <w:t>Place his/her intervention in an eco-responsible approach.</w:t>
            </w:r>
          </w:p>
          <w:p w14:paraId="4CC6A963"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Respect and enforce waste management and resource savings on site.</w:t>
            </w:r>
          </w:p>
          <w:p w14:paraId="7C5D2AFB" w14:textId="38D50F15"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 xml:space="preserve">Respect and enforce the </w:t>
            </w:r>
            <w:r w:rsidR="000126B8" w:rsidRPr="000039BC">
              <w:rPr>
                <w:rFonts w:cstheme="minorHAnsi"/>
                <w:sz w:val="20"/>
                <w:szCs w:val="20"/>
                <w:lang w:val="en-GB"/>
              </w:rPr>
              <w:t>constraints</w:t>
            </w:r>
            <w:r w:rsidRPr="000039BC">
              <w:rPr>
                <w:rFonts w:cstheme="minorHAnsi"/>
                <w:sz w:val="20"/>
                <w:szCs w:val="20"/>
                <w:lang w:val="en-GB"/>
              </w:rPr>
              <w:t xml:space="preserve"> of each trade.</w:t>
            </w:r>
          </w:p>
          <w:p w14:paraId="1D46CE3B"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Monitor facility safety and diagnose malfunctions (scaffolding, safety equipment, co-crew behaviour, etc.).</w:t>
            </w:r>
          </w:p>
          <w:p w14:paraId="40626867" w14:textId="77777777" w:rsidR="00400145" w:rsidRPr="000039BC" w:rsidRDefault="00400145" w:rsidP="00400145">
            <w:pPr>
              <w:pStyle w:val="Paragraphedeliste"/>
              <w:numPr>
                <w:ilvl w:val="0"/>
                <w:numId w:val="11"/>
              </w:numPr>
              <w:jc w:val="both"/>
              <w:rPr>
                <w:rFonts w:cstheme="minorHAnsi"/>
                <w:sz w:val="20"/>
                <w:szCs w:val="20"/>
                <w:lang w:val="en-GB"/>
              </w:rPr>
            </w:pPr>
            <w:r w:rsidRPr="000039BC">
              <w:rPr>
                <w:rFonts w:cstheme="minorHAnsi"/>
                <w:sz w:val="20"/>
                <w:szCs w:val="20"/>
                <w:lang w:val="en-GB"/>
              </w:rPr>
              <w:t>Understand specific manufacturing processes (e.g. mouldings, insulation associated with a stone facade, electrical installations in “non-standard” contexts, etc.)</w:t>
            </w:r>
          </w:p>
          <w:p w14:paraId="4DB7DBF9" w14:textId="7CE01053" w:rsidR="009D54E3" w:rsidRPr="000039BC" w:rsidRDefault="009D54E3" w:rsidP="00400145">
            <w:pPr>
              <w:pStyle w:val="Paragraphedeliste"/>
              <w:jc w:val="both"/>
              <w:rPr>
                <w:sz w:val="20"/>
                <w:szCs w:val="20"/>
                <w:lang w:val="en-GB"/>
              </w:rPr>
            </w:pPr>
          </w:p>
        </w:tc>
      </w:tr>
      <w:tr w:rsidR="0062390A" w:rsidRPr="000039BC" w14:paraId="7E13AD24" w14:textId="77777777" w:rsidTr="00F15C17">
        <w:tc>
          <w:tcPr>
            <w:tcW w:w="1573" w:type="dxa"/>
            <w:shd w:val="clear" w:color="auto" w:fill="auto"/>
          </w:tcPr>
          <w:p w14:paraId="16A59E21" w14:textId="272EFDB8"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8067" w:type="dxa"/>
            <w:shd w:val="clear" w:color="auto" w:fill="auto"/>
          </w:tcPr>
          <w:p w14:paraId="2E1E976E" w14:textId="5F396A84" w:rsidR="00400145" w:rsidRPr="000039BC" w:rsidRDefault="00400145" w:rsidP="00400145">
            <w:pPr>
              <w:spacing w:after="0" w:line="240" w:lineRule="auto"/>
              <w:jc w:val="both"/>
              <w:rPr>
                <w:b/>
                <w:sz w:val="20"/>
                <w:szCs w:val="20"/>
                <w:highlight w:val="yellow"/>
                <w:lang w:val="en-GB"/>
              </w:rPr>
            </w:pPr>
            <w:r w:rsidRPr="000039BC">
              <w:rPr>
                <w:b/>
                <w:sz w:val="20"/>
                <w:szCs w:val="20"/>
                <w:highlight w:val="yellow"/>
                <w:lang w:val="en-GB"/>
              </w:rPr>
              <w:t>The challenges faced by site managers and team leaders on building renovation sites in France:</w:t>
            </w:r>
          </w:p>
          <w:p w14:paraId="4EDC3FD6" w14:textId="63B6483D" w:rsidR="00CD44DA" w:rsidRPr="009157F2" w:rsidRDefault="00CD44DA" w:rsidP="00CD44DA">
            <w:pPr>
              <w:pStyle w:val="NormalWeb"/>
              <w:shd w:val="clear" w:color="auto" w:fill="FFFFFF"/>
              <w:spacing w:before="0" w:beforeAutospacing="0" w:after="0" w:afterAutospacing="0"/>
              <w:rPr>
                <w:rFonts w:asciiTheme="minorHAnsi" w:hAnsiTheme="minorHAnsi" w:cstheme="minorHAnsi"/>
                <w:color w:val="000000"/>
                <w:sz w:val="20"/>
                <w:szCs w:val="20"/>
              </w:rPr>
            </w:pPr>
            <w:r w:rsidRPr="009157F2">
              <w:rPr>
                <w:rFonts w:asciiTheme="minorHAnsi" w:hAnsiTheme="minorHAnsi" w:cstheme="minorHAnsi"/>
                <w:i/>
                <w:iCs/>
                <w:color w:val="000000"/>
                <w:sz w:val="20"/>
                <w:szCs w:val="20"/>
              </w:rPr>
              <w:t xml:space="preserve">Source : </w:t>
            </w:r>
            <w:hyperlink r:id="rId24" w:history="1">
              <w:r w:rsidRPr="009157F2">
                <w:rPr>
                  <w:rStyle w:val="Lienhypertexte"/>
                  <w:rFonts w:asciiTheme="minorHAnsi" w:hAnsiTheme="minorHAnsi" w:cstheme="minorHAnsi"/>
                  <w:sz w:val="20"/>
                  <w:szCs w:val="20"/>
                </w:rPr>
                <w:t>https://www.batiactu.com/edito/artisans-batiment-ont-beneficie-reprise-fin-2020-61051.php?utm_source=cc_alert&amp;utm_medium=email&amp;utm_content=</w:t>
              </w:r>
            </w:hyperlink>
          </w:p>
          <w:p w14:paraId="0FD7F72D" w14:textId="77777777" w:rsidR="00CD44DA" w:rsidRPr="009157F2" w:rsidRDefault="00CD44DA" w:rsidP="00CD44DA">
            <w:pPr>
              <w:shd w:val="clear" w:color="auto" w:fill="FFFFFF"/>
              <w:spacing w:after="0" w:line="240" w:lineRule="auto"/>
              <w:rPr>
                <w:rFonts w:eastAsia="Times New Roman" w:cstheme="minorHAnsi"/>
                <w:b/>
                <w:bCs/>
                <w:color w:val="000000"/>
                <w:sz w:val="20"/>
                <w:szCs w:val="20"/>
                <w:lang w:val="fr-FR" w:eastAsia="fr-FR" w:bidi="ar-SA"/>
              </w:rPr>
            </w:pPr>
          </w:p>
          <w:p w14:paraId="0DCD007A" w14:textId="49A66591" w:rsidR="00CD44DA" w:rsidRPr="000039BC" w:rsidRDefault="00400145" w:rsidP="0002294D">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en-GB" w:eastAsia="fr-FR" w:bidi="ar-SA"/>
              </w:rPr>
            </w:pPr>
            <w:r w:rsidRPr="000039BC">
              <w:rPr>
                <w:rFonts w:eastAsia="Times New Roman" w:cstheme="minorHAnsi"/>
                <w:b/>
                <w:bCs/>
                <w:color w:val="000000"/>
                <w:sz w:val="20"/>
                <w:szCs w:val="20"/>
                <w:lang w:val="en-GB" w:eastAsia="fr-FR" w:bidi="ar-SA"/>
              </w:rPr>
              <w:t xml:space="preserve">A </w:t>
            </w:r>
            <w:r w:rsidRPr="000039BC">
              <w:rPr>
                <w:b/>
                <w:color w:val="000000"/>
                <w:sz w:val="20"/>
                <w:szCs w:val="20"/>
                <w:lang w:val="en-GB"/>
              </w:rPr>
              <w:t>comprehensive approach</w:t>
            </w:r>
            <w:r w:rsidRPr="000039BC">
              <w:rPr>
                <w:rFonts w:eastAsia="Times New Roman" w:cstheme="minorHAnsi"/>
                <w:b/>
                <w:bCs/>
                <w:color w:val="000000"/>
                <w:sz w:val="20"/>
                <w:szCs w:val="20"/>
                <w:lang w:val="en-GB" w:eastAsia="fr-FR" w:bidi="ar-SA"/>
              </w:rPr>
              <w:t xml:space="preserve"> to building from a sustainable construction perspective</w:t>
            </w:r>
          </w:p>
          <w:p w14:paraId="6CE6E4D1" w14:textId="21CF1209" w:rsidR="00400145" w:rsidRPr="000039BC" w:rsidRDefault="00400145" w:rsidP="0002294D">
            <w:pPr>
              <w:pStyle w:val="Paragraphedeliste"/>
              <w:shd w:val="clear" w:color="auto" w:fill="FFFFFF"/>
              <w:spacing w:after="0" w:line="240" w:lineRule="auto"/>
              <w:ind w:left="307"/>
              <w:jc w:val="both"/>
              <w:rPr>
                <w:rFonts w:eastAsia="Times New Roman" w:cstheme="minorHAnsi"/>
                <w:color w:val="000000"/>
                <w:sz w:val="20"/>
                <w:szCs w:val="20"/>
                <w:shd w:val="clear" w:color="auto" w:fill="FFFFFF"/>
                <w:lang w:val="en-GB" w:eastAsia="fr-FR" w:bidi="ar-SA"/>
              </w:rPr>
            </w:pPr>
            <w:r w:rsidRPr="000039BC">
              <w:rPr>
                <w:rFonts w:eastAsia="Times New Roman" w:cstheme="minorHAnsi"/>
                <w:color w:val="000000"/>
                <w:sz w:val="20"/>
                <w:szCs w:val="20"/>
                <w:shd w:val="clear" w:color="auto" w:fill="FFFFFF"/>
                <w:lang w:val="en-GB" w:eastAsia="fr-FR" w:bidi="ar-SA"/>
              </w:rPr>
              <w:t xml:space="preserve">To meet customers' expectations and </w:t>
            </w:r>
            <w:r w:rsidR="0020235F" w:rsidRPr="000039BC">
              <w:rPr>
                <w:rFonts w:eastAsia="Times New Roman" w:cstheme="minorHAnsi"/>
                <w:color w:val="000000"/>
                <w:sz w:val="20"/>
                <w:szCs w:val="20"/>
                <w:shd w:val="clear" w:color="auto" w:fill="FFFFFF"/>
                <w:lang w:val="en-GB" w:eastAsia="fr-FR" w:bidi="ar-SA"/>
              </w:rPr>
              <w:t>keep</w:t>
            </w:r>
            <w:r w:rsidRPr="000039BC">
              <w:rPr>
                <w:rFonts w:eastAsia="Times New Roman" w:cstheme="minorHAnsi"/>
                <w:color w:val="000000"/>
                <w:sz w:val="20"/>
                <w:szCs w:val="20"/>
                <w:shd w:val="clear" w:color="auto" w:fill="FFFFFF"/>
                <w:lang w:val="en-GB" w:eastAsia="fr-FR" w:bidi="ar-SA"/>
              </w:rPr>
              <w:t xml:space="preserve"> their </w:t>
            </w:r>
            <w:r w:rsidR="0020235F" w:rsidRPr="000039BC">
              <w:rPr>
                <w:rFonts w:eastAsia="Times New Roman" w:cstheme="minorHAnsi"/>
                <w:color w:val="000000"/>
                <w:sz w:val="20"/>
                <w:szCs w:val="20"/>
                <w:shd w:val="clear" w:color="auto" w:fill="FFFFFF"/>
                <w:lang w:val="en-GB" w:eastAsia="fr-FR" w:bidi="ar-SA"/>
              </w:rPr>
              <w:t>trust</w:t>
            </w:r>
            <w:r w:rsidRPr="000039BC">
              <w:rPr>
                <w:rFonts w:eastAsia="Times New Roman" w:cstheme="minorHAnsi"/>
                <w:color w:val="000000"/>
                <w:sz w:val="20"/>
                <w:szCs w:val="20"/>
                <w:shd w:val="clear" w:color="auto" w:fill="FFFFFF"/>
                <w:lang w:val="en-GB" w:eastAsia="fr-FR" w:bidi="ar-SA"/>
              </w:rPr>
              <w:t>, companies and craftsmen must be able to propose a global analysis, integrating the cross-cutting dimension of the energy performance of buildings: improvement of the insulation of the envelope, energy efficiency of technical equipment, use of renewable energy and building maintenance.</w:t>
            </w:r>
          </w:p>
          <w:p w14:paraId="1B414322" w14:textId="69109AB3" w:rsidR="0002294D" w:rsidRPr="000039BC" w:rsidRDefault="0020235F" w:rsidP="0002294D">
            <w:pPr>
              <w:pStyle w:val="Paragraphedeliste"/>
              <w:shd w:val="clear" w:color="auto" w:fill="FFFFFF"/>
              <w:spacing w:after="0" w:line="240" w:lineRule="auto"/>
              <w:ind w:left="307"/>
              <w:jc w:val="both"/>
              <w:rPr>
                <w:rFonts w:cstheme="minorHAnsi"/>
                <w:color w:val="000000"/>
                <w:sz w:val="20"/>
                <w:szCs w:val="20"/>
                <w:shd w:val="clear" w:color="auto" w:fill="FFFFFF"/>
                <w:lang w:val="en-GB"/>
              </w:rPr>
            </w:pPr>
            <w:r w:rsidRPr="000039BC">
              <w:rPr>
                <w:rFonts w:cstheme="minorHAnsi"/>
                <w:color w:val="000000"/>
                <w:sz w:val="20"/>
                <w:szCs w:val="20"/>
                <w:shd w:val="clear" w:color="auto" w:fill="FFFFFF"/>
                <w:lang w:val="en-GB"/>
              </w:rPr>
              <w:t>This is called the global approach, which has become unavoidable today.</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This global approach could then be translated into </w:t>
            </w:r>
            <w:r w:rsidRPr="000039BC">
              <w:rPr>
                <w:rFonts w:cstheme="minorHAnsi"/>
                <w:b/>
                <w:bCs/>
                <w:color w:val="000000"/>
                <w:sz w:val="20"/>
                <w:szCs w:val="20"/>
                <w:shd w:val="clear" w:color="auto" w:fill="FFFFFF"/>
                <w:lang w:val="en-GB"/>
              </w:rPr>
              <w:t>renovation works plans</w:t>
            </w:r>
            <w:r w:rsidRPr="000039BC">
              <w:rPr>
                <w:rFonts w:cstheme="minorHAnsi"/>
                <w:color w:val="000000"/>
                <w:sz w:val="20"/>
                <w:szCs w:val="20"/>
                <w:shd w:val="clear" w:color="auto" w:fill="FFFFFF"/>
                <w:lang w:val="en-GB"/>
              </w:rPr>
              <w:t xml:space="preserve"> (works spread out over time, </w:t>
            </w:r>
            <w:r w:rsidR="000126B8" w:rsidRPr="000039BC">
              <w:rPr>
                <w:rFonts w:cstheme="minorHAnsi"/>
                <w:color w:val="000000"/>
                <w:sz w:val="20"/>
                <w:szCs w:val="20"/>
                <w:shd w:val="clear" w:color="auto" w:fill="FFFFFF"/>
                <w:lang w:val="en-GB"/>
              </w:rPr>
              <w:t>to</w:t>
            </w:r>
            <w:r w:rsidRPr="000039BC">
              <w:rPr>
                <w:rFonts w:cstheme="minorHAnsi"/>
                <w:color w:val="000000"/>
                <w:sz w:val="20"/>
                <w:szCs w:val="20"/>
                <w:shd w:val="clear" w:color="auto" w:fill="FFFFFF"/>
                <w:lang w:val="en-GB"/>
              </w:rPr>
              <w:t xml:space="preserve"> reach the Low Energy Building - LEB level) or </w:t>
            </w:r>
            <w:r w:rsidRPr="000039BC">
              <w:rPr>
                <w:rFonts w:cstheme="minorHAnsi"/>
                <w:b/>
                <w:bCs/>
                <w:color w:val="000000"/>
                <w:sz w:val="20"/>
                <w:szCs w:val="20"/>
                <w:shd w:val="clear" w:color="auto" w:fill="FFFFFF"/>
                <w:lang w:val="en-GB"/>
              </w:rPr>
              <w:t>a global renovation offer</w:t>
            </w:r>
            <w:r w:rsidRPr="000039BC">
              <w:rPr>
                <w:rFonts w:cstheme="minorHAnsi"/>
                <w:color w:val="000000"/>
                <w:sz w:val="20"/>
                <w:szCs w:val="20"/>
                <w:shd w:val="clear" w:color="auto" w:fill="FFFFFF"/>
                <w:lang w:val="en-GB"/>
              </w:rPr>
              <w:t xml:space="preserve"> (works carried out at once).</w:t>
            </w:r>
          </w:p>
          <w:p w14:paraId="760BA61D" w14:textId="2E38D978" w:rsidR="0020235F" w:rsidRPr="000039BC" w:rsidRDefault="0020235F" w:rsidP="0002294D">
            <w:pPr>
              <w:pStyle w:val="Paragraphedeliste"/>
              <w:shd w:val="clear" w:color="auto" w:fill="FFFFFF"/>
              <w:spacing w:after="0" w:line="240" w:lineRule="auto"/>
              <w:ind w:left="307"/>
              <w:jc w:val="both"/>
              <w:rPr>
                <w:rFonts w:cstheme="minorHAnsi"/>
                <w:color w:val="000000"/>
                <w:sz w:val="18"/>
                <w:szCs w:val="18"/>
                <w:lang w:val="en-GB"/>
              </w:rPr>
            </w:pPr>
            <w:r w:rsidRPr="000039BC">
              <w:rPr>
                <w:rFonts w:cstheme="minorHAnsi"/>
                <w:color w:val="000000"/>
                <w:sz w:val="20"/>
                <w:szCs w:val="20"/>
                <w:shd w:val="clear" w:color="auto" w:fill="FFFFFF"/>
                <w:lang w:val="en-GB"/>
              </w:rPr>
              <w:t>This concerns any renovation that, while ensuring the quality of life of the occupants, controls its impact on the environment and ensures optimal energy performance, using as much as possible renewable energy and natural and local resources.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It is also called </w:t>
            </w:r>
            <w:r w:rsidRPr="000039BC">
              <w:rPr>
                <w:rFonts w:cstheme="minorHAnsi"/>
                <w:b/>
                <w:bCs/>
                <w:color w:val="000000"/>
                <w:sz w:val="20"/>
                <w:szCs w:val="20"/>
                <w:shd w:val="clear" w:color="auto" w:fill="FFFFFF"/>
                <w:lang w:val="en-GB"/>
              </w:rPr>
              <w:t>eco-construction</w:t>
            </w:r>
            <w:r w:rsidRPr="000039BC">
              <w:rPr>
                <w:rFonts w:cstheme="minorHAnsi"/>
                <w:color w:val="000000"/>
                <w:sz w:val="20"/>
                <w:szCs w:val="20"/>
                <w:shd w:val="clear" w:color="auto" w:fill="FFFFFF"/>
                <w:lang w:val="en-GB"/>
              </w:rPr>
              <w:t>.</w:t>
            </w:r>
          </w:p>
          <w:p w14:paraId="2A3EAB1D" w14:textId="2E84867D" w:rsidR="007B68A7" w:rsidRPr="000039BC" w:rsidRDefault="00104BE5" w:rsidP="007B68A7">
            <w:pPr>
              <w:pStyle w:val="Paragraphedeliste"/>
              <w:shd w:val="clear" w:color="auto" w:fill="FFFFFF"/>
              <w:spacing w:after="0" w:line="240" w:lineRule="auto"/>
              <w:ind w:left="307"/>
              <w:jc w:val="both"/>
              <w:rPr>
                <w:rStyle w:val="lev"/>
                <w:rFonts w:eastAsiaTheme="majorEastAsia"/>
                <w:lang w:val="en-GB"/>
              </w:rPr>
            </w:pPr>
            <w:r w:rsidRPr="000039BC">
              <w:rPr>
                <w:rFonts w:cstheme="minorHAnsi"/>
                <w:color w:val="32485F"/>
                <w:sz w:val="20"/>
                <w:szCs w:val="20"/>
                <w:shd w:val="clear" w:color="auto" w:fill="FFFFFF"/>
                <w:lang w:val="en-GB"/>
              </w:rPr>
              <w:t xml:space="preserve">Far from being a fashion effect, the stakes are considerable. Creating and promoting a different, energy-efficient and environmentally friendly home is a major concern for building </w:t>
            </w:r>
            <w:r w:rsidRPr="000039BC">
              <w:rPr>
                <w:rFonts w:cstheme="minorHAnsi"/>
                <w:color w:val="000000"/>
                <w:sz w:val="20"/>
                <w:szCs w:val="20"/>
                <w:shd w:val="clear" w:color="auto" w:fill="FFFFFF"/>
                <w:lang w:val="en-GB"/>
              </w:rPr>
              <w:t xml:space="preserve">companies, including those specializing in renovation work. These companies must propose works that allow, among other things, </w:t>
            </w:r>
            <w:r w:rsidRPr="000039BC">
              <w:rPr>
                <w:rFonts w:cstheme="minorHAnsi"/>
                <w:b/>
                <w:bCs/>
                <w:color w:val="000000"/>
                <w:sz w:val="20"/>
                <w:szCs w:val="20"/>
                <w:shd w:val="clear" w:color="auto" w:fill="FFFFFF"/>
                <w:lang w:val="en-GB"/>
              </w:rPr>
              <w:t>energy savings</w:t>
            </w:r>
            <w:r w:rsidRPr="000039BC">
              <w:rPr>
                <w:rFonts w:cstheme="minorHAnsi"/>
                <w:color w:val="000000"/>
                <w:sz w:val="20"/>
                <w:szCs w:val="20"/>
                <w:shd w:val="clear" w:color="auto" w:fill="FFFFFF"/>
                <w:lang w:val="en-GB"/>
              </w:rPr>
              <w:t xml:space="preserve"> (evaluable with the </w:t>
            </w:r>
            <w:r w:rsidRPr="000039BC">
              <w:rPr>
                <w:rFonts w:cstheme="minorHAnsi"/>
                <w:b/>
                <w:bCs/>
                <w:color w:val="000000"/>
                <w:sz w:val="20"/>
                <w:szCs w:val="20"/>
                <w:shd w:val="clear" w:color="auto" w:fill="FFFFFF"/>
                <w:lang w:val="en-GB"/>
              </w:rPr>
              <w:t>tool OREBAT</w:t>
            </w:r>
            <w:r w:rsidRPr="000039BC">
              <w:rPr>
                <w:rFonts w:cstheme="minorHAnsi"/>
                <w:color w:val="000000"/>
                <w:sz w:val="20"/>
                <w:szCs w:val="20"/>
                <w:shd w:val="clear" w:color="auto" w:fill="FFFFFF"/>
                <w:lang w:val="en-GB"/>
              </w:rPr>
              <w:t xml:space="preserve">, a computer program which allows to appreciate the savings generated by the renovation works) and the </w:t>
            </w:r>
            <w:r w:rsidRPr="000039BC">
              <w:rPr>
                <w:rFonts w:cstheme="minorHAnsi"/>
                <w:b/>
                <w:bCs/>
                <w:color w:val="000000"/>
                <w:sz w:val="20"/>
                <w:szCs w:val="20"/>
                <w:shd w:val="clear" w:color="auto" w:fill="FFFFFF"/>
                <w:lang w:val="en-GB"/>
              </w:rPr>
              <w:t>indoor air quality</w:t>
            </w:r>
            <w:r w:rsidRPr="000039BC">
              <w:rPr>
                <w:rFonts w:cstheme="minorHAnsi"/>
                <w:color w:val="000000"/>
                <w:sz w:val="20"/>
                <w:szCs w:val="20"/>
                <w:shd w:val="clear" w:color="auto" w:fill="FFFFFF"/>
                <w:lang w:val="en-GB"/>
              </w:rPr>
              <w:t xml:space="preserve">, while implementing </w:t>
            </w:r>
            <w:r w:rsidRPr="000039BC">
              <w:rPr>
                <w:rFonts w:cstheme="minorHAnsi"/>
                <w:b/>
                <w:bCs/>
                <w:color w:val="000000"/>
                <w:sz w:val="20"/>
                <w:szCs w:val="20"/>
                <w:shd w:val="clear" w:color="auto" w:fill="FFFFFF"/>
                <w:lang w:val="en-GB"/>
              </w:rPr>
              <w:t>low-level nuisance sites</w:t>
            </w:r>
            <w:r w:rsidRPr="000039BC">
              <w:rPr>
                <w:rFonts w:cstheme="minorHAnsi"/>
                <w:color w:val="000000"/>
                <w:sz w:val="20"/>
                <w:szCs w:val="20"/>
                <w:shd w:val="clear" w:color="auto" w:fill="FFFFFF"/>
                <w:lang w:val="en-GB"/>
              </w:rPr>
              <w:t xml:space="preserve"> and </w:t>
            </w:r>
            <w:r w:rsidRPr="000039BC">
              <w:rPr>
                <w:rFonts w:cstheme="minorHAnsi"/>
                <w:b/>
                <w:bCs/>
                <w:color w:val="000000"/>
                <w:sz w:val="20"/>
                <w:szCs w:val="20"/>
                <w:shd w:val="clear" w:color="auto" w:fill="FFFFFF"/>
                <w:lang w:val="en-GB"/>
              </w:rPr>
              <w:t>good site waste management</w:t>
            </w:r>
            <w:r w:rsidRPr="000039BC">
              <w:rPr>
                <w:rFonts w:cstheme="minorHAnsi"/>
                <w:color w:val="000000"/>
                <w:sz w:val="20"/>
                <w:szCs w:val="20"/>
                <w:shd w:val="clear" w:color="auto" w:fill="FFFFFF"/>
                <w:lang w:val="en-GB"/>
              </w:rPr>
              <w:t>.</w:t>
            </w:r>
          </w:p>
          <w:p w14:paraId="02A11CE5" w14:textId="77777777" w:rsidR="007B68A7" w:rsidRPr="000039BC" w:rsidRDefault="007B68A7" w:rsidP="007B68A7">
            <w:pPr>
              <w:pStyle w:val="Paragraphedeliste"/>
              <w:shd w:val="clear" w:color="auto" w:fill="FFFFFF"/>
              <w:spacing w:after="0" w:line="240" w:lineRule="auto"/>
              <w:ind w:left="307"/>
              <w:jc w:val="both"/>
              <w:rPr>
                <w:rStyle w:val="lev"/>
                <w:rFonts w:eastAsiaTheme="majorEastAsia"/>
                <w:lang w:val="en-GB"/>
              </w:rPr>
            </w:pPr>
          </w:p>
          <w:p w14:paraId="01650992" w14:textId="77777777" w:rsidR="00104BE5" w:rsidRPr="000039BC" w:rsidRDefault="00104BE5" w:rsidP="007B68A7">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en-GB" w:eastAsia="fr-FR" w:bidi="ar-SA"/>
              </w:rPr>
            </w:pPr>
            <w:r w:rsidRPr="000039BC">
              <w:rPr>
                <w:rFonts w:eastAsia="Times New Roman" w:cstheme="minorHAnsi"/>
                <w:b/>
                <w:bCs/>
                <w:color w:val="000000"/>
                <w:sz w:val="20"/>
                <w:szCs w:val="20"/>
                <w:lang w:val="en-GB" w:eastAsia="fr-FR" w:bidi="ar-SA"/>
              </w:rPr>
              <w:t xml:space="preserve">Control of energy performance of existing buildings </w:t>
            </w:r>
          </w:p>
          <w:p w14:paraId="21C9C580" w14:textId="7724BD6C" w:rsidR="00104BE5" w:rsidRPr="000039BC" w:rsidRDefault="00104BE5" w:rsidP="00282361">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The objective is to contribute to reducing the average consumption of the housing stock and to have, by 2050, a park wh</w:t>
            </w:r>
            <w:r w:rsidR="00383B1C" w:rsidRPr="000039BC">
              <w:rPr>
                <w:rFonts w:cstheme="minorHAnsi"/>
                <w:color w:val="000000"/>
                <w:sz w:val="20"/>
                <w:szCs w:val="20"/>
                <w:lang w:val="en-GB"/>
              </w:rPr>
              <w:t>ich</w:t>
            </w:r>
            <w:r w:rsidRPr="000039BC">
              <w:rPr>
                <w:rFonts w:cstheme="minorHAnsi"/>
                <w:color w:val="000000"/>
                <w:sz w:val="20"/>
                <w:szCs w:val="20"/>
                <w:lang w:val="en-GB"/>
              </w:rPr>
              <w:t xml:space="preserve"> all the buildings will have been renovated at the level of the label Low </w:t>
            </w:r>
            <w:r w:rsidR="00383B1C" w:rsidRPr="000039BC">
              <w:rPr>
                <w:rFonts w:cstheme="minorHAnsi"/>
                <w:color w:val="000000"/>
                <w:sz w:val="20"/>
                <w:szCs w:val="20"/>
                <w:lang w:val="en-GB"/>
              </w:rPr>
              <w:t>Energy</w:t>
            </w:r>
            <w:r w:rsidRPr="000039BC">
              <w:rPr>
                <w:rFonts w:cstheme="minorHAnsi"/>
                <w:color w:val="000000"/>
                <w:sz w:val="20"/>
                <w:szCs w:val="20"/>
                <w:lang w:val="en-GB"/>
              </w:rPr>
              <w:t xml:space="preserve"> Building - </w:t>
            </w:r>
            <w:r w:rsidR="00383B1C" w:rsidRPr="000039BC">
              <w:rPr>
                <w:rFonts w:cstheme="minorHAnsi"/>
                <w:color w:val="000000"/>
                <w:sz w:val="20"/>
                <w:szCs w:val="20"/>
                <w:lang w:val="en-GB"/>
              </w:rPr>
              <w:t>LEB</w:t>
            </w:r>
            <w:r w:rsidRPr="000039BC">
              <w:rPr>
                <w:rFonts w:cstheme="minorHAnsi"/>
                <w:color w:val="000000"/>
                <w:sz w:val="20"/>
                <w:szCs w:val="20"/>
                <w:lang w:val="en-GB"/>
              </w:rPr>
              <w:t xml:space="preserve"> renovation or assimilated.</w:t>
            </w:r>
            <w:r w:rsidR="00383B1C" w:rsidRPr="000039BC">
              <w:rPr>
                <w:rFonts w:cstheme="minorHAnsi"/>
                <w:color w:val="000000"/>
                <w:sz w:val="20"/>
                <w:szCs w:val="20"/>
                <w:lang w:val="en-GB"/>
              </w:rPr>
              <w:t xml:space="preserve"> </w:t>
            </w:r>
            <w:r w:rsidR="00383B1C" w:rsidRPr="000039BC">
              <w:rPr>
                <w:rFonts w:cstheme="minorHAnsi"/>
                <w:color w:val="32485F"/>
                <w:sz w:val="20"/>
                <w:szCs w:val="20"/>
                <w:shd w:val="clear" w:color="auto" w:fill="FFFFFF"/>
                <w:lang w:val="en-GB"/>
              </w:rPr>
              <w:t xml:space="preserve">In this context, the entire </w:t>
            </w:r>
            <w:r w:rsidR="00383B1C" w:rsidRPr="000039BC">
              <w:rPr>
                <w:rFonts w:cstheme="minorHAnsi"/>
                <w:b/>
                <w:bCs/>
                <w:color w:val="32485F"/>
                <w:sz w:val="20"/>
                <w:szCs w:val="20"/>
                <w:shd w:val="clear" w:color="auto" w:fill="FFFFFF"/>
                <w:lang w:val="en-GB"/>
              </w:rPr>
              <w:t>social housing</w:t>
            </w:r>
            <w:r w:rsidR="00383B1C" w:rsidRPr="000039BC">
              <w:rPr>
                <w:rFonts w:cstheme="minorHAnsi"/>
                <w:color w:val="32485F"/>
                <w:sz w:val="20"/>
                <w:szCs w:val="20"/>
                <w:shd w:val="clear" w:color="auto" w:fill="FFFFFF"/>
                <w:lang w:val="en-GB"/>
              </w:rPr>
              <w:t xml:space="preserve"> stock will have to be renovated eventually. In addition, </w:t>
            </w:r>
            <w:r w:rsidR="00383B1C" w:rsidRPr="000039BC">
              <w:rPr>
                <w:rFonts w:cstheme="minorHAnsi"/>
                <w:b/>
                <w:bCs/>
                <w:color w:val="32485F"/>
                <w:sz w:val="20"/>
                <w:szCs w:val="20"/>
                <w:shd w:val="clear" w:color="auto" w:fill="FFFFFF"/>
                <w:lang w:val="en-GB"/>
              </w:rPr>
              <w:t>all private residential buildings</w:t>
            </w:r>
            <w:r w:rsidR="00383B1C" w:rsidRPr="000039BC">
              <w:rPr>
                <w:rFonts w:cstheme="minorHAnsi"/>
                <w:color w:val="32485F"/>
                <w:sz w:val="20"/>
                <w:szCs w:val="20"/>
                <w:shd w:val="clear" w:color="auto" w:fill="FFFFFF"/>
                <w:lang w:val="en-GB"/>
              </w:rPr>
              <w:t xml:space="preserve"> with primary energy consumption exceed 330 kWh/(m²/year) will require energy retrofits before 2025. </w:t>
            </w:r>
            <w:r w:rsidR="00383B1C" w:rsidRPr="000039BC">
              <w:rPr>
                <w:rFonts w:cstheme="minorHAnsi"/>
                <w:b/>
                <w:bCs/>
                <w:color w:val="32485F"/>
                <w:sz w:val="20"/>
                <w:szCs w:val="20"/>
                <w:shd w:val="clear" w:color="auto" w:fill="FFFFFF"/>
                <w:lang w:val="en-GB"/>
              </w:rPr>
              <w:t>Buildings for tertiary use</w:t>
            </w:r>
            <w:r w:rsidR="00383B1C" w:rsidRPr="000039BC">
              <w:rPr>
                <w:rFonts w:cstheme="minorHAnsi"/>
                <w:color w:val="32485F"/>
                <w:sz w:val="20"/>
                <w:szCs w:val="20"/>
                <w:shd w:val="clear" w:color="auto" w:fill="FFFFFF"/>
                <w:lang w:val="en-GB"/>
              </w:rPr>
              <w:t xml:space="preserve"> or in which a public service activity is carried out will also have to carry out energy improvement works. The work will include:</w:t>
            </w:r>
          </w:p>
          <w:p w14:paraId="1DF1AC75" w14:textId="7DC1F844"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 xml:space="preserve">insulation of the </w:t>
            </w:r>
            <w:r w:rsidRPr="000039BC">
              <w:rPr>
                <w:color w:val="000000"/>
                <w:sz w:val="20"/>
                <w:szCs w:val="20"/>
                <w:lang w:val="en-GB"/>
              </w:rPr>
              <w:t>envelope</w:t>
            </w:r>
            <w:r w:rsidRPr="000039BC">
              <w:rPr>
                <w:rFonts w:cstheme="minorHAnsi"/>
                <w:color w:val="000000"/>
                <w:sz w:val="20"/>
                <w:szCs w:val="20"/>
                <w:lang w:val="en-GB"/>
              </w:rPr>
              <w:t>,</w:t>
            </w:r>
          </w:p>
          <w:p w14:paraId="76FF42E1" w14:textId="140ED565"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 xml:space="preserve">replacement of </w:t>
            </w:r>
            <w:r w:rsidRPr="000039BC">
              <w:rPr>
                <w:color w:val="000000"/>
                <w:sz w:val="20"/>
                <w:szCs w:val="20"/>
                <w:lang w:val="en-GB"/>
              </w:rPr>
              <w:t>joinery</w:t>
            </w:r>
            <w:r w:rsidRPr="000039BC">
              <w:rPr>
                <w:rFonts w:cstheme="minorHAnsi"/>
                <w:color w:val="000000"/>
                <w:sz w:val="20"/>
                <w:szCs w:val="20"/>
                <w:lang w:val="en-GB"/>
              </w:rPr>
              <w:t>,</w:t>
            </w:r>
          </w:p>
          <w:p w14:paraId="754671F3" w14:textId="4B95124E"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 xml:space="preserve">installation of </w:t>
            </w:r>
            <w:r w:rsidRPr="000039BC">
              <w:rPr>
                <w:color w:val="000000"/>
                <w:sz w:val="20"/>
                <w:szCs w:val="20"/>
                <w:lang w:val="en-GB"/>
              </w:rPr>
              <w:t>mechanical</w:t>
            </w:r>
            <w:r w:rsidRPr="000039BC">
              <w:rPr>
                <w:rFonts w:cstheme="minorHAnsi"/>
                <w:color w:val="000000"/>
                <w:sz w:val="20"/>
                <w:szCs w:val="20"/>
                <w:lang w:val="en-GB"/>
              </w:rPr>
              <w:t xml:space="preserve"> ventilation</w:t>
            </w:r>
          </w:p>
          <w:p w14:paraId="30EC074A" w14:textId="5991BFAC"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heating system improvements and its regulation</w:t>
            </w:r>
          </w:p>
          <w:p w14:paraId="4773001A" w14:textId="7E03A947"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domestic hot water production (CSW)</w:t>
            </w:r>
          </w:p>
          <w:p w14:paraId="6D820300" w14:textId="549BE70F" w:rsidR="00383B1C" w:rsidRPr="000039BC" w:rsidRDefault="00383B1C" w:rsidP="00DB5FF5">
            <w:pPr>
              <w:pStyle w:val="Paragraphedeliste"/>
              <w:numPr>
                <w:ilvl w:val="0"/>
                <w:numId w:val="8"/>
              </w:numPr>
              <w:shd w:val="clear" w:color="auto" w:fill="FFFFFF"/>
              <w:spacing w:after="0" w:line="240" w:lineRule="auto"/>
              <w:rPr>
                <w:rFonts w:cstheme="minorHAnsi"/>
                <w:color w:val="000000"/>
                <w:sz w:val="20"/>
                <w:szCs w:val="20"/>
                <w:lang w:val="en-GB"/>
              </w:rPr>
            </w:pPr>
            <w:r w:rsidRPr="000039BC">
              <w:rPr>
                <w:rFonts w:cstheme="minorHAnsi"/>
                <w:color w:val="000000"/>
                <w:sz w:val="20"/>
                <w:szCs w:val="20"/>
                <w:lang w:val="en-GB"/>
              </w:rPr>
              <w:t>the use of renewable energy (R</w:t>
            </w:r>
            <w:r w:rsidR="006878AC" w:rsidRPr="000039BC">
              <w:rPr>
                <w:rFonts w:cstheme="minorHAnsi"/>
                <w:color w:val="000000"/>
                <w:sz w:val="20"/>
                <w:szCs w:val="20"/>
                <w:lang w:val="en-GB"/>
              </w:rPr>
              <w:t>En</w:t>
            </w:r>
            <w:r w:rsidRPr="000039BC">
              <w:rPr>
                <w:rFonts w:cstheme="minorHAnsi"/>
                <w:color w:val="000000"/>
                <w:sz w:val="20"/>
                <w:szCs w:val="20"/>
                <w:lang w:val="en-GB"/>
              </w:rPr>
              <w:t>)</w:t>
            </w:r>
          </w:p>
          <w:p w14:paraId="1F34A3F7" w14:textId="77777777" w:rsidR="008E34DE" w:rsidRPr="000039BC" w:rsidRDefault="008E34DE" w:rsidP="008B54AE">
            <w:pPr>
              <w:shd w:val="clear" w:color="auto" w:fill="FFFFFF"/>
              <w:spacing w:after="0" w:line="240" w:lineRule="auto"/>
              <w:rPr>
                <w:rFonts w:cstheme="minorHAnsi"/>
                <w:b/>
                <w:bCs/>
                <w:color w:val="000000"/>
                <w:sz w:val="20"/>
                <w:szCs w:val="20"/>
                <w:lang w:val="en-GB"/>
              </w:rPr>
            </w:pPr>
          </w:p>
          <w:p w14:paraId="6B625FA2" w14:textId="7534835F" w:rsidR="00BF7431" w:rsidRPr="000039BC" w:rsidRDefault="00427706" w:rsidP="008B54AE">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en-GB" w:eastAsia="fr-FR" w:bidi="ar-SA"/>
              </w:rPr>
            </w:pPr>
            <w:r w:rsidRPr="000039BC">
              <w:rPr>
                <w:rFonts w:eastAsia="Times New Roman" w:cstheme="minorHAnsi"/>
                <w:b/>
                <w:bCs/>
                <w:color w:val="000000"/>
                <w:sz w:val="20"/>
                <w:szCs w:val="20"/>
                <w:lang w:val="en-GB" w:eastAsia="fr-FR" w:bidi="ar-SA"/>
              </w:rPr>
              <w:lastRenderedPageBreak/>
              <w:t xml:space="preserve">Site </w:t>
            </w:r>
            <w:r w:rsidRPr="000039BC">
              <w:rPr>
                <w:b/>
                <w:color w:val="000000"/>
                <w:sz w:val="20"/>
                <w:szCs w:val="20"/>
                <w:lang w:val="en-GB"/>
              </w:rPr>
              <w:t>waste</w:t>
            </w:r>
            <w:r w:rsidRPr="000039BC">
              <w:rPr>
                <w:rFonts w:eastAsia="Times New Roman" w:cstheme="minorHAnsi"/>
                <w:b/>
                <w:bCs/>
                <w:color w:val="000000"/>
                <w:sz w:val="20"/>
                <w:szCs w:val="20"/>
                <w:lang w:val="en-GB" w:eastAsia="fr-FR" w:bidi="ar-SA"/>
              </w:rPr>
              <w:t xml:space="preserve"> management</w:t>
            </w:r>
          </w:p>
          <w:p w14:paraId="4E450B2C" w14:textId="25501F74" w:rsidR="00427706" w:rsidRPr="000039BC" w:rsidRDefault="00427706" w:rsidP="00DB5E75">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 xml:space="preserve">In France, over 90% of </w:t>
            </w:r>
            <w:r w:rsidRPr="000039BC">
              <w:rPr>
                <w:rFonts w:cstheme="minorHAnsi"/>
                <w:b/>
                <w:bCs/>
                <w:color w:val="000000"/>
                <w:sz w:val="20"/>
                <w:szCs w:val="20"/>
                <w:lang w:val="en-GB"/>
              </w:rPr>
              <w:t>the waste from the building</w:t>
            </w:r>
            <w:r w:rsidRPr="000039BC">
              <w:rPr>
                <w:rFonts w:cstheme="minorHAnsi"/>
                <w:color w:val="000000"/>
                <w:sz w:val="20"/>
                <w:szCs w:val="20"/>
                <w:lang w:val="en-GB"/>
              </w:rPr>
              <w:t xml:space="preserve"> comes from demolition and rehabilitation works and the rest from new construction (</w:t>
            </w:r>
            <w:r w:rsidRPr="000039BC">
              <w:rPr>
                <w:rFonts w:cstheme="minorHAnsi"/>
                <w:i/>
                <w:iCs/>
                <w:color w:val="000000"/>
                <w:sz w:val="20"/>
                <w:szCs w:val="20"/>
                <w:lang w:val="en-GB"/>
              </w:rPr>
              <w:t>Source: FFB</w:t>
            </w:r>
            <w:r w:rsidRPr="000039BC">
              <w:rPr>
                <w:rFonts w:cstheme="minorHAnsi"/>
                <w:color w:val="000000"/>
                <w:sz w:val="20"/>
                <w:szCs w:val="20"/>
                <w:lang w:val="en-GB"/>
              </w:rPr>
              <w:t>). 73% are inert waste (rubble, concrete, tiles, etc.), 22% are non-hazardous waste (plaster, wood, plastics, etc.) and 5% are hazardous waste (asbestos, solvents, etc.).</w:t>
            </w:r>
          </w:p>
          <w:p w14:paraId="0DD372B2" w14:textId="10D68718" w:rsidR="00427706" w:rsidRPr="000039BC" w:rsidRDefault="00427706" w:rsidP="00DB5E75">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Prevention, on-site sorting, recycling, reuse are all levers that contribute to the establishment of a circular economy for a more efficient use of resources.</w:t>
            </w:r>
          </w:p>
          <w:p w14:paraId="0D8F042F" w14:textId="77777777" w:rsidR="009D44A3" w:rsidRPr="000039BC" w:rsidRDefault="00427706" w:rsidP="009D44A3">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There are scenarios for setting up an organisation for the efficient management of building waste in a circular economy, promoted by professional organisations in the construction and waste sector</w:t>
            </w:r>
            <w:r w:rsidR="009D44A3" w:rsidRPr="000039BC">
              <w:rPr>
                <w:rFonts w:cstheme="minorHAnsi"/>
                <w:color w:val="000000"/>
                <w:sz w:val="20"/>
                <w:szCs w:val="20"/>
                <w:lang w:val="en-GB"/>
              </w:rPr>
              <w:t>.</w:t>
            </w:r>
          </w:p>
          <w:p w14:paraId="038F8B84" w14:textId="539024AC" w:rsidR="009D44A3" w:rsidRPr="000039BC" w:rsidRDefault="009D44A3" w:rsidP="00A95A58">
            <w:pPr>
              <w:pStyle w:val="Paragraphedeliste"/>
              <w:shd w:val="clear" w:color="auto" w:fill="FFFFFF"/>
              <w:spacing w:after="0" w:line="240" w:lineRule="auto"/>
              <w:ind w:left="307"/>
              <w:rPr>
                <w:rFonts w:cstheme="minorHAnsi"/>
                <w:color w:val="000000"/>
                <w:sz w:val="20"/>
                <w:szCs w:val="20"/>
                <w:lang w:val="en-GB"/>
              </w:rPr>
            </w:pPr>
            <w:r w:rsidRPr="000039BC">
              <w:rPr>
                <w:rFonts w:cstheme="minorHAnsi"/>
                <w:color w:val="000000"/>
                <w:sz w:val="20"/>
                <w:szCs w:val="20"/>
                <w:lang w:val="en-GB"/>
              </w:rPr>
              <w:t xml:space="preserve">See </w:t>
            </w:r>
            <w:hyperlink r:id="rId25" w:history="1">
              <w:r w:rsidRPr="000039BC">
                <w:rPr>
                  <w:rStyle w:val="Lienhypertexte"/>
                  <w:rFonts w:eastAsiaTheme="majorEastAsia" w:cstheme="minorHAnsi"/>
                  <w:sz w:val="20"/>
                  <w:szCs w:val="20"/>
                  <w:lang w:val="en-GB"/>
                </w:rPr>
                <w:t>https://www.ffbatiment.fr/Files/pub/Fede_N00/MINISITE_ECO_CONSTRUCTION_3374/</w:t>
              </w:r>
            </w:hyperlink>
          </w:p>
          <w:p w14:paraId="11095F84" w14:textId="34E7E945" w:rsidR="00427706" w:rsidRPr="000039BC" w:rsidRDefault="009D44A3" w:rsidP="00DB5E75">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 xml:space="preserve"> </w:t>
            </w:r>
          </w:p>
          <w:p w14:paraId="51DCEFD7" w14:textId="04987FA7" w:rsidR="009D44A3" w:rsidRPr="000039BC" w:rsidRDefault="009D44A3" w:rsidP="008D43BB">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en-GB" w:eastAsia="fr-FR" w:bidi="ar-SA"/>
              </w:rPr>
            </w:pPr>
            <w:r w:rsidRPr="000039BC">
              <w:rPr>
                <w:rFonts w:eastAsia="Times New Roman" w:cstheme="minorHAnsi"/>
                <w:b/>
                <w:bCs/>
                <w:color w:val="000000"/>
                <w:sz w:val="20"/>
                <w:szCs w:val="20"/>
                <w:lang w:val="en-GB" w:eastAsia="fr-FR" w:bidi="ar-SA"/>
              </w:rPr>
              <w:t>Control of work to improve indoor air quality</w:t>
            </w:r>
          </w:p>
          <w:p w14:paraId="64A95DCC" w14:textId="04476064" w:rsidR="009D44A3" w:rsidRPr="000039BC" w:rsidRDefault="009D44A3" w:rsidP="00312634">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 xml:space="preserve">The development of buildings with high environmental and energy performance sets a double challenge: to reduce energy consumption and greenhouse gas emissions, </w:t>
            </w:r>
            <w:r w:rsidR="000126B8" w:rsidRPr="000039BC">
              <w:rPr>
                <w:rFonts w:cstheme="minorHAnsi"/>
                <w:color w:val="000000"/>
                <w:sz w:val="20"/>
                <w:szCs w:val="20"/>
                <w:lang w:val="en-GB"/>
              </w:rPr>
              <w:t>by</w:t>
            </w:r>
            <w:r w:rsidRPr="000039BC">
              <w:rPr>
                <w:rFonts w:cstheme="minorHAnsi"/>
                <w:color w:val="000000"/>
                <w:sz w:val="20"/>
                <w:szCs w:val="20"/>
                <w:lang w:val="en-GB"/>
              </w:rPr>
              <w:t xml:space="preserve"> limiting losses related to ventilation, while maintaining good indoor air quality. </w:t>
            </w:r>
            <w:r w:rsidRPr="000039BC">
              <w:rPr>
                <w:rFonts w:cstheme="minorHAnsi"/>
                <w:color w:val="32485F"/>
                <w:sz w:val="20"/>
                <w:szCs w:val="20"/>
                <w:shd w:val="clear" w:color="auto" w:fill="FFFFFF"/>
                <w:lang w:val="en-GB"/>
              </w:rPr>
              <w:t>Indoor air quality is therefore a major issue, as is outdoor air quality. There are two main principles to ensure good indoor air quality: limiting the emission of pollutants and ensuring efficient air renewal.</w:t>
            </w:r>
          </w:p>
          <w:p w14:paraId="14FE9B41" w14:textId="57750A03" w:rsidR="00CD5131" w:rsidRPr="000039BC" w:rsidRDefault="009D44A3" w:rsidP="00312634">
            <w:pPr>
              <w:pStyle w:val="Paragraphedeliste"/>
              <w:shd w:val="clear" w:color="auto" w:fill="FFFFFF"/>
              <w:spacing w:after="0" w:line="240" w:lineRule="auto"/>
              <w:ind w:left="307"/>
              <w:jc w:val="both"/>
              <w:rPr>
                <w:rFonts w:cstheme="minorHAnsi"/>
                <w:color w:val="000000"/>
                <w:sz w:val="20"/>
                <w:szCs w:val="20"/>
                <w:lang w:val="en-GB"/>
              </w:rPr>
            </w:pPr>
            <w:r w:rsidRPr="000039BC">
              <w:rPr>
                <w:rFonts w:cstheme="minorHAnsi"/>
                <w:color w:val="000000"/>
                <w:sz w:val="20"/>
                <w:szCs w:val="20"/>
                <w:lang w:val="en-GB"/>
              </w:rPr>
              <w:t>Coordinating the work to achieve good indoor air quality, consistent with the overall sustainable construction approach, is another challenge for site managers and team leaders working on building renovation projects.</w:t>
            </w:r>
          </w:p>
          <w:p w14:paraId="6AB00744" w14:textId="51D4DF33" w:rsidR="0080650C" w:rsidRPr="000039BC" w:rsidRDefault="0080650C" w:rsidP="008D43BB">
            <w:pPr>
              <w:spacing w:after="0" w:line="240" w:lineRule="auto"/>
              <w:jc w:val="both"/>
              <w:rPr>
                <w:rFonts w:ascii="Calibri" w:hAnsi="Calibri"/>
                <w:sz w:val="20"/>
                <w:szCs w:val="20"/>
                <w:lang w:val="en-GB"/>
              </w:rPr>
            </w:pPr>
          </w:p>
        </w:tc>
      </w:tr>
      <w:tr w:rsidR="0062390A" w:rsidRPr="000039BC" w14:paraId="6DDE4F0E" w14:textId="77777777" w:rsidTr="00F15C17">
        <w:tc>
          <w:tcPr>
            <w:tcW w:w="1573" w:type="dxa"/>
            <w:shd w:val="clear" w:color="auto" w:fill="auto"/>
          </w:tcPr>
          <w:p w14:paraId="53E63E6E" w14:textId="2C6FDB95"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rFonts w:ascii="Calibri" w:hAnsi="Calibri"/>
                <w:sz w:val="20"/>
                <w:szCs w:val="20"/>
                <w:lang w:val="en-GB"/>
              </w:rPr>
              <w:lastRenderedPageBreak/>
              <w:t>Identification of legal and normative challenges and barriers faced for site managers and team leaders related to building renovation sites</w:t>
            </w:r>
          </w:p>
        </w:tc>
        <w:tc>
          <w:tcPr>
            <w:tcW w:w="8067" w:type="dxa"/>
            <w:shd w:val="clear" w:color="auto" w:fill="auto"/>
          </w:tcPr>
          <w:p w14:paraId="34C120EB" w14:textId="320653C7" w:rsidR="001773C7" w:rsidRPr="000039BC" w:rsidRDefault="001773C7" w:rsidP="008D43BB">
            <w:pPr>
              <w:spacing w:after="0" w:line="240" w:lineRule="auto"/>
              <w:jc w:val="both"/>
              <w:rPr>
                <w:rFonts w:cstheme="minorHAnsi"/>
                <w:sz w:val="20"/>
                <w:szCs w:val="20"/>
                <w:lang w:val="en-GB"/>
              </w:rPr>
            </w:pPr>
            <w:r w:rsidRPr="000039BC">
              <w:rPr>
                <w:rFonts w:cstheme="minorHAnsi"/>
                <w:color w:val="32485F"/>
                <w:sz w:val="20"/>
                <w:szCs w:val="20"/>
                <w:shd w:val="clear" w:color="auto" w:fill="FFFFFF"/>
                <w:lang w:val="en-GB"/>
              </w:rPr>
              <w:t>Actions to reduce energy consumption are considered to be the first challenges and the current regulations focus on this aspect. Thus, the challenges identified are:</w:t>
            </w:r>
          </w:p>
          <w:p w14:paraId="1805583C" w14:textId="7427E0AD" w:rsidR="001773C7" w:rsidRPr="000039BC" w:rsidRDefault="001773C7" w:rsidP="006D7BA1">
            <w:pPr>
              <w:pStyle w:val="Paragraphedeliste"/>
              <w:numPr>
                <w:ilvl w:val="0"/>
                <w:numId w:val="11"/>
              </w:numPr>
              <w:rPr>
                <w:rFonts w:ascii="Calibri" w:hAnsi="Calibri"/>
                <w:sz w:val="20"/>
                <w:szCs w:val="20"/>
                <w:lang w:val="en-GB"/>
              </w:rPr>
            </w:pPr>
            <w:r w:rsidRPr="000039BC">
              <w:rPr>
                <w:rFonts w:ascii="Calibri" w:hAnsi="Calibri"/>
                <w:sz w:val="20"/>
                <w:szCs w:val="20"/>
                <w:lang w:val="en-GB"/>
              </w:rPr>
              <w:t>energy performance of the building</w:t>
            </w:r>
          </w:p>
          <w:p w14:paraId="38E33DC4" w14:textId="771298AE" w:rsidR="001773C7" w:rsidRPr="000039BC" w:rsidRDefault="001773C7" w:rsidP="006D7BA1">
            <w:pPr>
              <w:pStyle w:val="Paragraphedeliste"/>
              <w:numPr>
                <w:ilvl w:val="0"/>
                <w:numId w:val="11"/>
              </w:numPr>
              <w:rPr>
                <w:rFonts w:ascii="Calibri" w:hAnsi="Calibri"/>
                <w:sz w:val="20"/>
                <w:szCs w:val="20"/>
                <w:lang w:val="en-GB"/>
              </w:rPr>
            </w:pPr>
            <w:r w:rsidRPr="000039BC">
              <w:rPr>
                <w:rFonts w:ascii="Calibri" w:hAnsi="Calibri"/>
                <w:sz w:val="20"/>
                <w:szCs w:val="20"/>
                <w:lang w:val="en-GB"/>
              </w:rPr>
              <w:t>the installation of appropriate energy-efficient equipment, control and active management of such equipment</w:t>
            </w:r>
          </w:p>
          <w:p w14:paraId="1F783011" w14:textId="267A2F19" w:rsidR="001773C7" w:rsidRPr="000039BC" w:rsidRDefault="001773C7" w:rsidP="006D7BA1">
            <w:pPr>
              <w:pStyle w:val="Paragraphedeliste"/>
              <w:numPr>
                <w:ilvl w:val="0"/>
                <w:numId w:val="11"/>
              </w:numPr>
              <w:rPr>
                <w:rFonts w:ascii="Calibri" w:hAnsi="Calibri"/>
                <w:sz w:val="20"/>
                <w:szCs w:val="20"/>
                <w:lang w:val="en-GB"/>
              </w:rPr>
            </w:pPr>
            <w:r w:rsidRPr="000039BC">
              <w:rPr>
                <w:rFonts w:ascii="Calibri" w:hAnsi="Calibri"/>
                <w:sz w:val="20"/>
                <w:szCs w:val="20"/>
                <w:lang w:val="en-GB"/>
              </w:rPr>
              <w:t>equipment operating procedures</w:t>
            </w:r>
          </w:p>
          <w:p w14:paraId="386D9C69" w14:textId="097B78FE" w:rsidR="001773C7" w:rsidRPr="000039BC" w:rsidRDefault="001773C7" w:rsidP="004750E2">
            <w:pPr>
              <w:pStyle w:val="Paragraphedeliste"/>
              <w:numPr>
                <w:ilvl w:val="0"/>
                <w:numId w:val="11"/>
              </w:numPr>
              <w:spacing w:after="0" w:line="240" w:lineRule="auto"/>
              <w:rPr>
                <w:rFonts w:ascii="Calibri" w:hAnsi="Calibri"/>
                <w:sz w:val="20"/>
                <w:szCs w:val="20"/>
                <w:lang w:val="en-GB"/>
              </w:rPr>
            </w:pPr>
            <w:r w:rsidRPr="000039BC">
              <w:rPr>
                <w:rFonts w:ascii="Calibri" w:hAnsi="Calibri"/>
                <w:sz w:val="20"/>
                <w:szCs w:val="20"/>
                <w:lang w:val="en-GB"/>
              </w:rPr>
              <w:t>adaptation of premises to energy-efficient use and behaviour of occupants.</w:t>
            </w:r>
          </w:p>
          <w:p w14:paraId="0CB1BF9B" w14:textId="77777777" w:rsidR="001773C7" w:rsidRPr="000039BC" w:rsidRDefault="001773C7" w:rsidP="008D43BB">
            <w:pPr>
              <w:spacing w:after="0" w:line="240" w:lineRule="auto"/>
              <w:jc w:val="both"/>
              <w:rPr>
                <w:rFonts w:ascii="Calibri" w:hAnsi="Calibri"/>
                <w:sz w:val="20"/>
                <w:szCs w:val="20"/>
                <w:lang w:val="en-GB"/>
              </w:rPr>
            </w:pPr>
          </w:p>
          <w:p w14:paraId="59113006" w14:textId="3CE271BC" w:rsidR="001773C7" w:rsidRPr="000039BC" w:rsidRDefault="001773C7" w:rsidP="004750E2">
            <w:pPr>
              <w:spacing w:after="0" w:line="240" w:lineRule="auto"/>
              <w:jc w:val="both"/>
              <w:rPr>
                <w:rFonts w:ascii="Calibri" w:hAnsi="Calibri"/>
                <w:sz w:val="20"/>
                <w:szCs w:val="20"/>
                <w:lang w:val="en-GB"/>
              </w:rPr>
            </w:pPr>
            <w:r w:rsidRPr="000039BC">
              <w:rPr>
                <w:rFonts w:ascii="Calibri" w:hAnsi="Calibri"/>
                <w:sz w:val="20"/>
                <w:szCs w:val="20"/>
                <w:lang w:val="en-GB"/>
              </w:rPr>
              <w:t xml:space="preserve">To address this, the </w:t>
            </w:r>
            <w:r w:rsidRPr="000039BC">
              <w:rPr>
                <w:rFonts w:ascii="Calibri" w:hAnsi="Calibri"/>
                <w:b/>
                <w:bCs/>
                <w:sz w:val="20"/>
                <w:szCs w:val="20"/>
                <w:lang w:val="en-GB"/>
              </w:rPr>
              <w:t>Action Programme for the Quality of Construction and the Energy Transition</w:t>
            </w:r>
            <w:r w:rsidRPr="000039BC">
              <w:rPr>
                <w:rFonts w:ascii="Calibri" w:hAnsi="Calibri"/>
                <w:sz w:val="20"/>
                <w:szCs w:val="20"/>
                <w:lang w:val="en-GB"/>
              </w:rPr>
              <w:t xml:space="preserve"> (APCET), was launched in France at the beginning of 2015 by the public authorities with the collaboration of the FFB (professional organization of employers in the sector). Its aim is to support the development of competence of building professionals in the field of energy efficiency, </w:t>
            </w:r>
            <w:r w:rsidR="000126B8" w:rsidRPr="000039BC">
              <w:rPr>
                <w:rFonts w:ascii="Calibri" w:hAnsi="Calibri"/>
                <w:sz w:val="20"/>
                <w:szCs w:val="20"/>
                <w:lang w:val="en-GB"/>
              </w:rPr>
              <w:t>to</w:t>
            </w:r>
            <w:r w:rsidRPr="000039BC">
              <w:rPr>
                <w:rFonts w:ascii="Calibri" w:hAnsi="Calibri"/>
                <w:sz w:val="20"/>
                <w:szCs w:val="20"/>
                <w:lang w:val="en-GB"/>
              </w:rPr>
              <w:t xml:space="preserve"> enhance quality and reduce claims</w:t>
            </w:r>
            <w:r w:rsidR="004750E2" w:rsidRPr="000039BC">
              <w:rPr>
                <w:rFonts w:ascii="Calibri" w:hAnsi="Calibri"/>
                <w:sz w:val="20"/>
                <w:szCs w:val="20"/>
                <w:lang w:val="en-GB"/>
              </w:rPr>
              <w:t xml:space="preserve"> history</w:t>
            </w:r>
            <w:r w:rsidRPr="000039BC">
              <w:rPr>
                <w:rFonts w:ascii="Calibri" w:hAnsi="Calibri"/>
                <w:sz w:val="20"/>
                <w:szCs w:val="20"/>
                <w:lang w:val="en-GB"/>
              </w:rPr>
              <w:t>.</w:t>
            </w:r>
          </w:p>
          <w:p w14:paraId="3C876FB2" w14:textId="6B7EA3A7" w:rsidR="004750E2" w:rsidRPr="000039BC" w:rsidRDefault="004750E2" w:rsidP="004750E2">
            <w:pPr>
              <w:spacing w:after="0"/>
              <w:jc w:val="both"/>
              <w:rPr>
                <w:rFonts w:ascii="Calibri" w:hAnsi="Calibri"/>
                <w:sz w:val="20"/>
                <w:szCs w:val="20"/>
                <w:lang w:val="en-GB"/>
              </w:rPr>
            </w:pPr>
            <w:r w:rsidRPr="000039BC">
              <w:rPr>
                <w:rFonts w:ascii="Calibri" w:hAnsi="Calibri"/>
                <w:sz w:val="20"/>
                <w:szCs w:val="20"/>
                <w:lang w:val="en-GB"/>
              </w:rPr>
              <w:t>Three main lines of work have been established:</w:t>
            </w:r>
          </w:p>
          <w:p w14:paraId="74593F71" w14:textId="71A80370" w:rsidR="004750E2" w:rsidRPr="000039BC" w:rsidRDefault="004750E2" w:rsidP="004750E2">
            <w:pPr>
              <w:pStyle w:val="Paragraphedeliste"/>
              <w:numPr>
                <w:ilvl w:val="0"/>
                <w:numId w:val="11"/>
              </w:numPr>
              <w:spacing w:after="0" w:line="240" w:lineRule="auto"/>
              <w:rPr>
                <w:rFonts w:ascii="Calibri" w:hAnsi="Calibri"/>
                <w:sz w:val="20"/>
                <w:szCs w:val="20"/>
                <w:lang w:val="en-GB"/>
              </w:rPr>
            </w:pPr>
            <w:r w:rsidRPr="000039BC">
              <w:rPr>
                <w:rFonts w:ascii="Calibri" w:hAnsi="Calibri"/>
                <w:sz w:val="20"/>
                <w:szCs w:val="20"/>
                <w:lang w:val="en-GB"/>
              </w:rPr>
              <w:t>support the development of knowledge</w:t>
            </w:r>
          </w:p>
          <w:p w14:paraId="5598CE95" w14:textId="6D5FEDFD" w:rsidR="004750E2" w:rsidRPr="000039BC" w:rsidRDefault="004750E2" w:rsidP="004750E2">
            <w:pPr>
              <w:pStyle w:val="Paragraphedeliste"/>
              <w:numPr>
                <w:ilvl w:val="0"/>
                <w:numId w:val="11"/>
              </w:numPr>
              <w:spacing w:after="0" w:line="240" w:lineRule="auto"/>
              <w:rPr>
                <w:rFonts w:ascii="Calibri" w:hAnsi="Calibri"/>
                <w:sz w:val="20"/>
                <w:szCs w:val="20"/>
                <w:lang w:val="en-GB"/>
              </w:rPr>
            </w:pPr>
            <w:r w:rsidRPr="000039BC">
              <w:rPr>
                <w:rFonts w:ascii="Calibri" w:hAnsi="Calibri"/>
                <w:sz w:val="20"/>
                <w:szCs w:val="20"/>
                <w:lang w:val="en-GB"/>
              </w:rPr>
              <w:t>enhance the modernization of the Rules of Building Art and the provision of practical and modern tools adapted to the practices of professionals</w:t>
            </w:r>
          </w:p>
          <w:p w14:paraId="1439F3C1" w14:textId="44F786F5" w:rsidR="004750E2" w:rsidRPr="000039BC" w:rsidRDefault="004750E2" w:rsidP="004750E2">
            <w:pPr>
              <w:pStyle w:val="Paragraphedeliste"/>
              <w:numPr>
                <w:ilvl w:val="0"/>
                <w:numId w:val="11"/>
              </w:numPr>
              <w:spacing w:after="0" w:line="240" w:lineRule="auto"/>
              <w:rPr>
                <w:rFonts w:ascii="Calibri" w:hAnsi="Calibri"/>
                <w:sz w:val="20"/>
                <w:szCs w:val="20"/>
                <w:lang w:val="en-GB"/>
              </w:rPr>
            </w:pPr>
            <w:r w:rsidRPr="000039BC">
              <w:rPr>
                <w:rFonts w:ascii="Calibri" w:hAnsi="Calibri"/>
                <w:sz w:val="20"/>
                <w:szCs w:val="20"/>
                <w:lang w:val="en-GB"/>
              </w:rPr>
              <w:t>strengthen relations with the local territories around the development of professional skills.</w:t>
            </w:r>
          </w:p>
          <w:p w14:paraId="566B569A" w14:textId="77777777" w:rsidR="008D43BB" w:rsidRPr="000039BC" w:rsidRDefault="008D43BB" w:rsidP="008D43BB">
            <w:pPr>
              <w:pStyle w:val="NormalWeb"/>
              <w:shd w:val="clear" w:color="auto" w:fill="FFFFFF"/>
              <w:spacing w:before="0" w:beforeAutospacing="0" w:after="0" w:afterAutospacing="0"/>
              <w:jc w:val="both"/>
              <w:rPr>
                <w:rFonts w:ascii="Calibri" w:eastAsiaTheme="minorEastAsia" w:hAnsi="Calibri" w:cstheme="minorBidi"/>
                <w:sz w:val="20"/>
                <w:szCs w:val="20"/>
                <w:lang w:val="en-GB" w:eastAsia="en-US" w:bidi="he-IL"/>
              </w:rPr>
            </w:pPr>
          </w:p>
          <w:p w14:paraId="6741CCDB" w14:textId="58F58451" w:rsidR="008D43BB" w:rsidRPr="000039BC" w:rsidRDefault="004750E2" w:rsidP="008D43BB">
            <w:pPr>
              <w:pStyle w:val="NormalWeb"/>
              <w:shd w:val="clear" w:color="auto" w:fill="FFFFFF"/>
              <w:spacing w:before="0" w:beforeAutospacing="0" w:after="0" w:afterAutospacing="0"/>
              <w:jc w:val="both"/>
              <w:rPr>
                <w:rFonts w:ascii="Calibri" w:eastAsiaTheme="minorEastAsia" w:hAnsi="Calibri" w:cstheme="minorBidi"/>
                <w:sz w:val="20"/>
                <w:szCs w:val="20"/>
                <w:lang w:val="en-GB" w:eastAsia="en-US" w:bidi="he-IL"/>
              </w:rPr>
            </w:pPr>
            <w:r w:rsidRPr="000039BC">
              <w:rPr>
                <w:rFonts w:ascii="Calibri" w:eastAsiaTheme="minorEastAsia" w:hAnsi="Calibri" w:cstheme="minorBidi"/>
                <w:sz w:val="20"/>
                <w:szCs w:val="20"/>
                <w:lang w:val="en-GB" w:eastAsia="en-US" w:bidi="he-IL"/>
              </w:rPr>
              <w:t xml:space="preserve">At the same time, renovation companies must improve the skills of their teams and </w:t>
            </w:r>
            <w:r w:rsidRPr="000039BC">
              <w:rPr>
                <w:rFonts w:ascii="Calibri" w:eastAsiaTheme="minorEastAsia" w:hAnsi="Calibri" w:cstheme="minorBidi"/>
                <w:b/>
                <w:bCs/>
                <w:sz w:val="20"/>
                <w:szCs w:val="20"/>
                <w:lang w:val="en-GB" w:eastAsia="en-US" w:bidi="he-IL"/>
              </w:rPr>
              <w:t>be recognized as Environmental Guarantor (EGR Qualification</w:t>
            </w:r>
            <w:r w:rsidRPr="000039BC">
              <w:rPr>
                <w:rFonts w:ascii="Calibri" w:eastAsiaTheme="minorEastAsia" w:hAnsi="Calibri" w:cstheme="minorBidi"/>
                <w:sz w:val="20"/>
                <w:szCs w:val="20"/>
                <w:lang w:val="en-GB" w:eastAsia="en-US" w:bidi="he-IL"/>
              </w:rPr>
              <w:t xml:space="preserve">) enabling customers to </w:t>
            </w:r>
            <w:r w:rsidR="007711EA" w:rsidRPr="000039BC">
              <w:rPr>
                <w:rFonts w:asciiTheme="minorHAnsi" w:hAnsiTheme="minorHAnsi" w:cstheme="minorHAnsi"/>
                <w:sz w:val="20"/>
                <w:szCs w:val="20"/>
                <w:lang w:val="en-GB"/>
              </w:rPr>
              <w:t>identify companies</w:t>
            </w:r>
            <w:r w:rsidR="007711EA" w:rsidRPr="000039BC">
              <w:rPr>
                <w:sz w:val="20"/>
                <w:szCs w:val="20"/>
                <w:lang w:val="en-GB"/>
              </w:rPr>
              <w:t xml:space="preserve"> </w:t>
            </w:r>
            <w:r w:rsidRPr="000039BC">
              <w:rPr>
                <w:rFonts w:ascii="Calibri" w:eastAsiaTheme="minorEastAsia" w:hAnsi="Calibri" w:cstheme="minorBidi"/>
                <w:sz w:val="20"/>
                <w:szCs w:val="20"/>
                <w:lang w:val="en-GB" w:eastAsia="en-US" w:bidi="he-IL"/>
              </w:rPr>
              <w:t>and artisans with expertise in energy efficiency and/or renewable energy.</w:t>
            </w:r>
            <w:r w:rsidR="00E27F0D" w:rsidRPr="000039BC">
              <w:rPr>
                <w:rFonts w:ascii="Calibri" w:eastAsiaTheme="minorEastAsia" w:hAnsi="Calibri" w:cstheme="minorBidi"/>
                <w:sz w:val="20"/>
                <w:szCs w:val="20"/>
                <w:lang w:val="en-GB" w:eastAsia="en-US" w:bidi="he-IL"/>
              </w:rPr>
              <w:t xml:space="preserve"> To obtain an EGR qualification, </w:t>
            </w:r>
            <w:r w:rsidR="007711EA" w:rsidRPr="000039BC">
              <w:rPr>
                <w:rFonts w:asciiTheme="minorHAnsi" w:hAnsiTheme="minorHAnsi" w:cstheme="minorHAnsi"/>
                <w:sz w:val="20"/>
                <w:szCs w:val="20"/>
                <w:lang w:val="en-GB"/>
              </w:rPr>
              <w:t>contractors</w:t>
            </w:r>
            <w:r w:rsidR="00E27F0D" w:rsidRPr="000039BC">
              <w:rPr>
                <w:rFonts w:ascii="Calibri" w:eastAsiaTheme="minorEastAsia" w:hAnsi="Calibri" w:cstheme="minorBidi"/>
                <w:sz w:val="20"/>
                <w:szCs w:val="20"/>
                <w:lang w:val="en-GB" w:eastAsia="en-US" w:bidi="he-IL"/>
              </w:rPr>
              <w:t xml:space="preserve"> must demonstrate their technical and financial ability to perform a given activity.</w:t>
            </w:r>
            <w:r w:rsidR="008D43BB" w:rsidRPr="000039BC">
              <w:rPr>
                <w:rFonts w:ascii="Calibri" w:eastAsiaTheme="minorEastAsia" w:hAnsi="Calibri" w:cstheme="minorBidi"/>
                <w:sz w:val="20"/>
                <w:szCs w:val="20"/>
                <w:lang w:val="en-GB" w:eastAsia="en-US" w:bidi="he-IL"/>
              </w:rPr>
              <w:t xml:space="preserve"> </w:t>
            </w:r>
            <w:r w:rsidR="000126B8" w:rsidRPr="000039BC">
              <w:rPr>
                <w:rFonts w:ascii="Calibri" w:eastAsiaTheme="minorEastAsia" w:hAnsi="Calibri" w:cstheme="minorBidi"/>
                <w:sz w:val="20"/>
                <w:szCs w:val="20"/>
                <w:lang w:val="en-GB" w:eastAsia="en-US" w:bidi="he-IL"/>
              </w:rPr>
              <w:t>They</w:t>
            </w:r>
            <w:r w:rsidR="00E27F0D" w:rsidRPr="000039BC">
              <w:rPr>
                <w:rFonts w:ascii="Calibri" w:eastAsiaTheme="minorEastAsia" w:hAnsi="Calibri" w:cstheme="minorBidi"/>
                <w:sz w:val="20"/>
                <w:szCs w:val="20"/>
                <w:lang w:val="en-GB" w:eastAsia="en-US" w:bidi="he-IL"/>
              </w:rPr>
              <w:t xml:space="preserve"> must prove their skills in energy efficiency and/or renewable energy. They are now subject to on-site design checks to confirm their company’s know-how, both in their achievements and towards their customers. </w:t>
            </w:r>
          </w:p>
          <w:p w14:paraId="40760D8B" w14:textId="54F2B7ED" w:rsidR="00E27F0D" w:rsidRPr="000039BC" w:rsidRDefault="00E27F0D" w:rsidP="008D43BB">
            <w:pPr>
              <w:pStyle w:val="NormalWeb"/>
              <w:shd w:val="clear" w:color="auto" w:fill="FFFFFF"/>
              <w:spacing w:before="0" w:beforeAutospacing="0" w:after="0" w:afterAutospacing="0"/>
              <w:jc w:val="both"/>
              <w:rPr>
                <w:rFonts w:ascii="Calibri" w:eastAsiaTheme="minorEastAsia" w:hAnsi="Calibri" w:cstheme="minorBidi"/>
                <w:sz w:val="20"/>
                <w:szCs w:val="20"/>
                <w:lang w:val="en-GB" w:eastAsia="en-US" w:bidi="he-IL"/>
              </w:rPr>
            </w:pPr>
            <w:r w:rsidRPr="000039BC">
              <w:rPr>
                <w:rFonts w:ascii="Calibri" w:eastAsiaTheme="minorEastAsia" w:hAnsi="Calibri" w:cstheme="minorBidi"/>
                <w:sz w:val="20"/>
                <w:szCs w:val="20"/>
                <w:lang w:val="en-GB" w:eastAsia="en-US" w:bidi="he-IL"/>
              </w:rPr>
              <w:lastRenderedPageBreak/>
              <w:t>To obtain the EGR label, professionals must follow a training (</w:t>
            </w:r>
            <w:r w:rsidR="007711EA" w:rsidRPr="000039BC">
              <w:rPr>
                <w:rFonts w:ascii="Calibri" w:eastAsiaTheme="minorEastAsia" w:hAnsi="Calibri" w:cstheme="minorBidi"/>
                <w:sz w:val="20"/>
                <w:szCs w:val="20"/>
                <w:lang w:val="en-GB" w:eastAsia="en-US" w:bidi="he-IL"/>
              </w:rPr>
              <w:t>BEST</w:t>
            </w:r>
            <w:r w:rsidRPr="000039BC">
              <w:rPr>
                <w:rFonts w:ascii="Calibri" w:eastAsiaTheme="minorEastAsia" w:hAnsi="Calibri" w:cstheme="minorBidi"/>
                <w:sz w:val="20"/>
                <w:szCs w:val="20"/>
                <w:lang w:val="en-GB" w:eastAsia="en-US" w:bidi="he-IL"/>
              </w:rPr>
              <w:t xml:space="preserve"> system</w:t>
            </w:r>
            <w:r w:rsidR="007711EA" w:rsidRPr="000039BC">
              <w:rPr>
                <w:rStyle w:val="Appelnotedebasdep"/>
                <w:rFonts w:ascii="Calibri" w:eastAsiaTheme="minorEastAsia" w:hAnsi="Calibri" w:cstheme="minorBidi"/>
                <w:sz w:val="20"/>
                <w:szCs w:val="20"/>
                <w:lang w:val="en-GB" w:eastAsia="en-US" w:bidi="he-IL"/>
              </w:rPr>
              <w:footnoteReference w:id="2"/>
            </w:r>
            <w:r w:rsidRPr="000039BC">
              <w:rPr>
                <w:rFonts w:ascii="Calibri" w:eastAsiaTheme="minorEastAsia" w:hAnsi="Calibri" w:cstheme="minorBidi"/>
                <w:sz w:val="20"/>
                <w:szCs w:val="20"/>
                <w:lang w:val="en-GB" w:eastAsia="en-US" w:bidi="he-IL"/>
              </w:rPr>
              <w:t>) and commit to a quality charter. It is mandatory to use one of them to receive financial aid that the French State earns for energy renovation works.</w:t>
            </w:r>
          </w:p>
          <w:p w14:paraId="42F5E1A5" w14:textId="64C09339" w:rsidR="009466E8" w:rsidRPr="000039BC" w:rsidRDefault="009466E8" w:rsidP="007711EA">
            <w:pPr>
              <w:spacing w:after="0" w:line="240" w:lineRule="auto"/>
              <w:jc w:val="both"/>
              <w:rPr>
                <w:rFonts w:ascii="Calibri" w:hAnsi="Calibri"/>
                <w:sz w:val="20"/>
                <w:szCs w:val="20"/>
                <w:lang w:val="en-GB"/>
              </w:rPr>
            </w:pPr>
          </w:p>
        </w:tc>
      </w:tr>
    </w:tbl>
    <w:p w14:paraId="4ABC876B" w14:textId="4AA494E6" w:rsidR="00BA2A2C" w:rsidRPr="000039BC" w:rsidRDefault="00BA2A2C">
      <w:pPr>
        <w:rPr>
          <w:lang w:val="en-GB"/>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0039BC" w14:paraId="53A0BAB6" w14:textId="77777777" w:rsidTr="00F15C17">
        <w:tc>
          <w:tcPr>
            <w:tcW w:w="1573" w:type="dxa"/>
            <w:shd w:val="clear" w:color="auto" w:fill="auto"/>
          </w:tcPr>
          <w:p w14:paraId="048BBD4E" w14:textId="080BE0D2"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t>Identification of managerial/ organizational challenges and barriers faced for site managers and team leaders related to building renovation sites, including digital skills today and in the future.</w:t>
            </w:r>
          </w:p>
        </w:tc>
        <w:tc>
          <w:tcPr>
            <w:tcW w:w="8067" w:type="dxa"/>
            <w:shd w:val="clear" w:color="auto" w:fill="auto"/>
          </w:tcPr>
          <w:p w14:paraId="061AFA1F" w14:textId="5966CBD0" w:rsidR="005F3604" w:rsidRPr="000039BC" w:rsidRDefault="005F3604" w:rsidP="00C077FF">
            <w:pPr>
              <w:spacing w:after="0" w:line="240" w:lineRule="auto"/>
              <w:rPr>
                <w:b/>
                <w:sz w:val="20"/>
                <w:szCs w:val="20"/>
                <w:highlight w:val="yellow"/>
                <w:lang w:val="en-GB"/>
              </w:rPr>
            </w:pPr>
            <w:r w:rsidRPr="000039BC">
              <w:rPr>
                <w:b/>
                <w:sz w:val="20"/>
                <w:szCs w:val="20"/>
                <w:highlight w:val="yellow"/>
                <w:lang w:val="en-GB"/>
              </w:rPr>
              <w:t>Personal skills (for Site Managers and Team Leaders)</w:t>
            </w:r>
          </w:p>
          <w:p w14:paraId="5FE6DE7E"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Taste of the challenge: to manage the constraint and perceive it as a potential field of initiative to find new solutions.</w:t>
            </w:r>
          </w:p>
          <w:p w14:paraId="5D2F1423"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Sensitivity to the comfort of the client/user, whoever he/she is (person in a retirement home, child in a nursery, person with reduced mobility, etc.).</w:t>
            </w:r>
          </w:p>
          <w:p w14:paraId="72245B0D"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Good interpersonal skills in complex or even conflicting situations, ability to compromise and convince (teammates, customers, hierarchy).</w:t>
            </w:r>
          </w:p>
          <w:p w14:paraId="106B1A40" w14:textId="78442EA0" w:rsidR="005F3604" w:rsidRPr="000039BC" w:rsidRDefault="00197261" w:rsidP="00197261">
            <w:pPr>
              <w:pStyle w:val="Paragraphedeliste"/>
              <w:numPr>
                <w:ilvl w:val="0"/>
                <w:numId w:val="11"/>
              </w:numPr>
              <w:spacing w:after="0" w:line="240" w:lineRule="auto"/>
              <w:jc w:val="both"/>
              <w:rPr>
                <w:sz w:val="18"/>
                <w:szCs w:val="18"/>
                <w:lang w:val="en-GB"/>
              </w:rPr>
            </w:pPr>
            <w:r w:rsidRPr="000039BC">
              <w:rPr>
                <w:sz w:val="20"/>
                <w:szCs w:val="20"/>
                <w:lang w:val="en-GB"/>
              </w:rPr>
              <w:t>Ability to manage conflict (both with companions and with hierarchy), in connection with adaptability and open-mindedness</w:t>
            </w:r>
          </w:p>
          <w:p w14:paraId="0A7C50B0"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Perseverance and a particularly developed sense of responsibility (indispensable to manage complex situations or a search for compromise between the «modern» technical/organizational constraints and the «old» realities which are constant on this type of site).</w:t>
            </w:r>
          </w:p>
          <w:p w14:paraId="5E303253"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Strong organizational skills.</w:t>
            </w:r>
          </w:p>
          <w:p w14:paraId="7A077171" w14:textId="77777777"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Willingness to progress in work and ability to derive personal satisfaction from it. Determination in the achievement of objectives, quality being a personal value.</w:t>
            </w:r>
          </w:p>
          <w:p w14:paraId="6ABDB558" w14:textId="23B610D6" w:rsidR="00197261" w:rsidRPr="000039BC" w:rsidRDefault="00197261" w:rsidP="00197261">
            <w:pPr>
              <w:pStyle w:val="Paragraphedeliste"/>
              <w:numPr>
                <w:ilvl w:val="0"/>
                <w:numId w:val="11"/>
              </w:numPr>
              <w:jc w:val="both"/>
              <w:rPr>
                <w:sz w:val="20"/>
                <w:szCs w:val="20"/>
                <w:lang w:val="en-GB"/>
              </w:rPr>
            </w:pPr>
            <w:r w:rsidRPr="000039BC">
              <w:rPr>
                <w:sz w:val="20"/>
                <w:szCs w:val="20"/>
                <w:lang w:val="en-GB"/>
              </w:rPr>
              <w:t>Open-mindedness and curiosity in the work.</w:t>
            </w:r>
          </w:p>
          <w:p w14:paraId="04893CB4" w14:textId="77777777" w:rsidR="00C077FF" w:rsidRPr="000039BC" w:rsidRDefault="00C077FF" w:rsidP="00C077FF">
            <w:pPr>
              <w:pStyle w:val="Paragraphedeliste"/>
              <w:spacing w:after="0" w:line="240" w:lineRule="auto"/>
              <w:jc w:val="both"/>
              <w:rPr>
                <w:sz w:val="20"/>
                <w:szCs w:val="20"/>
                <w:lang w:val="en-GB"/>
              </w:rPr>
            </w:pPr>
          </w:p>
          <w:p w14:paraId="732E96BA" w14:textId="10D056BF" w:rsidR="00406405" w:rsidRPr="000039BC" w:rsidRDefault="00406405" w:rsidP="00C077FF">
            <w:pPr>
              <w:pStyle w:val="NormalWeb"/>
              <w:shd w:val="clear" w:color="auto" w:fill="FFFFFF"/>
              <w:spacing w:before="0" w:beforeAutospacing="0" w:after="0" w:afterAutospacing="0"/>
              <w:jc w:val="both"/>
              <w:rPr>
                <w:rFonts w:asciiTheme="minorHAnsi" w:hAnsiTheme="minorHAnsi" w:cstheme="minorHAnsi"/>
                <w:color w:val="000000"/>
                <w:sz w:val="16"/>
                <w:szCs w:val="16"/>
                <w:lang w:val="en-GB"/>
              </w:rPr>
            </w:pPr>
            <w:r w:rsidRPr="000039BC">
              <w:rPr>
                <w:rFonts w:asciiTheme="minorHAnsi" w:hAnsiTheme="minorHAnsi" w:cstheme="minorHAnsi"/>
                <w:color w:val="32485F"/>
                <w:sz w:val="20"/>
                <w:szCs w:val="20"/>
                <w:shd w:val="clear" w:color="auto" w:fill="FFFFFF"/>
                <w:lang w:val="en-GB"/>
              </w:rPr>
              <w:t>New markets linked to energy renovation are exceptional development opportunities that offer real prospects for the future. However, they require an adaptation of the offer to customers and practices in the approach to the site.</w:t>
            </w:r>
          </w:p>
          <w:p w14:paraId="328B8B29" w14:textId="6E62799F" w:rsidR="00406405" w:rsidRPr="000039BC" w:rsidRDefault="00406405" w:rsidP="00C077FF">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r w:rsidRPr="000039BC">
              <w:rPr>
                <w:rFonts w:asciiTheme="minorHAnsi" w:hAnsiTheme="minorHAnsi" w:cstheme="minorHAnsi"/>
                <w:color w:val="000000"/>
                <w:sz w:val="20"/>
                <w:szCs w:val="20"/>
                <w:shd w:val="clear" w:color="auto" w:fill="FFFFFF"/>
                <w:lang w:val="en-GB"/>
              </w:rPr>
              <w:t>All trades and functions on site are concerned by an energy dimension that complements their core competencies.</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 xml:space="preserve">It is a </w:t>
            </w:r>
            <w:r w:rsidRPr="000039BC">
              <w:rPr>
                <w:rFonts w:asciiTheme="minorHAnsi" w:hAnsiTheme="minorHAnsi" w:cstheme="minorHAnsi"/>
                <w:b/>
                <w:bCs/>
                <w:color w:val="000000"/>
                <w:sz w:val="20"/>
                <w:szCs w:val="20"/>
                <w:shd w:val="clear" w:color="auto" w:fill="FFFFFF"/>
                <w:lang w:val="en-GB"/>
              </w:rPr>
              <w:t>source of added value</w:t>
            </w:r>
            <w:r w:rsidRPr="000039BC">
              <w:rPr>
                <w:rFonts w:asciiTheme="minorHAnsi" w:hAnsiTheme="minorHAnsi" w:cstheme="minorHAnsi"/>
                <w:color w:val="000000"/>
                <w:sz w:val="20"/>
                <w:szCs w:val="20"/>
                <w:shd w:val="clear" w:color="auto" w:fill="FFFFFF"/>
                <w:lang w:val="en-GB"/>
              </w:rPr>
              <w:t xml:space="preserve">, </w:t>
            </w:r>
            <w:r w:rsidRPr="000039BC">
              <w:rPr>
                <w:rFonts w:asciiTheme="minorHAnsi" w:hAnsiTheme="minorHAnsi" w:cstheme="minorHAnsi"/>
                <w:b/>
                <w:bCs/>
                <w:color w:val="000000"/>
                <w:sz w:val="20"/>
                <w:szCs w:val="20"/>
                <w:shd w:val="clear" w:color="auto" w:fill="FFFFFF"/>
                <w:lang w:val="en-GB"/>
              </w:rPr>
              <w:t>integrating the advisory relationship with their clients</w:t>
            </w:r>
            <w:r w:rsidRPr="000039BC">
              <w:rPr>
                <w:rFonts w:asciiTheme="minorHAnsi" w:hAnsiTheme="minorHAnsi" w:cstheme="minorHAnsi"/>
                <w:color w:val="000000"/>
                <w:sz w:val="20"/>
                <w:szCs w:val="20"/>
                <w:shd w:val="clear" w:color="auto" w:fill="FFFFFF"/>
                <w:lang w:val="en-GB"/>
              </w:rPr>
              <w:t>.</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 xml:space="preserve">The energy improvement consultancy is thus expected to </w:t>
            </w:r>
            <w:r w:rsidR="006307A5" w:rsidRPr="000039BC">
              <w:rPr>
                <w:rFonts w:asciiTheme="minorHAnsi" w:hAnsiTheme="minorHAnsi" w:cstheme="minorHAnsi"/>
                <w:color w:val="000000"/>
                <w:sz w:val="20"/>
                <w:szCs w:val="20"/>
                <w:shd w:val="clear" w:color="auto" w:fill="FFFFFF"/>
                <w:lang w:val="en-GB"/>
              </w:rPr>
              <w:t>develop</w:t>
            </w:r>
            <w:r w:rsidRPr="000039BC">
              <w:rPr>
                <w:rFonts w:asciiTheme="minorHAnsi" w:hAnsiTheme="minorHAnsi" w:cstheme="minorHAnsi"/>
                <w:color w:val="000000"/>
                <w:sz w:val="20"/>
                <w:szCs w:val="20"/>
                <w:shd w:val="clear" w:color="auto" w:fill="FFFFFF"/>
                <w:lang w:val="en-GB"/>
              </w:rPr>
              <w:t xml:space="preserve"> very strongly.</w:t>
            </w:r>
          </w:p>
          <w:p w14:paraId="693D56A2" w14:textId="77777777" w:rsidR="00BA2A2C" w:rsidRPr="000039BC" w:rsidRDefault="00BA2A2C" w:rsidP="00C077FF">
            <w:pPr>
              <w:pStyle w:val="NormalWeb"/>
              <w:shd w:val="clear" w:color="auto" w:fill="FFFFFF"/>
              <w:spacing w:before="0" w:beforeAutospacing="0" w:after="0" w:afterAutospacing="0"/>
              <w:jc w:val="both"/>
              <w:rPr>
                <w:rFonts w:asciiTheme="minorHAnsi" w:hAnsiTheme="minorHAnsi" w:cstheme="minorHAnsi"/>
                <w:color w:val="000000"/>
                <w:sz w:val="20"/>
                <w:szCs w:val="20"/>
                <w:lang w:val="en-GB"/>
              </w:rPr>
            </w:pPr>
          </w:p>
          <w:p w14:paraId="2CB9D02B" w14:textId="25E850DD" w:rsidR="00A339C3" w:rsidRPr="000039BC" w:rsidRDefault="00A339C3" w:rsidP="00C077FF">
            <w:pPr>
              <w:spacing w:after="0" w:line="240" w:lineRule="auto"/>
              <w:rPr>
                <w:bCs/>
                <w:i/>
                <w:iCs/>
                <w:sz w:val="20"/>
                <w:szCs w:val="20"/>
                <w:lang w:val="en-GB"/>
              </w:rPr>
            </w:pPr>
            <w:r w:rsidRPr="000039BC">
              <w:rPr>
                <w:bCs/>
                <w:i/>
                <w:iCs/>
                <w:sz w:val="20"/>
                <w:szCs w:val="20"/>
                <w:lang w:val="en-GB"/>
              </w:rPr>
              <w:t xml:space="preserve">Source : </w:t>
            </w:r>
            <w:r w:rsidR="006307A5" w:rsidRPr="000039BC">
              <w:rPr>
                <w:bCs/>
                <w:i/>
                <w:iCs/>
                <w:sz w:val="20"/>
                <w:szCs w:val="20"/>
                <w:lang w:val="en-GB"/>
              </w:rPr>
              <w:t>Analysis of classified ads published by employment agencies and reviewed by experts from the FFB (training directorate)</w:t>
            </w:r>
          </w:p>
          <w:p w14:paraId="7FEA1E7E" w14:textId="33645FBE" w:rsidR="00BA2A2C" w:rsidRPr="000039BC" w:rsidRDefault="00BA2A2C" w:rsidP="00C077FF">
            <w:pPr>
              <w:spacing w:after="0" w:line="240" w:lineRule="auto"/>
              <w:rPr>
                <w:bCs/>
                <w:i/>
                <w:iCs/>
                <w:sz w:val="20"/>
                <w:szCs w:val="20"/>
                <w:lang w:val="en-GB"/>
              </w:rPr>
            </w:pPr>
          </w:p>
        </w:tc>
      </w:tr>
      <w:tr w:rsidR="0062390A" w:rsidRPr="000039BC" w14:paraId="3463D360" w14:textId="77777777" w:rsidTr="00F15C17">
        <w:tc>
          <w:tcPr>
            <w:tcW w:w="1573" w:type="dxa"/>
            <w:shd w:val="clear" w:color="auto" w:fill="auto"/>
          </w:tcPr>
          <w:p w14:paraId="5827CA88" w14:textId="6F7E2442"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t xml:space="preserve">Identification of skills needs of site managers and team leaders in building renovation sites related to health and safety rules on worksite </w:t>
            </w:r>
            <w:r w:rsidRPr="000039BC">
              <w:rPr>
                <w:sz w:val="20"/>
                <w:szCs w:val="20"/>
                <w:lang w:val="en-GB"/>
              </w:rPr>
              <w:lastRenderedPageBreak/>
              <w:t>(today and in the future).</w:t>
            </w:r>
          </w:p>
        </w:tc>
        <w:tc>
          <w:tcPr>
            <w:tcW w:w="8067" w:type="dxa"/>
            <w:shd w:val="clear" w:color="auto" w:fill="auto"/>
          </w:tcPr>
          <w:p w14:paraId="238124D3" w14:textId="0A047D7E" w:rsidR="006307A5" w:rsidRPr="000039BC" w:rsidRDefault="006307A5" w:rsidP="00EE2ED7">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lastRenderedPageBreak/>
              <w:t>The documentary sources studied mainly focus on the development of the capacities of business managers, construction managers, site managers, but also of team leaders to control, each at its own level, a global approach to building or at least to be aware of participating in this global approach, integrating, among other, the cross-cutting dimension of the energy performance of buildings (current priority):</w:t>
            </w:r>
          </w:p>
          <w:p w14:paraId="1B5C1460" w14:textId="77777777" w:rsidR="006307A5" w:rsidRPr="000039BC" w:rsidRDefault="006307A5" w:rsidP="006D7BA1">
            <w:pPr>
              <w:pStyle w:val="Paragraphedeliste"/>
              <w:numPr>
                <w:ilvl w:val="0"/>
                <w:numId w:val="11"/>
              </w:numPr>
              <w:spacing w:after="0" w:line="240" w:lineRule="auto"/>
              <w:jc w:val="both"/>
              <w:rPr>
                <w:rFonts w:eastAsia="Times New Roman" w:cstheme="minorHAnsi"/>
                <w:color w:val="000000"/>
                <w:sz w:val="20"/>
                <w:szCs w:val="20"/>
                <w:shd w:val="clear" w:color="auto" w:fill="FFFFFF"/>
                <w:lang w:val="en-GB" w:eastAsia="fr-FR" w:bidi="ar-SA"/>
              </w:rPr>
            </w:pPr>
            <w:r w:rsidRPr="000039BC">
              <w:rPr>
                <w:rFonts w:eastAsia="Times New Roman" w:cstheme="minorHAnsi"/>
                <w:color w:val="000000"/>
                <w:sz w:val="20"/>
                <w:szCs w:val="20"/>
                <w:shd w:val="clear" w:color="auto" w:fill="FFFFFF"/>
                <w:lang w:val="en-GB" w:eastAsia="fr-FR" w:bidi="ar-SA"/>
              </w:rPr>
              <w:t>improved envelope insulation (structural work</w:t>
            </w:r>
          </w:p>
          <w:p w14:paraId="4B805741" w14:textId="17CE3D25" w:rsidR="006307A5" w:rsidRPr="000039BC" w:rsidRDefault="006307A5" w:rsidP="006D7BA1">
            <w:pPr>
              <w:pStyle w:val="Paragraphedeliste"/>
              <w:numPr>
                <w:ilvl w:val="0"/>
                <w:numId w:val="11"/>
              </w:numPr>
              <w:spacing w:after="0" w:line="240" w:lineRule="auto"/>
              <w:jc w:val="both"/>
              <w:rPr>
                <w:rFonts w:eastAsia="Times New Roman" w:cstheme="minorHAnsi"/>
                <w:color w:val="000000"/>
                <w:sz w:val="20"/>
                <w:szCs w:val="20"/>
                <w:shd w:val="clear" w:color="auto" w:fill="FFFFFF"/>
                <w:lang w:val="en-GB" w:eastAsia="fr-FR" w:bidi="ar-SA"/>
              </w:rPr>
            </w:pPr>
            <w:r w:rsidRPr="000039BC">
              <w:rPr>
                <w:rFonts w:eastAsia="Times New Roman" w:cstheme="minorHAnsi"/>
                <w:color w:val="000000"/>
                <w:sz w:val="20"/>
                <w:szCs w:val="20"/>
                <w:shd w:val="clear" w:color="auto" w:fill="FFFFFF"/>
                <w:lang w:val="en-GB" w:eastAsia="fr-FR" w:bidi="ar-SA"/>
              </w:rPr>
              <w:t>energy efficiency of technical equipment</w:t>
            </w:r>
          </w:p>
          <w:p w14:paraId="5E0C77E0" w14:textId="081ABBB0" w:rsidR="006307A5" w:rsidRPr="000039BC" w:rsidRDefault="006307A5" w:rsidP="006D7BA1">
            <w:pPr>
              <w:pStyle w:val="Paragraphedeliste"/>
              <w:numPr>
                <w:ilvl w:val="0"/>
                <w:numId w:val="11"/>
              </w:numPr>
              <w:spacing w:after="0" w:line="240" w:lineRule="auto"/>
              <w:jc w:val="both"/>
              <w:rPr>
                <w:rFonts w:eastAsia="Times New Roman" w:cstheme="minorHAnsi"/>
                <w:color w:val="000000"/>
                <w:sz w:val="20"/>
                <w:szCs w:val="20"/>
                <w:shd w:val="clear" w:color="auto" w:fill="FFFFFF"/>
                <w:lang w:val="en-GB" w:eastAsia="fr-FR" w:bidi="ar-SA"/>
              </w:rPr>
            </w:pPr>
            <w:r w:rsidRPr="000039BC">
              <w:rPr>
                <w:rFonts w:eastAsia="Times New Roman" w:cstheme="minorHAnsi"/>
                <w:color w:val="000000"/>
                <w:sz w:val="20"/>
                <w:szCs w:val="20"/>
                <w:shd w:val="clear" w:color="auto" w:fill="FFFFFF"/>
                <w:lang w:val="en-GB" w:eastAsia="fr-FR" w:bidi="ar-SA"/>
              </w:rPr>
              <w:t>use of renewable energy</w:t>
            </w:r>
          </w:p>
          <w:p w14:paraId="049F0989" w14:textId="480DD94B" w:rsidR="006307A5" w:rsidRPr="000039BC" w:rsidRDefault="006307A5" w:rsidP="006D7BA1">
            <w:pPr>
              <w:pStyle w:val="Paragraphedeliste"/>
              <w:numPr>
                <w:ilvl w:val="0"/>
                <w:numId w:val="11"/>
              </w:numPr>
              <w:spacing w:after="0" w:line="240" w:lineRule="auto"/>
              <w:jc w:val="both"/>
              <w:rPr>
                <w:rFonts w:eastAsia="Times New Roman" w:cstheme="minorHAnsi"/>
                <w:color w:val="000000"/>
                <w:sz w:val="20"/>
                <w:szCs w:val="20"/>
                <w:shd w:val="clear" w:color="auto" w:fill="FFFFFF"/>
                <w:lang w:val="en-GB" w:eastAsia="fr-FR" w:bidi="ar-SA"/>
              </w:rPr>
            </w:pPr>
            <w:r w:rsidRPr="000039BC">
              <w:rPr>
                <w:rFonts w:eastAsia="Times New Roman" w:cstheme="minorHAnsi"/>
                <w:color w:val="000000"/>
                <w:sz w:val="20"/>
                <w:szCs w:val="20"/>
                <w:shd w:val="clear" w:color="auto" w:fill="FFFFFF"/>
                <w:lang w:val="en-GB" w:eastAsia="fr-FR" w:bidi="ar-SA"/>
              </w:rPr>
              <w:t>maintenance of the renovated building in compliance with new standards</w:t>
            </w:r>
          </w:p>
          <w:p w14:paraId="32FAB44D" w14:textId="77777777" w:rsidR="006719A4" w:rsidRPr="000039BC" w:rsidRDefault="006719A4" w:rsidP="006719A4">
            <w:pPr>
              <w:pStyle w:val="Paragraphedeliste"/>
              <w:spacing w:after="0" w:line="240" w:lineRule="auto"/>
              <w:jc w:val="both"/>
              <w:rPr>
                <w:rFonts w:eastAsia="Times New Roman" w:cstheme="minorHAnsi"/>
                <w:color w:val="000000"/>
                <w:sz w:val="20"/>
                <w:szCs w:val="20"/>
                <w:shd w:val="clear" w:color="auto" w:fill="FFFFFF"/>
                <w:lang w:val="en-GB" w:eastAsia="fr-FR" w:bidi="ar-SA"/>
              </w:rPr>
            </w:pPr>
          </w:p>
          <w:p w14:paraId="74B9EC73" w14:textId="3A0D6E98" w:rsidR="006719A4" w:rsidRPr="000039BC" w:rsidRDefault="006719A4" w:rsidP="00EE2ED7">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lastRenderedPageBreak/>
              <w:t>This global approach could be translated into the ability to propose to customers either renovation plans (works spread over time, in order to achieve, in the end, the LEB level), or a global renovation offer (works carried out in one time).</w:t>
            </w:r>
          </w:p>
          <w:p w14:paraId="09029100" w14:textId="567E3B29" w:rsidR="006719A4" w:rsidRPr="000039BC" w:rsidRDefault="006719A4" w:rsidP="00EE2ED7">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Considering these needs of renovation companies, the training offered in France therefore aims to adapt professionals to the specificities of the rehabilitation market (materials, techniques, maintenance/repair) by integrating a sustainable intervention approach, offering traditional methods, tools and techniques to integrate and transmit the new requirements of the renovation or rehabilitation market.</w:t>
            </w:r>
          </w:p>
          <w:p w14:paraId="43B07993" w14:textId="1D8B9631" w:rsidR="006719A4" w:rsidRPr="000039BC" w:rsidRDefault="006719A4" w:rsidP="00EE2ED7">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lang w:val="en-GB"/>
              </w:rPr>
            </w:pPr>
            <w:r w:rsidRPr="000039BC">
              <w:rPr>
                <w:rFonts w:asciiTheme="minorHAnsi" w:hAnsiTheme="minorHAnsi" w:cstheme="minorHAnsi"/>
                <w:color w:val="000000"/>
                <w:sz w:val="20"/>
                <w:szCs w:val="20"/>
                <w:shd w:val="clear" w:color="auto" w:fill="FFFFFF"/>
                <w:lang w:val="en-GB"/>
              </w:rPr>
              <w:t>However, the desk research did not make it possible to accurately identify the expectations of companies regarding occupational safety and health, digital skills or skills in communication, conflict resolution or customer approach. This aspect will have to be explored further in the in-depth discussions</w:t>
            </w:r>
          </w:p>
          <w:p w14:paraId="0991AB43" w14:textId="0EC1D0A8" w:rsidR="0085373E" w:rsidRPr="000039BC" w:rsidRDefault="0085373E" w:rsidP="006719A4">
            <w:pPr>
              <w:spacing w:after="0" w:line="240" w:lineRule="auto"/>
              <w:jc w:val="both"/>
              <w:rPr>
                <w:rFonts w:eastAsia="Times New Roman" w:cstheme="minorHAnsi"/>
                <w:color w:val="000000"/>
                <w:sz w:val="20"/>
                <w:szCs w:val="20"/>
                <w:shd w:val="clear" w:color="auto" w:fill="FFFFFF"/>
                <w:lang w:val="en-GB" w:eastAsia="fr-FR" w:bidi="ar-SA"/>
              </w:rPr>
            </w:pPr>
          </w:p>
        </w:tc>
      </w:tr>
      <w:tr w:rsidR="0062390A" w:rsidRPr="009157F2" w14:paraId="0D575A36" w14:textId="77777777" w:rsidTr="00F15C17">
        <w:tc>
          <w:tcPr>
            <w:tcW w:w="1573" w:type="dxa"/>
            <w:shd w:val="clear" w:color="auto" w:fill="auto"/>
          </w:tcPr>
          <w:p w14:paraId="74B0DFE4" w14:textId="5AE6FBFB" w:rsidR="00B548FA" w:rsidRPr="000039BC" w:rsidRDefault="00B548FA"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lastRenderedPageBreak/>
              <w:t>Existing training provision in relative areas/ State-of-the-art training programmes in building renovation sites.</w:t>
            </w:r>
          </w:p>
        </w:tc>
        <w:tc>
          <w:tcPr>
            <w:tcW w:w="8067" w:type="dxa"/>
            <w:shd w:val="clear" w:color="auto" w:fill="auto"/>
          </w:tcPr>
          <w:p w14:paraId="284E5CB2" w14:textId="44249F02" w:rsidR="005270FA" w:rsidRPr="000039BC" w:rsidRDefault="005270FA" w:rsidP="00EE2ED7">
            <w:pPr>
              <w:spacing w:after="0" w:line="240" w:lineRule="auto"/>
              <w:jc w:val="both"/>
              <w:rPr>
                <w:rFonts w:cstheme="minorHAnsi"/>
                <w:color w:val="000000"/>
                <w:sz w:val="20"/>
                <w:szCs w:val="20"/>
                <w:shd w:val="clear" w:color="auto" w:fill="FFFFFF"/>
                <w:lang w:val="en-GB"/>
              </w:rPr>
            </w:pPr>
            <w:r w:rsidRPr="000039BC">
              <w:rPr>
                <w:rFonts w:cstheme="minorHAnsi"/>
                <w:color w:val="000000"/>
                <w:sz w:val="20"/>
                <w:szCs w:val="20"/>
                <w:shd w:val="clear" w:color="auto" w:fill="FFFFFF"/>
                <w:lang w:val="en-GB"/>
              </w:rPr>
              <w:t>The training offer to target audiences is relatively extensive.</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 xml:space="preserve">It is both </w:t>
            </w:r>
            <w:r w:rsidRPr="000039BC">
              <w:rPr>
                <w:rFonts w:cstheme="minorHAnsi"/>
                <w:b/>
                <w:bCs/>
                <w:color w:val="000000"/>
                <w:sz w:val="20"/>
                <w:szCs w:val="20"/>
                <w:shd w:val="clear" w:color="auto" w:fill="FFFFFF"/>
                <w:lang w:val="en-GB"/>
              </w:rPr>
              <w:t>initial</w:t>
            </w:r>
            <w:r w:rsidRPr="000039BC">
              <w:rPr>
                <w:rFonts w:cstheme="minorHAnsi"/>
                <w:color w:val="000000"/>
                <w:sz w:val="20"/>
                <w:szCs w:val="20"/>
                <w:shd w:val="clear" w:color="auto" w:fill="FFFFFF"/>
                <w:lang w:val="en-GB"/>
              </w:rPr>
              <w:t xml:space="preserve"> and certifying (intended for young people and people undergoing vocational retraining) and </w:t>
            </w:r>
            <w:r w:rsidRPr="000039BC">
              <w:rPr>
                <w:rFonts w:cstheme="minorHAnsi"/>
                <w:b/>
                <w:bCs/>
                <w:color w:val="000000"/>
                <w:sz w:val="20"/>
                <w:szCs w:val="20"/>
                <w:shd w:val="clear" w:color="auto" w:fill="FFFFFF"/>
                <w:lang w:val="en-GB"/>
              </w:rPr>
              <w:t>continuous</w:t>
            </w:r>
            <w:r w:rsidRPr="000039BC">
              <w:rPr>
                <w:rFonts w:cstheme="minorHAnsi"/>
                <w:color w:val="000000"/>
                <w:sz w:val="20"/>
                <w:szCs w:val="20"/>
                <w:shd w:val="clear" w:color="auto" w:fill="FFFFFF"/>
                <w:lang w:val="en-GB"/>
              </w:rPr>
              <w:t xml:space="preserve"> (intended for company employees </w:t>
            </w:r>
            <w:r w:rsidR="000126B8" w:rsidRPr="000039BC">
              <w:rPr>
                <w:rFonts w:cstheme="minorHAnsi"/>
                <w:color w:val="000000"/>
                <w:sz w:val="20"/>
                <w:szCs w:val="20"/>
                <w:shd w:val="clear" w:color="auto" w:fill="FFFFFF"/>
                <w:lang w:val="en-GB"/>
              </w:rPr>
              <w:t>and</w:t>
            </w:r>
            <w:r w:rsidRPr="000039BC">
              <w:rPr>
                <w:rFonts w:cstheme="minorHAnsi"/>
                <w:color w:val="000000"/>
                <w:sz w:val="20"/>
                <w:szCs w:val="20"/>
                <w:shd w:val="clear" w:color="auto" w:fill="FFFFFF"/>
                <w:lang w:val="en-GB"/>
              </w:rPr>
              <w:t xml:space="preserve"> for people seeking vocational retraining).</w:t>
            </w:r>
          </w:p>
          <w:p w14:paraId="73CA5BC1" w14:textId="77777777" w:rsidR="000B49E1" w:rsidRPr="000039BC" w:rsidRDefault="000B49E1" w:rsidP="00EE2ED7">
            <w:pPr>
              <w:spacing w:after="0" w:line="240" w:lineRule="auto"/>
              <w:jc w:val="both"/>
              <w:rPr>
                <w:rFonts w:eastAsia="Times New Roman" w:cstheme="minorHAnsi"/>
                <w:color w:val="000000"/>
                <w:sz w:val="18"/>
                <w:szCs w:val="18"/>
                <w:lang w:val="en-GB" w:eastAsia="fr-FR" w:bidi="ar-SA"/>
              </w:rPr>
            </w:pPr>
          </w:p>
          <w:p w14:paraId="6AC30D5C" w14:textId="6C09DCAC" w:rsidR="000A7479" w:rsidRPr="000039BC" w:rsidRDefault="000A7479" w:rsidP="000A7479">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1</w:t>
            </w:r>
            <w:r w:rsidRPr="000039BC">
              <w:rPr>
                <w:rFonts w:eastAsia="Times New Roman" w:cstheme="minorHAnsi"/>
                <w:b/>
                <w:bCs/>
                <w:color w:val="0070C0"/>
                <w:sz w:val="20"/>
                <w:szCs w:val="20"/>
                <w:lang w:val="en-GB" w:eastAsia="fr-FR" w:bidi="ar-SA"/>
              </w:rPr>
              <w:t xml:space="preserve">) </w:t>
            </w:r>
            <w:r w:rsidR="005270FA"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 xml:space="preserve">: </w:t>
            </w:r>
            <w:r w:rsidR="005270FA" w:rsidRPr="000039BC">
              <w:rPr>
                <w:rFonts w:eastAsia="Times New Roman" w:cstheme="minorHAnsi"/>
                <w:b/>
                <w:bCs/>
                <w:color w:val="000000"/>
                <w:sz w:val="20"/>
                <w:szCs w:val="20"/>
                <w:lang w:val="en-GB" w:eastAsia="fr-FR" w:bidi="ar-SA"/>
              </w:rPr>
              <w:t>Professional Companion Heritage Mason</w:t>
            </w:r>
          </w:p>
          <w:p w14:paraId="57E468EC" w14:textId="08F9A3B4" w:rsidR="000A7479" w:rsidRPr="000039BC" w:rsidRDefault="005270FA"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Duration</w:t>
            </w:r>
            <w:r w:rsidR="000A7479" w:rsidRPr="000039BC">
              <w:rPr>
                <w:rFonts w:eastAsia="Times New Roman" w:cstheme="minorHAnsi"/>
                <w:color w:val="000000"/>
                <w:sz w:val="20"/>
                <w:szCs w:val="20"/>
                <w:lang w:val="en-GB" w:eastAsia="fr-FR" w:bidi="ar-SA"/>
              </w:rPr>
              <w:t xml:space="preserve">: </w:t>
            </w:r>
            <w:r w:rsidR="000A7479" w:rsidRPr="000039BC">
              <w:rPr>
                <w:sz w:val="20"/>
                <w:szCs w:val="20"/>
                <w:lang w:val="en-GB"/>
              </w:rPr>
              <w:t xml:space="preserve">120 </w:t>
            </w:r>
            <w:r w:rsidRPr="000039BC">
              <w:rPr>
                <w:sz w:val="20"/>
                <w:szCs w:val="20"/>
                <w:lang w:val="en-GB"/>
              </w:rPr>
              <w:t xml:space="preserve">days </w:t>
            </w:r>
            <w:r w:rsidR="000A7479" w:rsidRPr="000039BC">
              <w:rPr>
                <w:sz w:val="20"/>
                <w:szCs w:val="20"/>
                <w:lang w:val="en-GB"/>
              </w:rPr>
              <w:t xml:space="preserve">(840 h), </w:t>
            </w:r>
            <w:r w:rsidRPr="000039BC">
              <w:rPr>
                <w:sz w:val="20"/>
                <w:szCs w:val="20"/>
                <w:lang w:val="en-GB"/>
              </w:rPr>
              <w:t xml:space="preserve">or </w:t>
            </w:r>
            <w:r w:rsidR="000A7479" w:rsidRPr="000039BC">
              <w:rPr>
                <w:sz w:val="20"/>
                <w:szCs w:val="20"/>
                <w:lang w:val="en-GB"/>
              </w:rPr>
              <w:t xml:space="preserve">15 </w:t>
            </w:r>
            <w:r w:rsidRPr="000039BC">
              <w:rPr>
                <w:sz w:val="20"/>
                <w:szCs w:val="20"/>
                <w:lang w:val="en-GB"/>
              </w:rPr>
              <w:t xml:space="preserve">days/month in alternating </w:t>
            </w:r>
          </w:p>
          <w:p w14:paraId="709A1227" w14:textId="516399BC" w:rsidR="000A7479" w:rsidRPr="000039BC" w:rsidRDefault="000A7479"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 xml:space="preserve">: </w:t>
            </w:r>
            <w:r w:rsidR="005270FA" w:rsidRPr="000039BC">
              <w:rPr>
                <w:rFonts w:eastAsia="Times New Roman" w:cstheme="minorHAnsi"/>
                <w:color w:val="000000"/>
                <w:sz w:val="20"/>
                <w:szCs w:val="20"/>
                <w:lang w:val="en-GB" w:eastAsia="fr-FR" w:bidi="ar-SA"/>
              </w:rPr>
              <w:t>continuous training</w:t>
            </w:r>
            <w:r w:rsidRPr="000039BC">
              <w:rPr>
                <w:rFonts w:eastAsia="Times New Roman" w:cstheme="minorHAnsi"/>
                <w:color w:val="000000"/>
                <w:sz w:val="20"/>
                <w:szCs w:val="20"/>
                <w:lang w:val="en-GB" w:eastAsia="fr-FR" w:bidi="ar-SA"/>
              </w:rPr>
              <w:t xml:space="preserve"> (</w:t>
            </w:r>
            <w:r w:rsidR="005270FA" w:rsidRPr="000039BC">
              <w:rPr>
                <w:rFonts w:eastAsia="Times New Roman" w:cstheme="minorHAnsi"/>
                <w:color w:val="000000"/>
                <w:sz w:val="20"/>
                <w:szCs w:val="20"/>
                <w:lang w:val="en-GB" w:eastAsia="fr-FR" w:bidi="ar-SA"/>
              </w:rPr>
              <w:t>you must already be a mason</w:t>
            </w:r>
            <w:r w:rsidRPr="000039BC">
              <w:rPr>
                <w:rFonts w:eastAsia="Times New Roman" w:cstheme="minorHAnsi"/>
                <w:color w:val="000000"/>
                <w:sz w:val="20"/>
                <w:szCs w:val="20"/>
                <w:lang w:val="en-GB" w:eastAsia="fr-FR" w:bidi="ar-SA"/>
              </w:rPr>
              <w:t>)</w:t>
            </w:r>
          </w:p>
          <w:p w14:paraId="61B75C00" w14:textId="255D57AF" w:rsidR="000A7479" w:rsidRPr="000039BC" w:rsidRDefault="005270FA"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w:t>
            </w:r>
            <w:r w:rsidR="000A7479"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III</w:t>
            </w:r>
          </w:p>
          <w:p w14:paraId="52515353" w14:textId="07574739" w:rsidR="000A7479" w:rsidRPr="000039BC" w:rsidRDefault="00E253CE" w:rsidP="000A7479">
            <w:pPr>
              <w:pStyle w:val="NormalWeb"/>
              <w:spacing w:before="0" w:beforeAutospacing="0" w:after="0" w:afterAutospacing="0"/>
              <w:rPr>
                <w:rFonts w:asciiTheme="minorHAnsi" w:hAnsiTheme="minorHAnsi" w:cstheme="minorHAnsi"/>
                <w:color w:val="2A3644"/>
                <w:sz w:val="22"/>
                <w:szCs w:val="22"/>
                <w:shd w:val="clear" w:color="auto" w:fill="D9DCE1"/>
                <w:lang w:val="en-GB"/>
              </w:rPr>
            </w:pPr>
            <w:r w:rsidRPr="000039BC">
              <w:rPr>
                <w:rFonts w:asciiTheme="minorHAnsi" w:hAnsiTheme="minorHAnsi" w:cstheme="minorHAnsi"/>
                <w:b/>
                <w:bCs/>
                <w:color w:val="0070C0"/>
                <w:sz w:val="20"/>
                <w:szCs w:val="20"/>
                <w:lang w:val="en-GB"/>
              </w:rPr>
              <w:t>Developer</w:t>
            </w:r>
            <w:r w:rsidR="000A7479" w:rsidRPr="000039BC">
              <w:rPr>
                <w:rFonts w:asciiTheme="minorHAnsi" w:hAnsiTheme="minorHAnsi" w:cstheme="minorHAnsi"/>
                <w:color w:val="000000"/>
                <w:sz w:val="20"/>
                <w:szCs w:val="20"/>
                <w:lang w:val="en-GB"/>
              </w:rPr>
              <w:t xml:space="preserve">: École </w:t>
            </w:r>
            <w:r w:rsidR="000126B8" w:rsidRPr="000039BC">
              <w:rPr>
                <w:rFonts w:asciiTheme="minorHAnsi" w:hAnsiTheme="minorHAnsi" w:cstheme="minorHAnsi"/>
                <w:color w:val="000000"/>
                <w:sz w:val="20"/>
                <w:szCs w:val="20"/>
                <w:lang w:val="en-GB"/>
              </w:rPr>
              <w:t>d ’Avignon</w:t>
            </w:r>
          </w:p>
          <w:p w14:paraId="14F68380" w14:textId="52F1E7FB" w:rsidR="000A7479" w:rsidRPr="000039BC" w:rsidRDefault="005270FA"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Goals</w:t>
            </w:r>
            <w:r w:rsidR="000A7479" w:rsidRPr="000039BC">
              <w:rPr>
                <w:rFonts w:eastAsia="Times New Roman" w:cstheme="minorHAnsi"/>
                <w:color w:val="000000"/>
                <w:sz w:val="20"/>
                <w:szCs w:val="20"/>
                <w:lang w:val="en-GB" w:eastAsia="fr-FR" w:bidi="ar-SA"/>
              </w:rPr>
              <w:t xml:space="preserve">: </w:t>
            </w:r>
            <w:r w:rsidR="00E253CE" w:rsidRPr="000039BC">
              <w:rPr>
                <w:rFonts w:eastAsia="Times New Roman" w:cstheme="minorHAnsi"/>
                <w:color w:val="000000"/>
                <w:sz w:val="20"/>
                <w:szCs w:val="20"/>
                <w:lang w:val="en-GB" w:eastAsia="fr-FR" w:bidi="ar-SA"/>
              </w:rPr>
              <w:t>a specialized qualification in the built heritage sector, allowing to acquire the cultural and historical knowledge of the built, the methodology of intervention, the implementation and the maintenance of traditional techniques in the framework of a work in heritage environment.</w:t>
            </w:r>
          </w:p>
          <w:p w14:paraId="501F9200" w14:textId="1F09AF5B" w:rsidR="000A7479" w:rsidRPr="000039BC" w:rsidRDefault="00E253CE"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Training content</w:t>
            </w:r>
            <w:r w:rsidR="000A7479" w:rsidRPr="000039BC">
              <w:rPr>
                <w:rFonts w:eastAsia="Times New Roman" w:cstheme="minorHAnsi"/>
                <w:color w:val="000000"/>
                <w:sz w:val="20"/>
                <w:szCs w:val="20"/>
                <w:lang w:val="en-GB" w:eastAsia="fr-FR" w:bidi="ar-SA"/>
              </w:rPr>
              <w:t>:</w:t>
            </w:r>
          </w:p>
          <w:p w14:paraId="481650C7" w14:textId="686363E2" w:rsidR="00B73207" w:rsidRPr="000039BC" w:rsidRDefault="00B73207"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color w:val="000000"/>
                <w:sz w:val="20"/>
                <w:szCs w:val="20"/>
                <w:lang w:val="en-GB"/>
              </w:rPr>
              <w:t>Traditional</w:t>
            </w:r>
            <w:r w:rsidRPr="000039BC">
              <w:rPr>
                <w:rFonts w:eastAsia="Times New Roman" w:cstheme="minorHAnsi"/>
                <w:color w:val="000000"/>
                <w:sz w:val="20"/>
                <w:szCs w:val="20"/>
                <w:lang w:val="en-GB" w:eastAsia="fr-FR" w:bidi="ar-SA"/>
              </w:rPr>
              <w:t xml:space="preserve"> techniques and </w:t>
            </w:r>
            <w:r w:rsidRPr="000039BC">
              <w:rPr>
                <w:color w:val="000000"/>
                <w:sz w:val="20"/>
                <w:szCs w:val="20"/>
                <w:lang w:val="en-GB"/>
              </w:rPr>
              <w:t>methodologies</w:t>
            </w:r>
            <w:r w:rsidRPr="000039BC">
              <w:rPr>
                <w:rFonts w:eastAsia="Times New Roman" w:cstheme="minorHAnsi"/>
                <w:color w:val="000000"/>
                <w:sz w:val="20"/>
                <w:szCs w:val="20"/>
                <w:lang w:val="en-GB" w:eastAsia="fr-FR" w:bidi="ar-SA"/>
              </w:rPr>
              <w:t xml:space="preserve"> for </w:t>
            </w:r>
            <w:r w:rsidRPr="000039BC">
              <w:rPr>
                <w:color w:val="000000"/>
                <w:sz w:val="20"/>
                <w:szCs w:val="20"/>
                <w:lang w:val="en-GB"/>
              </w:rPr>
              <w:t>heritage</w:t>
            </w:r>
            <w:r w:rsidRPr="000039BC">
              <w:rPr>
                <w:rFonts w:eastAsia="Times New Roman" w:cstheme="minorHAnsi"/>
                <w:color w:val="000000"/>
                <w:sz w:val="20"/>
                <w:szCs w:val="20"/>
                <w:lang w:val="en-GB" w:eastAsia="fr-FR" w:bidi="ar-SA"/>
              </w:rPr>
              <w:t xml:space="preserve"> intervention (</w:t>
            </w:r>
            <w:r w:rsidRPr="000039BC">
              <w:rPr>
                <w:color w:val="000000"/>
                <w:sz w:val="20"/>
                <w:szCs w:val="20"/>
                <w:lang w:val="en-GB"/>
              </w:rPr>
              <w:t>rehabilitation</w:t>
            </w:r>
            <w:r w:rsidRPr="000039BC">
              <w:rPr>
                <w:rFonts w:eastAsia="Times New Roman" w:cstheme="minorHAnsi"/>
                <w:color w:val="000000"/>
                <w:sz w:val="20"/>
                <w:szCs w:val="20"/>
                <w:lang w:val="en-GB" w:eastAsia="fr-FR" w:bidi="ar-SA"/>
              </w:rPr>
              <w:t xml:space="preserve">, </w:t>
            </w:r>
            <w:r w:rsidR="00D2018E" w:rsidRPr="000039BC">
              <w:rPr>
                <w:color w:val="000000"/>
                <w:sz w:val="20"/>
                <w:szCs w:val="20"/>
                <w:lang w:val="en-GB"/>
              </w:rPr>
              <w:t>restoration,</w:t>
            </w:r>
            <w:r w:rsidRPr="000039BC">
              <w:rPr>
                <w:rFonts w:eastAsia="Times New Roman" w:cstheme="minorHAnsi"/>
                <w:color w:val="000000"/>
                <w:sz w:val="20"/>
                <w:szCs w:val="20"/>
                <w:lang w:val="en-GB" w:eastAsia="fr-FR" w:bidi="ar-SA"/>
              </w:rPr>
              <w:t xml:space="preserve"> or conservation)</w:t>
            </w:r>
          </w:p>
          <w:p w14:paraId="24E40CB7" w14:textId="4E65C533" w:rsidR="00B73207" w:rsidRPr="000039BC" w:rsidRDefault="00B73207"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color w:val="000000"/>
                <w:sz w:val="20"/>
                <w:szCs w:val="20"/>
                <w:lang w:val="en-GB"/>
              </w:rPr>
              <w:t>Organizing</w:t>
            </w:r>
            <w:r w:rsidRPr="000039BC">
              <w:rPr>
                <w:rFonts w:eastAsia="Times New Roman" w:cstheme="minorHAnsi"/>
                <w:color w:val="000000"/>
                <w:sz w:val="20"/>
                <w:szCs w:val="20"/>
                <w:lang w:val="en-GB" w:eastAsia="fr-FR" w:bidi="ar-SA"/>
              </w:rPr>
              <w:t xml:space="preserve"> and </w:t>
            </w:r>
            <w:r w:rsidRPr="000039BC">
              <w:rPr>
                <w:color w:val="000000"/>
                <w:sz w:val="20"/>
                <w:szCs w:val="20"/>
                <w:lang w:val="en-GB"/>
              </w:rPr>
              <w:t xml:space="preserve">managing </w:t>
            </w:r>
            <w:r w:rsidRPr="000039BC">
              <w:rPr>
                <w:rFonts w:eastAsia="Times New Roman" w:cstheme="minorHAnsi"/>
                <w:color w:val="000000"/>
                <w:sz w:val="20"/>
                <w:szCs w:val="20"/>
                <w:lang w:val="en-GB" w:eastAsia="fr-FR" w:bidi="ar-SA"/>
              </w:rPr>
              <w:t>teams</w:t>
            </w:r>
          </w:p>
          <w:p w14:paraId="6F8EE132" w14:textId="4CADD7B1" w:rsidR="00B73207" w:rsidRPr="000039BC" w:rsidRDefault="00B73207"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Communication</w:t>
            </w:r>
          </w:p>
          <w:p w14:paraId="46670FC0" w14:textId="77777777" w:rsidR="00B73207" w:rsidRPr="000039BC" w:rsidRDefault="00B73207" w:rsidP="00D2018E">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Safety</w:t>
            </w:r>
          </w:p>
          <w:p w14:paraId="50B396F1" w14:textId="340711EC" w:rsidR="000A7479" w:rsidRPr="000039BC" w:rsidRDefault="000A7479"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 xml:space="preserve">: </w:t>
            </w:r>
            <w:r w:rsidR="00B73207" w:rsidRPr="000039BC">
              <w:rPr>
                <w:rFonts w:eastAsia="Times New Roman" w:cstheme="minorHAnsi"/>
                <w:color w:val="000000"/>
                <w:sz w:val="20"/>
                <w:szCs w:val="20"/>
                <w:lang w:val="en-GB" w:eastAsia="fr-FR" w:bidi="ar-SA"/>
              </w:rPr>
              <w:t xml:space="preserve">Professional Qualification Certificate (PQC) as part of the National Building Workers Collective Agreement and </w:t>
            </w:r>
            <w:r w:rsidR="00B73207" w:rsidRPr="000039BC">
              <w:rPr>
                <w:color w:val="000000"/>
                <w:sz w:val="20"/>
                <w:szCs w:val="20"/>
                <w:lang w:val="en-GB"/>
              </w:rPr>
              <w:t>validated</w:t>
            </w:r>
            <w:r w:rsidR="00B73207" w:rsidRPr="000039BC">
              <w:rPr>
                <w:rFonts w:eastAsia="Times New Roman" w:cstheme="minorHAnsi"/>
                <w:color w:val="000000"/>
                <w:sz w:val="20"/>
                <w:szCs w:val="20"/>
                <w:lang w:val="en-GB" w:eastAsia="fr-FR" w:bidi="ar-SA"/>
              </w:rPr>
              <w:t xml:space="preserve"> by the </w:t>
            </w:r>
            <w:r w:rsidR="00D2018E" w:rsidRPr="000039BC">
              <w:rPr>
                <w:rFonts w:eastAsia="Times New Roman" w:cstheme="minorHAnsi"/>
                <w:color w:val="000000"/>
                <w:sz w:val="20"/>
                <w:szCs w:val="20"/>
                <w:lang w:val="en-GB" w:eastAsia="fr-FR" w:bidi="ar-SA"/>
              </w:rPr>
              <w:t xml:space="preserve">Parity National Employment Commissions. </w:t>
            </w:r>
          </w:p>
          <w:p w14:paraId="14B28008" w14:textId="77777777" w:rsidR="000A7479" w:rsidRPr="000039BC" w:rsidRDefault="000A7479" w:rsidP="000A7479">
            <w:pPr>
              <w:autoSpaceDE w:val="0"/>
              <w:autoSpaceDN w:val="0"/>
              <w:adjustRightInd w:val="0"/>
              <w:spacing w:after="0" w:line="240" w:lineRule="auto"/>
              <w:jc w:val="both"/>
              <w:rPr>
                <w:lang w:val="en-GB"/>
              </w:rPr>
            </w:pPr>
          </w:p>
          <w:p w14:paraId="1EE67CA3" w14:textId="6112EDCB" w:rsidR="000A7479" w:rsidRPr="000039BC" w:rsidRDefault="000A7479" w:rsidP="000A7479">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2</w:t>
            </w:r>
            <w:r w:rsidRPr="000039BC">
              <w:rPr>
                <w:rFonts w:eastAsia="Times New Roman" w:cstheme="minorHAnsi"/>
                <w:b/>
                <w:bCs/>
                <w:color w:val="0070C0"/>
                <w:sz w:val="20"/>
                <w:szCs w:val="20"/>
                <w:lang w:val="en-GB" w:eastAsia="fr-FR" w:bidi="ar-SA"/>
              </w:rPr>
              <w:t xml:space="preserve">) </w:t>
            </w:r>
            <w:r w:rsidR="00D2018E"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70C0"/>
                <w:sz w:val="20"/>
                <w:szCs w:val="20"/>
                <w:lang w:val="en-GB" w:eastAsia="fr-FR" w:bidi="ar-SA"/>
              </w:rPr>
              <w:t> </w:t>
            </w:r>
            <w:r w:rsidRPr="000039BC">
              <w:rPr>
                <w:rFonts w:eastAsia="Times New Roman" w:cstheme="minorHAnsi"/>
                <w:color w:val="000000"/>
                <w:sz w:val="20"/>
                <w:szCs w:val="20"/>
                <w:lang w:val="en-GB" w:eastAsia="fr-FR" w:bidi="ar-SA"/>
              </w:rPr>
              <w:t xml:space="preserve">: </w:t>
            </w:r>
            <w:r w:rsidR="00D2018E" w:rsidRPr="000039BC">
              <w:rPr>
                <w:rFonts w:eastAsia="Times New Roman" w:cstheme="minorHAnsi"/>
                <w:b/>
                <w:bCs/>
                <w:color w:val="000000"/>
                <w:sz w:val="20"/>
                <w:szCs w:val="20"/>
                <w:lang w:val="en-GB" w:eastAsia="fr-FR" w:bidi="ar-SA"/>
              </w:rPr>
              <w:t>Team leader for the structural work</w:t>
            </w:r>
            <w:r w:rsidR="00D2018E" w:rsidRPr="000039BC">
              <w:rPr>
                <w:rFonts w:eastAsia="Times New Roman" w:cstheme="minorHAnsi"/>
                <w:color w:val="000000"/>
                <w:sz w:val="20"/>
                <w:szCs w:val="20"/>
                <w:lang w:val="en-GB" w:eastAsia="fr-FR" w:bidi="ar-SA"/>
              </w:rPr>
              <w:t xml:space="preserve"> </w:t>
            </w:r>
          </w:p>
          <w:p w14:paraId="0B4848DE" w14:textId="53662344" w:rsidR="000A7479" w:rsidRPr="000039BC" w:rsidRDefault="00D2018E" w:rsidP="000A7479">
            <w:pPr>
              <w:spacing w:after="0" w:line="240" w:lineRule="auto"/>
              <w:jc w:val="both"/>
              <w:rPr>
                <w:sz w:val="20"/>
                <w:szCs w:val="20"/>
                <w:lang w:val="en-GB"/>
              </w:rPr>
            </w:pPr>
            <w:r w:rsidRPr="000039BC">
              <w:rPr>
                <w:rFonts w:eastAsia="Times New Roman" w:cstheme="minorHAnsi"/>
                <w:b/>
                <w:bCs/>
                <w:color w:val="0070C0"/>
                <w:sz w:val="20"/>
                <w:szCs w:val="20"/>
                <w:lang w:val="en-GB" w:eastAsia="fr-FR" w:bidi="ar-SA"/>
              </w:rPr>
              <w:t>Duration </w:t>
            </w:r>
            <w:r w:rsidR="000A7479" w:rsidRPr="000039BC">
              <w:rPr>
                <w:rFonts w:eastAsia="Times New Roman" w:cstheme="minorHAnsi"/>
                <w:color w:val="000000"/>
                <w:sz w:val="20"/>
                <w:szCs w:val="20"/>
                <w:lang w:val="en-GB" w:eastAsia="fr-FR" w:bidi="ar-SA"/>
              </w:rPr>
              <w:t xml:space="preserve">: </w:t>
            </w:r>
            <w:r w:rsidR="000A7479" w:rsidRPr="000039BC">
              <w:rPr>
                <w:sz w:val="20"/>
                <w:szCs w:val="20"/>
                <w:lang w:val="en-GB"/>
              </w:rPr>
              <w:t xml:space="preserve">490 </w:t>
            </w:r>
            <w:r w:rsidRPr="000039BC">
              <w:rPr>
                <w:sz w:val="20"/>
                <w:szCs w:val="20"/>
                <w:lang w:val="en-GB"/>
              </w:rPr>
              <w:t>hours in alternating (indicative and adjustable duration according to people’s needs )</w:t>
            </w:r>
          </w:p>
          <w:p w14:paraId="6F202358" w14:textId="68784C97" w:rsidR="000A7479" w:rsidRPr="000039BC" w:rsidRDefault="000A7479"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 xml:space="preserve">: </w:t>
            </w:r>
            <w:r w:rsidR="00D2018E" w:rsidRPr="000039BC">
              <w:rPr>
                <w:color w:val="000000"/>
                <w:sz w:val="20"/>
                <w:szCs w:val="20"/>
                <w:lang w:val="en-GB"/>
              </w:rPr>
              <w:t>continuous</w:t>
            </w:r>
            <w:r w:rsidR="00D2018E" w:rsidRPr="000039BC">
              <w:rPr>
                <w:rFonts w:eastAsia="Times New Roman" w:cstheme="minorHAnsi"/>
                <w:color w:val="000000"/>
                <w:sz w:val="20"/>
                <w:szCs w:val="20"/>
                <w:lang w:val="en-GB" w:eastAsia="fr-FR" w:bidi="ar-SA"/>
              </w:rPr>
              <w:t xml:space="preserve"> training </w:t>
            </w:r>
          </w:p>
          <w:p w14:paraId="3EF8D7BC" w14:textId="1BB8A364" w:rsidR="000A7479" w:rsidRPr="000039BC" w:rsidRDefault="00D2018E"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w:t>
            </w:r>
            <w:r w:rsidR="000A7479"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IV</w:t>
            </w:r>
          </w:p>
          <w:p w14:paraId="6B792F5F" w14:textId="371112B9" w:rsidR="000A7479" w:rsidRPr="000039BC" w:rsidRDefault="00D2018E" w:rsidP="000A7479">
            <w:pPr>
              <w:pStyle w:val="NormalWeb"/>
              <w:spacing w:before="0" w:beforeAutospacing="0" w:after="0" w:afterAutospacing="0"/>
              <w:rPr>
                <w:rFonts w:asciiTheme="minorHAnsi" w:hAnsiTheme="minorHAnsi" w:cstheme="minorHAnsi"/>
                <w:color w:val="2A3644"/>
                <w:sz w:val="22"/>
                <w:szCs w:val="22"/>
                <w:shd w:val="clear" w:color="auto" w:fill="D9DCE1"/>
                <w:lang w:val="en-GB"/>
              </w:rPr>
            </w:pPr>
            <w:r w:rsidRPr="000039BC">
              <w:rPr>
                <w:rFonts w:asciiTheme="minorHAnsi" w:hAnsiTheme="minorHAnsi" w:cstheme="minorHAnsi"/>
                <w:b/>
                <w:bCs/>
                <w:color w:val="0070C0"/>
                <w:sz w:val="20"/>
                <w:szCs w:val="20"/>
                <w:lang w:val="en-GB"/>
              </w:rPr>
              <w:t>Developer</w:t>
            </w:r>
            <w:r w:rsidR="000A7479" w:rsidRPr="000039BC">
              <w:rPr>
                <w:rFonts w:asciiTheme="minorHAnsi" w:hAnsiTheme="minorHAnsi" w:cstheme="minorHAnsi"/>
                <w:color w:val="000000"/>
                <w:sz w:val="20"/>
                <w:szCs w:val="20"/>
                <w:lang w:val="en-GB"/>
              </w:rPr>
              <w:t>: AFPA</w:t>
            </w:r>
            <w:r w:rsidRPr="000039BC">
              <w:rPr>
                <w:rFonts w:asciiTheme="minorHAnsi" w:hAnsiTheme="minorHAnsi" w:cstheme="minorHAnsi"/>
                <w:color w:val="000000"/>
                <w:sz w:val="20"/>
                <w:szCs w:val="20"/>
                <w:lang w:val="en-GB"/>
              </w:rPr>
              <w:t xml:space="preserve"> (Association for Adult Vocational Training)</w:t>
            </w:r>
          </w:p>
          <w:p w14:paraId="231B34D1" w14:textId="5B1097F1" w:rsidR="000A7479" w:rsidRPr="000039BC" w:rsidRDefault="00D2018E" w:rsidP="000A7479">
            <w:pPr>
              <w:pStyle w:val="NormalWeb"/>
              <w:spacing w:before="0" w:beforeAutospacing="0" w:after="0" w:afterAutospacing="0"/>
              <w:jc w:val="both"/>
              <w:rPr>
                <w:rFonts w:ascii="Arial" w:hAnsi="Arial" w:cs="Arial"/>
                <w:color w:val="2C3E50"/>
                <w:sz w:val="21"/>
                <w:szCs w:val="21"/>
                <w:lang w:val="en-GB"/>
              </w:rPr>
            </w:pPr>
            <w:r w:rsidRPr="000039BC">
              <w:rPr>
                <w:rFonts w:asciiTheme="minorHAnsi" w:hAnsiTheme="minorHAnsi" w:cstheme="minorHAnsi"/>
                <w:b/>
                <w:bCs/>
                <w:color w:val="0070C0"/>
                <w:sz w:val="20"/>
                <w:szCs w:val="20"/>
                <w:lang w:val="en-GB"/>
              </w:rPr>
              <w:t>Goals</w:t>
            </w:r>
            <w:r w:rsidR="000A7479"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000000"/>
                <w:sz w:val="20"/>
                <w:szCs w:val="20"/>
                <w:shd w:val="clear" w:color="auto" w:fill="FFFFFF"/>
                <w:lang w:val="en-GB"/>
              </w:rPr>
              <w:t>to prepare for the job of team leader</w:t>
            </w:r>
            <w:r w:rsidR="008F7850" w:rsidRPr="000039BC">
              <w:rPr>
                <w:rFonts w:asciiTheme="minorHAnsi" w:hAnsiTheme="minorHAnsi" w:cstheme="minorHAnsi"/>
                <w:color w:val="000000"/>
                <w:sz w:val="20"/>
                <w:szCs w:val="20"/>
                <w:shd w:val="clear" w:color="auto" w:fill="FFFFFF"/>
                <w:lang w:val="en-GB"/>
              </w:rPr>
              <w:t xml:space="preserve"> for the structural work</w:t>
            </w:r>
            <w:r w:rsidRPr="000039BC">
              <w:rPr>
                <w:rFonts w:asciiTheme="minorHAnsi" w:hAnsiTheme="minorHAnsi" w:cstheme="minorHAnsi"/>
                <w:color w:val="000000"/>
                <w:sz w:val="20"/>
                <w:szCs w:val="20"/>
                <w:shd w:val="clear" w:color="auto" w:fill="FFFFFF"/>
                <w:lang w:val="en-GB"/>
              </w:rPr>
              <w:t>, which consists of two functions: the first, technical, oriented to the realization of works.</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For this purpose, it is likely to use the BIM tool or the digital model.</w:t>
            </w:r>
            <w:r w:rsidRPr="000039BC">
              <w:rPr>
                <w:rFonts w:asciiTheme="minorHAnsi" w:hAnsiTheme="minorHAnsi" w:cstheme="minorHAnsi"/>
                <w:color w:val="000000"/>
                <w:sz w:val="20"/>
                <w:szCs w:val="20"/>
                <w:shd w:val="clear" w:color="auto" w:fill="F7F7F7"/>
                <w:lang w:val="en-GB"/>
              </w:rPr>
              <w:t> </w:t>
            </w:r>
            <w:r w:rsidRPr="000039BC">
              <w:rPr>
                <w:rFonts w:asciiTheme="minorHAnsi" w:hAnsiTheme="minorHAnsi" w:cstheme="minorHAnsi"/>
                <w:color w:val="000000"/>
                <w:sz w:val="20"/>
                <w:szCs w:val="20"/>
                <w:shd w:val="clear" w:color="auto" w:fill="FFFFFF"/>
                <w:lang w:val="en-GB"/>
              </w:rPr>
              <w:t xml:space="preserve">The second, </w:t>
            </w:r>
            <w:r w:rsidR="008F7850" w:rsidRPr="000039BC">
              <w:rPr>
                <w:rFonts w:asciiTheme="minorHAnsi" w:hAnsiTheme="minorHAnsi" w:cstheme="minorHAnsi"/>
                <w:color w:val="000000"/>
                <w:sz w:val="20"/>
                <w:szCs w:val="20"/>
                <w:shd w:val="clear" w:color="auto" w:fill="FFFFFF"/>
                <w:lang w:val="en-GB"/>
              </w:rPr>
              <w:t>managerial</w:t>
            </w:r>
            <w:r w:rsidRPr="000039BC">
              <w:rPr>
                <w:rFonts w:asciiTheme="minorHAnsi" w:hAnsiTheme="minorHAnsi" w:cstheme="minorHAnsi"/>
                <w:color w:val="000000"/>
                <w:sz w:val="20"/>
                <w:szCs w:val="20"/>
                <w:shd w:val="clear" w:color="auto" w:fill="FFFFFF"/>
                <w:lang w:val="en-GB"/>
              </w:rPr>
              <w:t>, is oriented towards the communication and animation of the team.</w:t>
            </w:r>
          </w:p>
          <w:p w14:paraId="65C5FF94" w14:textId="26A1DAEF" w:rsidR="000A7479" w:rsidRPr="000039BC" w:rsidRDefault="008F7850"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Training content</w:t>
            </w:r>
            <w:r w:rsidR="000A7479" w:rsidRPr="000039BC">
              <w:rPr>
                <w:rFonts w:eastAsia="Times New Roman" w:cstheme="minorHAnsi"/>
                <w:color w:val="000000"/>
                <w:sz w:val="20"/>
                <w:szCs w:val="20"/>
                <w:lang w:val="en-GB" w:eastAsia="fr-FR" w:bidi="ar-SA"/>
              </w:rPr>
              <w:t>:</w:t>
            </w:r>
          </w:p>
          <w:p w14:paraId="29EAAA81" w14:textId="6CDFA27E"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working with his team on the structural work</w:t>
            </w:r>
          </w:p>
          <w:p w14:paraId="5A69B382" w14:textId="4AF6C018"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organization of day-to-day work of the structural work team</w:t>
            </w:r>
          </w:p>
          <w:p w14:paraId="773426DE" w14:textId="269ECD3D"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execution of the structural works entrusted to the team</w:t>
            </w:r>
          </w:p>
          <w:p w14:paraId="35347115" w14:textId="147E28DF"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review of the team’s daily production</w:t>
            </w:r>
          </w:p>
          <w:p w14:paraId="692E2825" w14:textId="77777777"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dialogue with team and hierarchy</w:t>
            </w:r>
          </w:p>
          <w:p w14:paraId="46F2A032" w14:textId="24490BF2" w:rsidR="008F7850" w:rsidRPr="000039BC" w:rsidRDefault="008F7850" w:rsidP="000A7479">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animation of his/her team</w:t>
            </w:r>
          </w:p>
          <w:p w14:paraId="4973E476" w14:textId="5D76CA44" w:rsidR="000A7479" w:rsidRPr="000039BC" w:rsidRDefault="000A7479" w:rsidP="000A7479">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lastRenderedPageBreak/>
              <w:t>Validation</w:t>
            </w:r>
            <w:r w:rsidRPr="000039BC">
              <w:rPr>
                <w:rFonts w:eastAsia="Times New Roman" w:cstheme="minorHAnsi"/>
                <w:color w:val="000000"/>
                <w:sz w:val="20"/>
                <w:szCs w:val="20"/>
                <w:lang w:val="en-GB" w:eastAsia="fr-FR" w:bidi="ar-SA"/>
              </w:rPr>
              <w:t xml:space="preserve">: </w:t>
            </w:r>
            <w:r w:rsidR="008F7850" w:rsidRPr="000039BC">
              <w:rPr>
                <w:rFonts w:eastAsia="Times New Roman" w:cstheme="minorHAnsi"/>
                <w:color w:val="000000"/>
                <w:sz w:val="20"/>
                <w:szCs w:val="20"/>
                <w:lang w:val="en-GB" w:eastAsia="fr-FR" w:bidi="ar-SA"/>
              </w:rPr>
              <w:t xml:space="preserve">Professional title issued by the Ministry of Employment and registered in the </w:t>
            </w:r>
            <w:r w:rsidR="00C42DF6" w:rsidRPr="000039BC">
              <w:rPr>
                <w:rFonts w:eastAsia="Times New Roman" w:cstheme="minorHAnsi"/>
                <w:color w:val="000000"/>
                <w:sz w:val="20"/>
                <w:szCs w:val="20"/>
                <w:lang w:val="en-GB" w:eastAsia="fr-FR" w:bidi="ar-SA"/>
              </w:rPr>
              <w:t>NDPC</w:t>
            </w:r>
            <w:r w:rsidR="00C42DF6" w:rsidRPr="000039BC">
              <w:rPr>
                <w:rStyle w:val="Appelnotedebasdep"/>
                <w:rFonts w:eastAsia="Times New Roman" w:cstheme="minorHAnsi"/>
                <w:color w:val="000000"/>
                <w:sz w:val="20"/>
                <w:szCs w:val="20"/>
                <w:lang w:val="en-GB" w:eastAsia="fr-FR" w:bidi="ar-SA"/>
              </w:rPr>
              <w:footnoteReference w:id="3"/>
            </w:r>
            <w:r w:rsidR="00C42DF6" w:rsidRPr="000039BC">
              <w:rPr>
                <w:rFonts w:eastAsia="Times New Roman" w:cstheme="minorHAnsi"/>
                <w:color w:val="000000"/>
                <w:sz w:val="20"/>
                <w:szCs w:val="20"/>
                <w:lang w:val="en-GB" w:eastAsia="fr-FR" w:bidi="ar-SA"/>
              </w:rPr>
              <w:t>.</w:t>
            </w:r>
          </w:p>
          <w:p w14:paraId="35B79EEA" w14:textId="51BDA4D7" w:rsidR="0064727D" w:rsidRPr="000039BC" w:rsidRDefault="0064727D" w:rsidP="00EE2ED7">
            <w:pPr>
              <w:spacing w:after="0" w:line="240" w:lineRule="auto"/>
              <w:jc w:val="both"/>
              <w:rPr>
                <w:rFonts w:eastAsia="Times New Roman" w:cstheme="minorHAnsi"/>
                <w:color w:val="000000"/>
                <w:sz w:val="20"/>
                <w:szCs w:val="20"/>
                <w:lang w:val="en-GB" w:eastAsia="fr-FR" w:bidi="ar-SA"/>
              </w:rPr>
            </w:pPr>
          </w:p>
          <w:p w14:paraId="2BE9A5BF" w14:textId="3B4D8816" w:rsidR="000E4A3D" w:rsidRPr="000039BC" w:rsidRDefault="000E4A3D" w:rsidP="000E4A3D">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70C0"/>
                <w:sz w:val="20"/>
                <w:szCs w:val="20"/>
                <w:lang w:val="en-GB" w:eastAsia="fr-FR" w:bidi="ar-SA"/>
              </w:rPr>
              <w:t xml:space="preserve">(3) </w:t>
            </w:r>
            <w:r w:rsidR="00B7396D"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w:t>
            </w:r>
            <w:r w:rsidR="00B7396D" w:rsidRPr="000039BC">
              <w:rPr>
                <w:rFonts w:eastAsia="Times New Roman" w:cstheme="minorHAnsi"/>
                <w:color w:val="000000"/>
                <w:sz w:val="20"/>
                <w:szCs w:val="20"/>
                <w:lang w:val="en-GB" w:eastAsia="fr-FR" w:bidi="ar-SA"/>
              </w:rPr>
              <w:t xml:space="preserve"> </w:t>
            </w:r>
            <w:r w:rsidR="00B7396D" w:rsidRPr="000039BC">
              <w:rPr>
                <w:rFonts w:eastAsia="Times New Roman" w:cstheme="minorHAnsi"/>
                <w:b/>
                <w:bCs/>
                <w:color w:val="000000"/>
                <w:sz w:val="20"/>
                <w:szCs w:val="20"/>
                <w:lang w:val="en-GB" w:eastAsia="fr-FR" w:bidi="ar-SA"/>
              </w:rPr>
              <w:t>Sustainable Construction Team Leader</w:t>
            </w:r>
          </w:p>
          <w:p w14:paraId="3D886907" w14:textId="549DD968" w:rsidR="000E4A3D" w:rsidRPr="000039BC" w:rsidRDefault="00B7396D" w:rsidP="000E4A3D">
            <w:pPr>
              <w:spacing w:after="0" w:line="240" w:lineRule="auto"/>
              <w:jc w:val="both"/>
              <w:rPr>
                <w:sz w:val="20"/>
                <w:szCs w:val="20"/>
                <w:lang w:val="en-GB"/>
              </w:rPr>
            </w:pPr>
            <w:r w:rsidRPr="000039BC">
              <w:rPr>
                <w:rFonts w:eastAsia="Times New Roman" w:cstheme="minorHAnsi"/>
                <w:b/>
                <w:bCs/>
                <w:color w:val="0070C0"/>
                <w:sz w:val="20"/>
                <w:szCs w:val="20"/>
                <w:lang w:val="en-GB" w:eastAsia="fr-FR" w:bidi="ar-SA"/>
              </w:rPr>
              <w:t>Duration</w:t>
            </w:r>
            <w:r w:rsidR="000E4A3D" w:rsidRPr="000039BC">
              <w:rPr>
                <w:rFonts w:eastAsia="Times New Roman" w:cstheme="minorHAnsi"/>
                <w:color w:val="000000"/>
                <w:sz w:val="20"/>
                <w:szCs w:val="20"/>
                <w:lang w:val="en-GB" w:eastAsia="fr-FR" w:bidi="ar-SA"/>
              </w:rPr>
              <w:t xml:space="preserve">: 2 </w:t>
            </w:r>
            <w:r w:rsidRPr="000039BC">
              <w:rPr>
                <w:rFonts w:eastAsia="Times New Roman" w:cstheme="minorHAnsi"/>
                <w:color w:val="000000"/>
                <w:sz w:val="20"/>
                <w:szCs w:val="20"/>
                <w:lang w:val="en-GB" w:eastAsia="fr-FR" w:bidi="ar-SA"/>
              </w:rPr>
              <w:t xml:space="preserve">weeks in a company and 1 week in the VET centre, or around 900 hours of training overt 2 years, 75% of which is technical and 25% theoretical. </w:t>
            </w:r>
          </w:p>
          <w:p w14:paraId="353206D0" w14:textId="0C3FC323" w:rsidR="000E4A3D" w:rsidRPr="000039BC" w:rsidRDefault="000E4A3D" w:rsidP="000E4A3D">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 xml:space="preserve">: </w:t>
            </w:r>
            <w:r w:rsidR="00B7396D" w:rsidRPr="000039BC">
              <w:rPr>
                <w:rFonts w:eastAsia="Times New Roman" w:cstheme="minorHAnsi"/>
                <w:color w:val="000000"/>
                <w:sz w:val="20"/>
                <w:szCs w:val="20"/>
                <w:lang w:val="en-GB" w:eastAsia="fr-FR" w:bidi="ar-SA"/>
              </w:rPr>
              <w:t xml:space="preserve">initial </w:t>
            </w:r>
            <w:r w:rsidR="00B7396D" w:rsidRPr="000039BC">
              <w:rPr>
                <w:color w:val="000000"/>
                <w:sz w:val="20"/>
                <w:szCs w:val="20"/>
                <w:lang w:val="en-GB"/>
              </w:rPr>
              <w:t>apprenticeship</w:t>
            </w:r>
            <w:r w:rsidR="00B7396D" w:rsidRPr="000039BC">
              <w:rPr>
                <w:rFonts w:eastAsia="Times New Roman" w:cstheme="minorHAnsi"/>
                <w:color w:val="000000"/>
                <w:sz w:val="20"/>
                <w:szCs w:val="20"/>
                <w:lang w:val="en-GB" w:eastAsia="fr-FR" w:bidi="ar-SA"/>
              </w:rPr>
              <w:t xml:space="preserve"> training</w:t>
            </w:r>
          </w:p>
          <w:p w14:paraId="5B3C2829" w14:textId="58DC2C68" w:rsidR="000E4A3D" w:rsidRPr="000039BC" w:rsidRDefault="00EA7924" w:rsidP="000E4A3D">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w:t>
            </w:r>
            <w:r w:rsidR="000E4A3D" w:rsidRPr="000039BC">
              <w:rPr>
                <w:rFonts w:eastAsia="Times New Roman" w:cstheme="minorHAnsi"/>
                <w:color w:val="000000"/>
                <w:sz w:val="20"/>
                <w:szCs w:val="20"/>
                <w:lang w:val="en-GB" w:eastAsia="fr-FR" w:bidi="ar-SA"/>
              </w:rPr>
              <w:t xml:space="preserve">: </w:t>
            </w:r>
            <w:r w:rsidR="00B7396D" w:rsidRPr="000039BC">
              <w:rPr>
                <w:rFonts w:eastAsia="Times New Roman" w:cstheme="minorHAnsi"/>
                <w:color w:val="000000"/>
                <w:sz w:val="20"/>
                <w:szCs w:val="20"/>
                <w:lang w:val="en-GB" w:eastAsia="fr-FR" w:bidi="ar-SA"/>
              </w:rPr>
              <w:t>IV</w:t>
            </w:r>
          </w:p>
          <w:p w14:paraId="2DDD9B7D" w14:textId="5205A7AA" w:rsidR="000E4A3D" w:rsidRPr="000039BC" w:rsidRDefault="00EA7924" w:rsidP="000E4A3D">
            <w:pPr>
              <w:pStyle w:val="NormalWeb"/>
              <w:spacing w:before="0" w:beforeAutospacing="0" w:after="0" w:afterAutospacing="0"/>
              <w:rPr>
                <w:rFonts w:asciiTheme="minorHAnsi" w:hAnsiTheme="minorHAnsi" w:cstheme="minorHAnsi"/>
                <w:color w:val="000000"/>
                <w:sz w:val="20"/>
                <w:szCs w:val="20"/>
                <w:lang w:val="en-GB"/>
              </w:rPr>
            </w:pPr>
            <w:r w:rsidRPr="000039BC">
              <w:rPr>
                <w:rFonts w:asciiTheme="minorHAnsi" w:hAnsiTheme="minorHAnsi" w:cstheme="minorHAnsi"/>
                <w:b/>
                <w:bCs/>
                <w:color w:val="0070C0"/>
                <w:sz w:val="20"/>
                <w:szCs w:val="20"/>
                <w:lang w:val="en-GB"/>
              </w:rPr>
              <w:t>Developer</w:t>
            </w:r>
            <w:r w:rsidR="000E4A3D"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32485F"/>
                <w:sz w:val="20"/>
                <w:szCs w:val="20"/>
                <w:shd w:val="clear" w:color="auto" w:fill="FFFFFF"/>
                <w:lang w:val="en-GB"/>
              </w:rPr>
              <w:t>Chamber of Commerce and of Territorial Industry (CCTI) of Drôme. Training provided at the PTC</w:t>
            </w:r>
            <w:r w:rsidRPr="000039BC">
              <w:rPr>
                <w:rStyle w:val="Appelnotedebasdep"/>
                <w:rFonts w:asciiTheme="minorHAnsi" w:hAnsiTheme="minorHAnsi" w:cstheme="minorHAnsi"/>
                <w:color w:val="32485F"/>
                <w:sz w:val="20"/>
                <w:szCs w:val="20"/>
                <w:shd w:val="clear" w:color="auto" w:fill="FFFFFF"/>
                <w:lang w:val="en-GB"/>
              </w:rPr>
              <w:footnoteReference w:id="4"/>
            </w:r>
            <w:r w:rsidRPr="000039BC">
              <w:rPr>
                <w:rFonts w:asciiTheme="minorHAnsi" w:hAnsiTheme="minorHAnsi" w:cstheme="minorHAnsi"/>
                <w:color w:val="32485F"/>
                <w:sz w:val="20"/>
                <w:szCs w:val="20"/>
                <w:shd w:val="clear" w:color="auto" w:fill="FFFFFF"/>
                <w:lang w:val="en-GB"/>
              </w:rPr>
              <w:t xml:space="preserve"> of Sainte-Barbe (Loos-en-Gohelle 62)</w:t>
            </w:r>
          </w:p>
          <w:p w14:paraId="29A2E826" w14:textId="438F91A7" w:rsidR="000E4A3D" w:rsidRPr="000039BC" w:rsidRDefault="00EA7924" w:rsidP="000E4A3D">
            <w:pPr>
              <w:pStyle w:val="NormalWeb"/>
              <w:spacing w:before="0" w:beforeAutospacing="0" w:after="0" w:afterAutospacing="0"/>
              <w:jc w:val="both"/>
              <w:rPr>
                <w:rFonts w:asciiTheme="minorHAnsi" w:hAnsiTheme="minorHAnsi" w:cstheme="minorHAnsi"/>
                <w:color w:val="000000"/>
                <w:sz w:val="20"/>
                <w:szCs w:val="20"/>
                <w:lang w:val="en-GB"/>
              </w:rPr>
            </w:pPr>
            <w:r w:rsidRPr="000039BC">
              <w:rPr>
                <w:rFonts w:asciiTheme="minorHAnsi" w:hAnsiTheme="minorHAnsi" w:cstheme="minorHAnsi"/>
                <w:b/>
                <w:bCs/>
                <w:color w:val="0070C0"/>
                <w:sz w:val="20"/>
                <w:szCs w:val="20"/>
                <w:lang w:val="en-GB"/>
              </w:rPr>
              <w:t>Goals</w:t>
            </w:r>
            <w:r w:rsidR="000E4A3D" w:rsidRPr="000039BC">
              <w:rPr>
                <w:rFonts w:asciiTheme="minorHAnsi" w:hAnsiTheme="minorHAnsi" w:cstheme="minorHAnsi"/>
                <w:color w:val="000000"/>
                <w:sz w:val="20"/>
                <w:szCs w:val="20"/>
                <w:lang w:val="en-GB"/>
              </w:rPr>
              <w:t>:</w:t>
            </w:r>
            <w:r w:rsidR="000E4A3D" w:rsidRPr="000039BC">
              <w:rPr>
                <w:rFonts w:cstheme="minorHAnsi"/>
                <w:color w:val="000000"/>
                <w:sz w:val="20"/>
                <w:szCs w:val="20"/>
                <w:lang w:val="en-GB"/>
              </w:rPr>
              <w:t xml:space="preserve"> </w:t>
            </w:r>
            <w:r w:rsidRPr="000039BC">
              <w:rPr>
                <w:rFonts w:asciiTheme="minorHAnsi" w:hAnsiTheme="minorHAnsi" w:cstheme="minorHAnsi"/>
                <w:color w:val="32485F"/>
                <w:sz w:val="20"/>
                <w:szCs w:val="20"/>
                <w:shd w:val="clear" w:color="auto" w:fill="FFFFFF"/>
                <w:lang w:val="en-GB"/>
              </w:rPr>
              <w:t xml:space="preserve">The </w:t>
            </w:r>
            <w:r w:rsidRPr="000039BC">
              <w:rPr>
                <w:rFonts w:asciiTheme="minorHAnsi" w:hAnsiTheme="minorHAnsi" w:cstheme="minorHAnsi"/>
                <w:b/>
                <w:bCs/>
                <w:color w:val="32485F"/>
                <w:sz w:val="20"/>
                <w:szCs w:val="20"/>
                <w:shd w:val="clear" w:color="auto" w:fill="FFFFFF"/>
                <w:lang w:val="en-GB"/>
              </w:rPr>
              <w:t>Sustainable Construction Team Leader</w:t>
            </w:r>
            <w:r w:rsidRPr="000039BC">
              <w:rPr>
                <w:rFonts w:asciiTheme="minorHAnsi" w:hAnsiTheme="minorHAnsi" w:cstheme="minorHAnsi"/>
                <w:color w:val="32485F"/>
                <w:sz w:val="20"/>
                <w:szCs w:val="20"/>
                <w:shd w:val="clear" w:color="auto" w:fill="FFFFFF"/>
                <w:lang w:val="en-GB"/>
              </w:rPr>
              <w:t xml:space="preserve"> </w:t>
            </w:r>
            <w:r w:rsidR="000126B8" w:rsidRPr="000039BC">
              <w:rPr>
                <w:rFonts w:asciiTheme="minorHAnsi" w:hAnsiTheme="minorHAnsi" w:cstheme="minorHAnsi"/>
                <w:color w:val="32485F"/>
                <w:sz w:val="20"/>
                <w:szCs w:val="20"/>
                <w:shd w:val="clear" w:color="auto" w:fill="FFFFFF"/>
                <w:lang w:val="en-GB"/>
              </w:rPr>
              <w:t>can</w:t>
            </w:r>
            <w:r w:rsidRPr="000039BC">
              <w:rPr>
                <w:rFonts w:asciiTheme="minorHAnsi" w:hAnsiTheme="minorHAnsi" w:cstheme="minorHAnsi"/>
                <w:color w:val="32485F"/>
                <w:sz w:val="20"/>
                <w:szCs w:val="20"/>
                <w:shd w:val="clear" w:color="auto" w:fill="FFFFFF"/>
                <w:lang w:val="en-GB"/>
              </w:rPr>
              <w:t xml:space="preserve"> prepare, organize and implement an insulated and airtight envelope while respecting the principles of sustainable development. The training will enable him to acquire the technical learnings:</w:t>
            </w:r>
          </w:p>
          <w:p w14:paraId="3C9C0A19" w14:textId="7F819B3D"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color w:val="000000"/>
                <w:sz w:val="20"/>
                <w:szCs w:val="20"/>
                <w:lang w:val="en-GB"/>
              </w:rPr>
              <w:t>Elaborate</w:t>
            </w:r>
            <w:r w:rsidRPr="000039BC">
              <w:rPr>
                <w:rFonts w:eastAsia="Times New Roman" w:cstheme="minorHAnsi"/>
                <w:color w:val="000000"/>
                <w:sz w:val="20"/>
                <w:szCs w:val="20"/>
                <w:lang w:val="en-GB" w:eastAsia="fr-FR" w:bidi="ar-SA"/>
              </w:rPr>
              <w:t xml:space="preserve"> building diagnostic</w:t>
            </w:r>
          </w:p>
          <w:p w14:paraId="30B04FED" w14:textId="2A2D62F4"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Lead the interventions</w:t>
            </w:r>
          </w:p>
          <w:p w14:paraId="2A3A04C8" w14:textId="469D7140"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Plan and organize a construction site, ensuring the principles of eco-construction are respected</w:t>
            </w:r>
          </w:p>
          <w:p w14:paraId="210E83F0" w14:textId="7544F1FD"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Lead and perform work</w:t>
            </w:r>
          </w:p>
          <w:p w14:paraId="71046E1E" w14:textId="79C1A516"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Identify the parameters (obtain the best thermal performance)</w:t>
            </w:r>
          </w:p>
          <w:p w14:paraId="14E733D5" w14:textId="09B62A77"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Learn and communicate</w:t>
            </w:r>
          </w:p>
          <w:p w14:paraId="27EBC6A9" w14:textId="7B0AD4F2" w:rsidR="000E4A3D" w:rsidRPr="000039BC" w:rsidRDefault="00EA7924" w:rsidP="000E4A3D">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0000"/>
                <w:sz w:val="20"/>
                <w:szCs w:val="20"/>
                <w:lang w:val="en-GB" w:eastAsia="fr-FR" w:bidi="ar-SA"/>
              </w:rPr>
              <w:t xml:space="preserve">Training </w:t>
            </w:r>
            <w:r w:rsidRPr="000039BC">
              <w:rPr>
                <w:rFonts w:eastAsia="Times New Roman" w:cstheme="minorHAnsi"/>
                <w:b/>
                <w:bCs/>
                <w:color w:val="0070C0"/>
                <w:sz w:val="20"/>
                <w:szCs w:val="20"/>
                <w:lang w:val="en-GB" w:eastAsia="fr-FR" w:bidi="ar-SA"/>
              </w:rPr>
              <w:t>content</w:t>
            </w:r>
            <w:r w:rsidR="000E4A3D" w:rsidRPr="000039BC">
              <w:rPr>
                <w:rFonts w:eastAsia="Times New Roman" w:cstheme="minorHAnsi"/>
                <w:b/>
                <w:bCs/>
                <w:color w:val="000000"/>
                <w:sz w:val="20"/>
                <w:szCs w:val="20"/>
                <w:lang w:val="en-GB" w:eastAsia="fr-FR" w:bidi="ar-SA"/>
              </w:rPr>
              <w:t>:</w:t>
            </w:r>
          </w:p>
          <w:p w14:paraId="7AA1A3B1" w14:textId="57FCB8A3" w:rsidR="00EA7924" w:rsidRPr="000039BC" w:rsidRDefault="00EA7924"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Thermal and hygrometric characteristics of the frame according to the characteristics of the materials constituting it, the plans and the environment of the frame, </w:t>
            </w:r>
            <w:r w:rsidR="00D37B8D" w:rsidRPr="000039BC">
              <w:rPr>
                <w:rFonts w:eastAsia="Times New Roman" w:cstheme="minorHAnsi"/>
                <w:color w:val="000000"/>
                <w:sz w:val="20"/>
                <w:szCs w:val="20"/>
                <w:lang w:val="en-GB" w:eastAsia="fr-FR" w:bidi="ar-SA"/>
              </w:rPr>
              <w:t>considering</w:t>
            </w:r>
            <w:r w:rsidRPr="000039BC">
              <w:rPr>
                <w:rFonts w:eastAsia="Times New Roman" w:cstheme="minorHAnsi"/>
                <w:color w:val="000000"/>
                <w:sz w:val="20"/>
                <w:szCs w:val="20"/>
                <w:lang w:val="en-GB" w:eastAsia="fr-FR" w:bidi="ar-SA"/>
              </w:rPr>
              <w:t xml:space="preserve"> the statutory instruments</w:t>
            </w:r>
          </w:p>
          <w:p w14:paraId="15441C49" w14:textId="18FBAAE7" w:rsidR="00D37B8D" w:rsidRPr="000039BC" w:rsidRDefault="00D37B8D"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Diagnosis and proposals of thermal target of the building (renovation or new)</w:t>
            </w:r>
          </w:p>
          <w:p w14:paraId="09D80D67" w14:textId="4A8835A0" w:rsidR="00D37B8D" w:rsidRPr="000039BC" w:rsidRDefault="00D37B8D"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High-performance technical solutions to achieve energy goals</w:t>
            </w:r>
          </w:p>
          <w:p w14:paraId="667E260C" w14:textId="2AA205AC" w:rsidR="00D37B8D" w:rsidRPr="000039BC" w:rsidRDefault="00D37B8D"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Implementation of building envelope techniques (insulation, air tightness, duct clearance) with workers who are supervised by the team leader</w:t>
            </w:r>
          </w:p>
          <w:p w14:paraId="24C055AD" w14:textId="74A82838" w:rsidR="00D37B8D" w:rsidRPr="000039BC" w:rsidRDefault="00D37B8D" w:rsidP="000E4A3D">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Summary report upstream and downstream of the operation, prepared with the various means of information and communication available</w:t>
            </w:r>
          </w:p>
          <w:p w14:paraId="1D9CD3EE" w14:textId="55449F04" w:rsidR="000E4A3D" w:rsidRPr="000039BC" w:rsidRDefault="000E4A3D" w:rsidP="000E4A3D">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w:t>
            </w:r>
            <w:r w:rsidR="00D37B8D" w:rsidRPr="000039BC">
              <w:rPr>
                <w:rFonts w:eastAsia="Times New Roman" w:cstheme="minorHAnsi"/>
                <w:color w:val="000000"/>
                <w:sz w:val="20"/>
                <w:szCs w:val="20"/>
                <w:lang w:val="en-GB" w:eastAsia="fr-FR" w:bidi="ar-SA"/>
              </w:rPr>
              <w:t xml:space="preserve"> Professional title issued by the Ministry of Employment and registered in the NDPC</w:t>
            </w:r>
            <w:r w:rsidR="00D37B8D" w:rsidRPr="000039BC" w:rsidDel="00D37B8D">
              <w:rPr>
                <w:rFonts w:eastAsia="Times New Roman" w:cstheme="minorHAnsi"/>
                <w:color w:val="000000"/>
                <w:sz w:val="20"/>
                <w:szCs w:val="20"/>
                <w:lang w:val="en-GB" w:eastAsia="fr-FR" w:bidi="ar-SA"/>
              </w:rPr>
              <w:t xml:space="preserve"> </w:t>
            </w:r>
          </w:p>
          <w:p w14:paraId="2A49C2CD" w14:textId="77777777" w:rsidR="000A7479" w:rsidRPr="000039BC" w:rsidRDefault="000A7479" w:rsidP="00EE2ED7">
            <w:pPr>
              <w:spacing w:after="0" w:line="240" w:lineRule="auto"/>
              <w:jc w:val="both"/>
              <w:rPr>
                <w:rFonts w:eastAsia="Times New Roman" w:cstheme="minorHAnsi"/>
                <w:color w:val="000000"/>
                <w:sz w:val="20"/>
                <w:szCs w:val="20"/>
                <w:lang w:val="en-GB" w:eastAsia="fr-FR" w:bidi="ar-SA"/>
              </w:rPr>
            </w:pPr>
          </w:p>
          <w:p w14:paraId="55319A40" w14:textId="2DA04D22" w:rsidR="0029310E" w:rsidRPr="000039BC" w:rsidRDefault="00D56FE2"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4</w:t>
            </w:r>
            <w:r w:rsidRPr="000039BC">
              <w:rPr>
                <w:rFonts w:eastAsia="Times New Roman" w:cstheme="minorHAnsi"/>
                <w:b/>
                <w:bCs/>
                <w:color w:val="0070C0"/>
                <w:sz w:val="20"/>
                <w:szCs w:val="20"/>
                <w:lang w:val="en-GB" w:eastAsia="fr-FR" w:bidi="ar-SA"/>
              </w:rPr>
              <w:t xml:space="preserve">) </w:t>
            </w:r>
            <w:r w:rsidR="00D37B8D" w:rsidRPr="000039BC">
              <w:rPr>
                <w:rFonts w:eastAsia="Times New Roman" w:cstheme="minorHAnsi"/>
                <w:b/>
                <w:bCs/>
                <w:color w:val="0070C0"/>
                <w:sz w:val="20"/>
                <w:szCs w:val="20"/>
                <w:lang w:val="en-GB" w:eastAsia="fr-FR" w:bidi="ar-SA"/>
              </w:rPr>
              <w:t>Name of the training</w:t>
            </w:r>
            <w:r w:rsidR="0029310E" w:rsidRPr="000039BC">
              <w:rPr>
                <w:rFonts w:eastAsia="Times New Roman" w:cstheme="minorHAnsi"/>
                <w:color w:val="000000"/>
                <w:sz w:val="20"/>
                <w:szCs w:val="20"/>
                <w:lang w:val="en-GB" w:eastAsia="fr-FR" w:bidi="ar-SA"/>
              </w:rPr>
              <w:t>:</w:t>
            </w:r>
            <w:r w:rsidR="00D37B8D" w:rsidRPr="000039BC">
              <w:rPr>
                <w:rFonts w:eastAsia="Times New Roman" w:cstheme="minorHAnsi"/>
                <w:color w:val="000000"/>
                <w:sz w:val="20"/>
                <w:szCs w:val="20"/>
                <w:lang w:val="en-GB" w:eastAsia="fr-FR" w:bidi="ar-SA"/>
              </w:rPr>
              <w:t xml:space="preserve"> </w:t>
            </w:r>
            <w:r w:rsidR="00D37B8D" w:rsidRPr="000039BC">
              <w:rPr>
                <w:rFonts w:eastAsia="Times New Roman" w:cstheme="minorHAnsi"/>
                <w:b/>
                <w:bCs/>
                <w:color w:val="000000"/>
                <w:sz w:val="20"/>
                <w:szCs w:val="20"/>
                <w:lang w:val="en-GB" w:eastAsia="fr-FR" w:bidi="ar-SA"/>
              </w:rPr>
              <w:t>Building site coordinator and manager</w:t>
            </w:r>
            <w:r w:rsidR="00D37B8D" w:rsidRPr="000039BC" w:rsidDel="00D37B8D">
              <w:rPr>
                <w:rFonts w:eastAsia="Times New Roman" w:cstheme="minorHAnsi"/>
                <w:color w:val="000000"/>
                <w:sz w:val="20"/>
                <w:szCs w:val="20"/>
                <w:lang w:val="en-GB" w:eastAsia="fr-FR" w:bidi="ar-SA"/>
              </w:rPr>
              <w:t xml:space="preserve"> </w:t>
            </w:r>
          </w:p>
          <w:p w14:paraId="3135987D" w14:textId="7C01577D" w:rsidR="00671E31" w:rsidRPr="000039BC" w:rsidRDefault="00D37B8D"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Duration</w:t>
            </w:r>
            <w:r w:rsidR="00671E31" w:rsidRPr="000039BC">
              <w:rPr>
                <w:rFonts w:eastAsia="Times New Roman" w:cstheme="minorHAnsi"/>
                <w:color w:val="000000"/>
                <w:sz w:val="20"/>
                <w:szCs w:val="20"/>
                <w:lang w:val="en-GB" w:eastAsia="fr-FR" w:bidi="ar-SA"/>
              </w:rPr>
              <w:t xml:space="preserve">: </w:t>
            </w:r>
            <w:r w:rsidR="00B67598" w:rsidRPr="000039BC">
              <w:rPr>
                <w:rFonts w:eastAsia="Times New Roman" w:cstheme="minorHAnsi"/>
                <w:color w:val="000000"/>
                <w:sz w:val="20"/>
                <w:szCs w:val="20"/>
                <w:lang w:val="en-GB" w:eastAsia="fr-FR" w:bidi="ar-SA"/>
              </w:rPr>
              <w:t xml:space="preserve">1 908 </w:t>
            </w:r>
            <w:r w:rsidR="00770AB4" w:rsidRPr="000039BC">
              <w:rPr>
                <w:color w:val="000000"/>
                <w:sz w:val="20"/>
                <w:szCs w:val="20"/>
                <w:lang w:val="en-GB"/>
              </w:rPr>
              <w:t>hours</w:t>
            </w:r>
            <w:r w:rsidRPr="000039BC">
              <w:rPr>
                <w:rFonts w:eastAsia="Times New Roman" w:cstheme="minorHAnsi"/>
                <w:color w:val="000000"/>
                <w:sz w:val="20"/>
                <w:szCs w:val="20"/>
                <w:lang w:val="en-GB" w:eastAsia="fr-FR" w:bidi="ar-SA"/>
              </w:rPr>
              <w:t xml:space="preserve"> </w:t>
            </w:r>
            <w:r w:rsidR="00770AB4" w:rsidRPr="000039BC">
              <w:rPr>
                <w:rFonts w:eastAsia="Times New Roman" w:cstheme="minorHAnsi"/>
                <w:color w:val="000000"/>
                <w:sz w:val="20"/>
                <w:szCs w:val="20"/>
                <w:lang w:val="en-GB" w:eastAsia="fr-FR" w:bidi="ar-SA"/>
              </w:rPr>
              <w:t xml:space="preserve">(977 </w:t>
            </w:r>
            <w:r w:rsidR="00770AB4" w:rsidRPr="000039BC">
              <w:rPr>
                <w:color w:val="000000"/>
                <w:sz w:val="20"/>
                <w:szCs w:val="20"/>
                <w:lang w:val="en-GB"/>
              </w:rPr>
              <w:t>hours</w:t>
            </w:r>
            <w:r w:rsidR="00770AB4" w:rsidRPr="000039BC">
              <w:rPr>
                <w:rFonts w:eastAsia="Times New Roman" w:cstheme="minorHAnsi"/>
                <w:color w:val="000000"/>
                <w:sz w:val="20"/>
                <w:szCs w:val="20"/>
                <w:lang w:val="en-GB" w:eastAsia="fr-FR" w:bidi="ar-SA"/>
              </w:rPr>
              <w:t xml:space="preserve"> in training centre, 931 hours in company) </w:t>
            </w:r>
          </w:p>
          <w:p w14:paraId="53E82C7F" w14:textId="6C68515E" w:rsidR="0064727D" w:rsidRPr="000039BC" w:rsidRDefault="0064727D"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w:t>
            </w:r>
            <w:r w:rsidR="00770AB4" w:rsidRPr="000039BC">
              <w:rPr>
                <w:rFonts w:eastAsia="Times New Roman" w:cstheme="minorHAnsi"/>
                <w:color w:val="000000"/>
                <w:sz w:val="20"/>
                <w:szCs w:val="20"/>
                <w:lang w:val="en-GB" w:eastAsia="fr-FR" w:bidi="ar-SA"/>
              </w:rPr>
              <w:t xml:space="preserve"> </w:t>
            </w:r>
            <w:r w:rsidR="00770AB4" w:rsidRPr="000039BC">
              <w:rPr>
                <w:color w:val="000000"/>
                <w:sz w:val="20"/>
                <w:szCs w:val="20"/>
                <w:lang w:val="en-GB"/>
              </w:rPr>
              <w:t>apprenticeship</w:t>
            </w:r>
            <w:r w:rsidR="00770AB4" w:rsidRPr="000039BC">
              <w:rPr>
                <w:rFonts w:eastAsia="Times New Roman" w:cstheme="minorHAnsi"/>
                <w:color w:val="000000"/>
                <w:sz w:val="20"/>
                <w:szCs w:val="20"/>
                <w:lang w:val="en-GB" w:eastAsia="fr-FR" w:bidi="ar-SA"/>
              </w:rPr>
              <w:t xml:space="preserve"> or continuing training</w:t>
            </w:r>
            <w:r w:rsidR="00770AB4" w:rsidRPr="000039BC" w:rsidDel="00770AB4">
              <w:rPr>
                <w:rFonts w:eastAsia="Times New Roman" w:cstheme="minorHAnsi"/>
                <w:color w:val="000000"/>
                <w:sz w:val="20"/>
                <w:szCs w:val="20"/>
                <w:lang w:val="en-GB" w:eastAsia="fr-FR" w:bidi="ar-SA"/>
              </w:rPr>
              <w:t xml:space="preserve"> </w:t>
            </w:r>
          </w:p>
          <w:p w14:paraId="421ACA0F" w14:textId="26CC1974" w:rsidR="0029310E" w:rsidRPr="000039BC" w:rsidRDefault="00770AB4"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w:t>
            </w:r>
            <w:r w:rsidR="0029310E" w:rsidRPr="000039BC">
              <w:rPr>
                <w:rFonts w:eastAsia="Times New Roman" w:cstheme="minorHAnsi"/>
                <w:color w:val="000000"/>
                <w:sz w:val="20"/>
                <w:szCs w:val="20"/>
                <w:lang w:val="en-GB" w:eastAsia="fr-FR" w:bidi="ar-SA"/>
              </w:rPr>
              <w:t>:</w:t>
            </w:r>
            <w:r w:rsidR="00671E31"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V</w:t>
            </w:r>
          </w:p>
          <w:p w14:paraId="40C494AC" w14:textId="22459521" w:rsidR="00671E31" w:rsidRPr="000039BC" w:rsidRDefault="00770AB4" w:rsidP="00EE2ED7">
            <w:pPr>
              <w:pStyle w:val="Default"/>
              <w:rPr>
                <w:rFonts w:ascii="Arial" w:hAnsi="Arial" w:cs="Arial"/>
                <w:color w:val="033E5F"/>
                <w:sz w:val="21"/>
                <w:szCs w:val="21"/>
                <w:lang w:val="en-GB"/>
              </w:rPr>
            </w:pPr>
            <w:r w:rsidRPr="000039BC">
              <w:rPr>
                <w:rFonts w:eastAsia="Times New Roman" w:cstheme="minorHAnsi"/>
                <w:b/>
                <w:bCs/>
                <w:color w:val="0070C0"/>
                <w:sz w:val="20"/>
                <w:szCs w:val="20"/>
                <w:lang w:val="en-GB" w:eastAsia="fr-FR"/>
              </w:rPr>
              <w:t>Developer</w:t>
            </w:r>
            <w:r w:rsidRPr="000039BC">
              <w:rPr>
                <w:rFonts w:eastAsia="Times New Roman" w:cstheme="minorHAnsi"/>
                <w:sz w:val="20"/>
                <w:szCs w:val="20"/>
                <w:lang w:val="en-GB" w:eastAsia="fr-FR"/>
              </w:rPr>
              <w:t> </w:t>
            </w:r>
            <w:r w:rsidR="00671E31" w:rsidRPr="000039BC">
              <w:rPr>
                <w:rFonts w:eastAsia="Times New Roman" w:cstheme="minorHAnsi"/>
                <w:sz w:val="20"/>
                <w:szCs w:val="20"/>
                <w:lang w:val="en-GB" w:eastAsia="fr-FR"/>
              </w:rPr>
              <w:t xml:space="preserve">: </w:t>
            </w:r>
            <w:r w:rsidRPr="000039BC">
              <w:rPr>
                <w:rFonts w:asciiTheme="minorHAnsi" w:eastAsia="Times New Roman" w:hAnsiTheme="minorHAnsi" w:cstheme="minorHAnsi"/>
                <w:sz w:val="20"/>
                <w:szCs w:val="20"/>
                <w:lang w:val="en-GB" w:eastAsia="fr-FR"/>
              </w:rPr>
              <w:t>Companions’ Federation of the Building Trades (FCMB), Agen, Companions of the French Tour</w:t>
            </w:r>
          </w:p>
          <w:p w14:paraId="1F4E4AEA" w14:textId="5DF1A10B" w:rsidR="00671E31" w:rsidRPr="000039BC" w:rsidRDefault="00770AB4"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Goals</w:t>
            </w:r>
            <w:r w:rsidRPr="000039BC">
              <w:rPr>
                <w:rFonts w:eastAsia="Times New Roman" w:cstheme="minorHAnsi"/>
                <w:color w:val="000000"/>
                <w:sz w:val="20"/>
                <w:szCs w:val="20"/>
                <w:lang w:val="en-GB" w:eastAsia="fr-FR" w:bidi="ar-SA"/>
              </w:rPr>
              <w:t> </w:t>
            </w:r>
            <w:r w:rsidR="00671E31"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 xml:space="preserve">this training enables access to high-responsibility positions regardless of the type of business, including in the field of renovation. </w:t>
            </w:r>
            <w:r w:rsidRPr="000039BC">
              <w:rPr>
                <w:rFonts w:cstheme="minorHAnsi"/>
                <w:color w:val="000000"/>
                <w:sz w:val="20"/>
                <w:szCs w:val="20"/>
                <w:shd w:val="clear" w:color="auto" w:fill="F7F7F7"/>
                <w:lang w:val="en-GB"/>
              </w:rPr>
              <w:t xml:space="preserve">Due to </w:t>
            </w:r>
            <w:r w:rsidRPr="000039BC">
              <w:rPr>
                <w:color w:val="000000"/>
                <w:sz w:val="20"/>
                <w:szCs w:val="20"/>
                <w:shd w:val="clear" w:color="auto" w:fill="F7F7F7"/>
                <w:lang w:val="en-GB"/>
              </w:rPr>
              <w:t>his</w:t>
            </w:r>
            <w:r w:rsidRPr="000039BC">
              <w:rPr>
                <w:rFonts w:cstheme="minorHAnsi"/>
                <w:color w:val="000000"/>
                <w:sz w:val="20"/>
                <w:szCs w:val="20"/>
                <w:shd w:val="clear" w:color="auto" w:fill="F7F7F7"/>
                <w:lang w:val="en-GB"/>
              </w:rPr>
              <w:t xml:space="preserve"> </w:t>
            </w:r>
            <w:r w:rsidRPr="000039BC">
              <w:rPr>
                <w:color w:val="000000"/>
                <w:sz w:val="20"/>
                <w:szCs w:val="20"/>
                <w:shd w:val="clear" w:color="auto" w:fill="F7F7F7"/>
                <w:lang w:val="en-GB"/>
              </w:rPr>
              <w:t>technical</w:t>
            </w:r>
            <w:r w:rsidRPr="000039BC">
              <w:rPr>
                <w:rFonts w:cstheme="minorHAnsi"/>
                <w:color w:val="000000"/>
                <w:sz w:val="20"/>
                <w:szCs w:val="20"/>
                <w:shd w:val="clear" w:color="auto" w:fill="F7F7F7"/>
                <w:lang w:val="en-GB"/>
              </w:rPr>
              <w:t xml:space="preserve"> </w:t>
            </w:r>
            <w:r w:rsidRPr="000039BC">
              <w:rPr>
                <w:color w:val="000000"/>
                <w:sz w:val="20"/>
                <w:szCs w:val="20"/>
                <w:shd w:val="clear" w:color="auto" w:fill="F7F7F7"/>
                <w:lang w:val="en-GB"/>
              </w:rPr>
              <w:t>skills</w:t>
            </w:r>
            <w:r w:rsidRPr="000039BC">
              <w:rPr>
                <w:rFonts w:cstheme="minorHAnsi"/>
                <w:color w:val="000000"/>
                <w:sz w:val="20"/>
                <w:szCs w:val="20"/>
                <w:shd w:val="clear" w:color="auto" w:fill="F7F7F7"/>
                <w:lang w:val="en-GB"/>
              </w:rPr>
              <w:t xml:space="preserve"> and his great autonomy, this technician will quickly become the pivot of the structure: either as the «right arm of the entrepreneur» in a small or medium-sized company either as an essential link in larger teams in large companies</w:t>
            </w:r>
            <w:r w:rsidR="00671E31" w:rsidRPr="000039BC">
              <w:rPr>
                <w:rFonts w:eastAsia="Times New Roman" w:cstheme="minorHAnsi"/>
                <w:color w:val="000000"/>
                <w:sz w:val="20"/>
                <w:szCs w:val="20"/>
                <w:lang w:val="en-GB" w:eastAsia="fr-FR" w:bidi="ar-SA"/>
              </w:rPr>
              <w:t>.</w:t>
            </w:r>
          </w:p>
          <w:p w14:paraId="7FDE482C" w14:textId="08B675DC" w:rsidR="00671E31" w:rsidRPr="000039BC" w:rsidRDefault="00AE58B3"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Training content:</w:t>
            </w:r>
          </w:p>
          <w:p w14:paraId="6736D233" w14:textId="4A52FA93" w:rsidR="00AE58B3" w:rsidRPr="000039BC" w:rsidRDefault="00AE58B3"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Respond to public and private calls with BIM and digital mock-up</w:t>
            </w:r>
          </w:p>
          <w:p w14:paraId="6C63B423" w14:textId="48F982D5" w:rsidR="00AE58B3" w:rsidRPr="000039BC" w:rsidRDefault="00AE58B3"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cstheme="minorHAnsi"/>
                <w:color w:val="32485F"/>
                <w:sz w:val="20"/>
                <w:szCs w:val="20"/>
                <w:shd w:val="clear" w:color="auto" w:fill="FFFFFF"/>
                <w:lang w:val="en-GB"/>
              </w:rPr>
              <w:t>Prepare and follow worksites. Develop quality human relations, intra and extra enterprise</w:t>
            </w:r>
          </w:p>
          <w:p w14:paraId="271CF062" w14:textId="44BB1DE9" w:rsidR="00AE58B3" w:rsidRPr="000039BC" w:rsidRDefault="00AE58B3"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lastRenderedPageBreak/>
              <w:t>Apply and enforce new technologies for operations initiated under the HEQ</w:t>
            </w:r>
            <w:r w:rsidRPr="000039BC">
              <w:rPr>
                <w:rStyle w:val="Appelnotedebasdep"/>
                <w:rFonts w:eastAsia="Times New Roman" w:cstheme="minorHAnsi"/>
                <w:color w:val="000000"/>
                <w:sz w:val="20"/>
                <w:szCs w:val="20"/>
                <w:lang w:val="en-GB" w:eastAsia="fr-FR" w:bidi="ar-SA"/>
              </w:rPr>
              <w:footnoteReference w:id="5"/>
            </w:r>
            <w:r w:rsidRPr="000039BC">
              <w:rPr>
                <w:rFonts w:eastAsia="Times New Roman" w:cstheme="minorHAnsi"/>
                <w:color w:val="000000"/>
                <w:sz w:val="20"/>
                <w:szCs w:val="20"/>
                <w:lang w:val="en-GB" w:eastAsia="fr-FR" w:bidi="ar-SA"/>
              </w:rPr>
              <w:t xml:space="preserve">, </w:t>
            </w:r>
            <w:r w:rsidR="001352BA" w:rsidRPr="000039BC">
              <w:rPr>
                <w:rFonts w:eastAsia="Times New Roman" w:cstheme="minorHAnsi"/>
                <w:color w:val="000000"/>
                <w:sz w:val="20"/>
                <w:szCs w:val="20"/>
                <w:lang w:val="en-GB" w:eastAsia="fr-FR" w:bidi="ar-SA"/>
              </w:rPr>
              <w:t>LEB</w:t>
            </w:r>
            <w:r w:rsidR="001352BA" w:rsidRPr="000039BC">
              <w:rPr>
                <w:rStyle w:val="Appelnotedebasdep"/>
                <w:rFonts w:eastAsia="Times New Roman" w:cstheme="minorHAnsi"/>
                <w:color w:val="000000"/>
                <w:sz w:val="20"/>
                <w:szCs w:val="20"/>
                <w:lang w:val="en-GB" w:eastAsia="fr-FR" w:bidi="ar-SA"/>
              </w:rPr>
              <w:footnoteReference w:id="6"/>
            </w:r>
            <w:r w:rsidRPr="000039BC">
              <w:rPr>
                <w:rFonts w:eastAsia="Times New Roman" w:cstheme="minorHAnsi"/>
                <w:color w:val="000000"/>
                <w:sz w:val="20"/>
                <w:szCs w:val="20"/>
                <w:lang w:val="en-GB" w:eastAsia="fr-FR" w:bidi="ar-SA"/>
              </w:rPr>
              <w:t xml:space="preserve"> (Constraints of RT 2012) or "Passive Houses" (RT 2020 Guidelines)</w:t>
            </w:r>
          </w:p>
          <w:p w14:paraId="59773A73" w14:textId="7A5BDF00" w:rsidR="001352BA" w:rsidRPr="000039BC" w:rsidRDefault="001352BA"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Manage the digital transition applied to renovation projects.</w:t>
            </w:r>
          </w:p>
          <w:p w14:paraId="65C88026" w14:textId="5E7459D3" w:rsidR="00671E31" w:rsidRPr="000039BC" w:rsidRDefault="00671E31"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w:t>
            </w:r>
            <w:r w:rsidR="001352BA" w:rsidRPr="000039BC">
              <w:rPr>
                <w:rFonts w:eastAsia="Times New Roman" w:cstheme="minorHAnsi"/>
                <w:color w:val="000000"/>
                <w:sz w:val="20"/>
                <w:szCs w:val="20"/>
                <w:lang w:val="en-GB" w:eastAsia="fr-FR" w:bidi="ar-SA"/>
              </w:rPr>
              <w:t xml:space="preserve"> Professional title issued by the Ministry of Employment and registered in the NDPC</w:t>
            </w:r>
          </w:p>
          <w:p w14:paraId="7B1DAA85" w14:textId="3C23B610" w:rsidR="00671E31" w:rsidRPr="000039BC" w:rsidRDefault="00671E31" w:rsidP="00EE2ED7">
            <w:pPr>
              <w:spacing w:after="0" w:line="240" w:lineRule="auto"/>
              <w:jc w:val="both"/>
              <w:rPr>
                <w:rFonts w:eastAsia="Times New Roman" w:cstheme="minorHAnsi"/>
                <w:color w:val="000000"/>
                <w:sz w:val="20"/>
                <w:szCs w:val="20"/>
                <w:lang w:val="en-GB" w:eastAsia="fr-FR" w:bidi="ar-SA"/>
              </w:rPr>
            </w:pPr>
          </w:p>
          <w:p w14:paraId="31B3A15C" w14:textId="0897945D" w:rsidR="0064727D" w:rsidRPr="000039BC" w:rsidRDefault="0064727D"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5</w:t>
            </w:r>
            <w:r w:rsidRPr="000039BC">
              <w:rPr>
                <w:rFonts w:eastAsia="Times New Roman" w:cstheme="minorHAnsi"/>
                <w:b/>
                <w:bCs/>
                <w:color w:val="0070C0"/>
                <w:sz w:val="20"/>
                <w:szCs w:val="20"/>
                <w:lang w:val="en-GB" w:eastAsia="fr-FR" w:bidi="ar-SA"/>
              </w:rPr>
              <w:t xml:space="preserve">) </w:t>
            </w:r>
            <w:r w:rsidR="001352BA"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w:t>
            </w:r>
            <w:r w:rsidR="001352BA" w:rsidRPr="000039BC">
              <w:rPr>
                <w:rFonts w:eastAsia="Times New Roman" w:cstheme="minorHAnsi"/>
                <w:color w:val="000000"/>
                <w:sz w:val="20"/>
                <w:szCs w:val="20"/>
                <w:lang w:val="en-GB" w:eastAsia="fr-FR" w:bidi="ar-SA"/>
              </w:rPr>
              <w:t xml:space="preserve"> </w:t>
            </w:r>
            <w:r w:rsidR="001352BA" w:rsidRPr="000039BC">
              <w:rPr>
                <w:rFonts w:eastAsia="Times New Roman" w:cstheme="minorHAnsi"/>
                <w:b/>
                <w:bCs/>
                <w:color w:val="000000"/>
                <w:sz w:val="20"/>
                <w:szCs w:val="20"/>
                <w:lang w:val="en-GB" w:eastAsia="fr-FR" w:bidi="ar-SA"/>
              </w:rPr>
              <w:t>Building and public works site manager</w:t>
            </w:r>
            <w:r w:rsidR="001352BA" w:rsidRPr="000039BC" w:rsidDel="001352BA">
              <w:rPr>
                <w:rFonts w:eastAsia="Times New Roman" w:cstheme="minorHAnsi"/>
                <w:color w:val="000000"/>
                <w:sz w:val="20"/>
                <w:szCs w:val="20"/>
                <w:lang w:val="en-GB" w:eastAsia="fr-FR" w:bidi="ar-SA"/>
              </w:rPr>
              <w:t xml:space="preserve"> </w:t>
            </w:r>
          </w:p>
          <w:p w14:paraId="53420E81" w14:textId="11481F0C" w:rsidR="0064727D" w:rsidRPr="000039BC" w:rsidRDefault="001352BA"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Duration</w:t>
            </w:r>
            <w:r w:rsidR="0064727D" w:rsidRPr="000039BC">
              <w:rPr>
                <w:rFonts w:eastAsia="Times New Roman" w:cstheme="minorHAnsi"/>
                <w:color w:val="000000"/>
                <w:sz w:val="20"/>
                <w:szCs w:val="20"/>
                <w:lang w:val="en-GB" w:eastAsia="fr-FR" w:bidi="ar-SA"/>
              </w:rPr>
              <w:t xml:space="preserve">: </w:t>
            </w:r>
            <w:r w:rsidR="00860E5F" w:rsidRPr="000039BC">
              <w:rPr>
                <w:rFonts w:eastAsia="Times New Roman" w:cstheme="minorHAnsi"/>
                <w:color w:val="000000"/>
                <w:sz w:val="20"/>
                <w:szCs w:val="20"/>
                <w:lang w:val="en-GB" w:eastAsia="fr-FR" w:bidi="ar-SA"/>
              </w:rPr>
              <w:t xml:space="preserve">65 </w:t>
            </w:r>
            <w:r w:rsidRPr="000039BC">
              <w:rPr>
                <w:rFonts w:eastAsia="Times New Roman" w:cstheme="minorHAnsi"/>
                <w:color w:val="000000"/>
                <w:sz w:val="20"/>
                <w:szCs w:val="20"/>
                <w:lang w:val="en-GB" w:eastAsia="fr-FR" w:bidi="ar-SA"/>
              </w:rPr>
              <w:t>days/year over 24 months</w:t>
            </w:r>
            <w:r w:rsidR="00860E5F" w:rsidRPr="000039BC">
              <w:rPr>
                <w:rFonts w:eastAsia="Times New Roman" w:cstheme="minorHAnsi"/>
                <w:color w:val="000000"/>
                <w:sz w:val="20"/>
                <w:szCs w:val="20"/>
                <w:lang w:val="en-GB" w:eastAsia="fr-FR" w:bidi="ar-SA"/>
              </w:rPr>
              <w:t xml:space="preserve"> </w:t>
            </w:r>
          </w:p>
          <w:p w14:paraId="28333AAA" w14:textId="32FDB4FF" w:rsidR="0064727D" w:rsidRPr="000039BC" w:rsidRDefault="0064727D"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 xml:space="preserve">: </w:t>
            </w:r>
            <w:r w:rsidR="00860E5F" w:rsidRPr="000039BC">
              <w:rPr>
                <w:rFonts w:eastAsia="Times New Roman" w:cstheme="minorHAnsi"/>
                <w:color w:val="000000"/>
                <w:sz w:val="20"/>
                <w:szCs w:val="20"/>
                <w:lang w:val="en-GB" w:eastAsia="fr-FR" w:bidi="ar-SA"/>
              </w:rPr>
              <w:t>alterna</w:t>
            </w:r>
            <w:r w:rsidR="001352BA" w:rsidRPr="000039BC">
              <w:rPr>
                <w:rFonts w:eastAsia="Times New Roman" w:cstheme="minorHAnsi"/>
                <w:color w:val="000000"/>
                <w:sz w:val="20"/>
                <w:szCs w:val="20"/>
                <w:lang w:val="en-GB" w:eastAsia="fr-FR" w:bidi="ar-SA"/>
              </w:rPr>
              <w:t>ting</w:t>
            </w:r>
          </w:p>
          <w:p w14:paraId="505E5064" w14:textId="270BD1BA" w:rsidR="0064727D" w:rsidRPr="000039BC" w:rsidRDefault="001352BA"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 </w:t>
            </w:r>
            <w:r w:rsidR="0064727D"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V</w:t>
            </w:r>
          </w:p>
          <w:p w14:paraId="4D3EF4DA" w14:textId="4A157467" w:rsidR="0064727D" w:rsidRPr="000039BC" w:rsidRDefault="001352BA" w:rsidP="00EE2ED7">
            <w:pPr>
              <w:pStyle w:val="NormalWeb"/>
              <w:spacing w:before="0" w:beforeAutospacing="0" w:after="0" w:afterAutospacing="0"/>
              <w:rPr>
                <w:rFonts w:asciiTheme="minorHAnsi" w:hAnsiTheme="minorHAnsi" w:cstheme="minorHAnsi"/>
                <w:color w:val="2A3644"/>
                <w:sz w:val="22"/>
                <w:szCs w:val="22"/>
                <w:shd w:val="clear" w:color="auto" w:fill="D9DCE1"/>
                <w:lang w:val="en-GB"/>
              </w:rPr>
            </w:pPr>
            <w:r w:rsidRPr="000039BC">
              <w:rPr>
                <w:rFonts w:asciiTheme="minorHAnsi" w:hAnsiTheme="minorHAnsi" w:cstheme="minorHAnsi"/>
                <w:b/>
                <w:bCs/>
                <w:color w:val="0070C0"/>
                <w:sz w:val="20"/>
                <w:szCs w:val="20"/>
                <w:lang w:val="en-GB"/>
              </w:rPr>
              <w:t>Developer</w:t>
            </w:r>
            <w:r w:rsidR="0064727D"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000000"/>
                <w:sz w:val="20"/>
                <w:szCs w:val="20"/>
                <w:lang w:val="en-GB"/>
              </w:rPr>
              <w:t>Centre for Industrial Studies (</w:t>
            </w:r>
            <w:r w:rsidR="00912155" w:rsidRPr="000039BC">
              <w:rPr>
                <w:rFonts w:asciiTheme="minorHAnsi" w:hAnsiTheme="minorHAnsi" w:cstheme="minorHAnsi"/>
                <w:color w:val="000000"/>
                <w:sz w:val="20"/>
                <w:szCs w:val="20"/>
                <w:lang w:val="en-GB"/>
              </w:rPr>
              <w:t>CESI</w:t>
            </w:r>
            <w:r w:rsidRPr="000039BC">
              <w:rPr>
                <w:rFonts w:asciiTheme="minorHAnsi" w:hAnsiTheme="minorHAnsi" w:cstheme="minorHAnsi"/>
                <w:color w:val="000000"/>
                <w:sz w:val="20"/>
                <w:szCs w:val="20"/>
                <w:lang w:val="en-GB"/>
              </w:rPr>
              <w:t>)</w:t>
            </w:r>
          </w:p>
          <w:p w14:paraId="043A69F1" w14:textId="19DA1316" w:rsidR="00912155" w:rsidRPr="000039BC" w:rsidRDefault="001352BA"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Goals</w:t>
            </w:r>
            <w:r w:rsidR="0064727D" w:rsidRPr="000039BC">
              <w:rPr>
                <w:rFonts w:eastAsia="Times New Roman" w:cstheme="minorHAnsi"/>
                <w:color w:val="000000"/>
                <w:sz w:val="20"/>
                <w:szCs w:val="20"/>
                <w:lang w:val="en-GB" w:eastAsia="fr-FR" w:bidi="ar-SA"/>
              </w:rPr>
              <w:t>:</w:t>
            </w:r>
            <w:r w:rsidRPr="000039BC">
              <w:rPr>
                <w:rFonts w:eastAsia="Times New Roman" w:cstheme="minorHAnsi"/>
                <w:color w:val="000000"/>
                <w:sz w:val="20"/>
                <w:szCs w:val="20"/>
                <w:lang w:val="en-GB" w:eastAsia="fr-FR" w:bidi="ar-SA"/>
              </w:rPr>
              <w:t xml:space="preserve"> learn, as a future site manager, to ensure the smooth running of a worksite (preparation, organization, monitoring, control) </w:t>
            </w:r>
            <w:r w:rsidR="00DB2747" w:rsidRPr="000039BC">
              <w:rPr>
                <w:rFonts w:eastAsia="Times New Roman" w:cstheme="minorHAnsi"/>
                <w:color w:val="000000"/>
                <w:sz w:val="20"/>
                <w:szCs w:val="20"/>
                <w:lang w:val="en-GB" w:eastAsia="fr-FR" w:bidi="ar-SA"/>
              </w:rPr>
              <w:t>providing</w:t>
            </w:r>
            <w:r w:rsidRPr="000039BC">
              <w:rPr>
                <w:rFonts w:eastAsia="Times New Roman" w:cstheme="minorHAnsi"/>
                <w:color w:val="000000"/>
                <w:sz w:val="20"/>
                <w:szCs w:val="20"/>
                <w:lang w:val="en-GB" w:eastAsia="fr-FR" w:bidi="ar-SA"/>
              </w:rPr>
              <w:t xml:space="preserve"> its supply and materials and coordinating the various tasks performed by the</w:t>
            </w:r>
            <w:r w:rsidR="00DB2747" w:rsidRPr="000039BC">
              <w:rPr>
                <w:rFonts w:eastAsia="Times New Roman" w:cstheme="minorHAnsi"/>
                <w:color w:val="000000"/>
                <w:sz w:val="20"/>
                <w:szCs w:val="20"/>
                <w:lang w:val="en-GB" w:eastAsia="fr-FR" w:bidi="ar-SA"/>
              </w:rPr>
              <w:t xml:space="preserve"> different</w:t>
            </w:r>
            <w:r w:rsidRPr="000039BC">
              <w:rPr>
                <w:rFonts w:eastAsia="Times New Roman" w:cstheme="minorHAnsi"/>
                <w:color w:val="000000"/>
                <w:sz w:val="20"/>
                <w:szCs w:val="20"/>
                <w:lang w:val="en-GB" w:eastAsia="fr-FR" w:bidi="ar-SA"/>
              </w:rPr>
              <w:t xml:space="preserve"> trades </w:t>
            </w:r>
            <w:r w:rsidR="00DB2747" w:rsidRPr="000039BC">
              <w:rPr>
                <w:rFonts w:eastAsia="Times New Roman" w:cstheme="minorHAnsi"/>
                <w:color w:val="000000"/>
                <w:sz w:val="20"/>
                <w:szCs w:val="20"/>
                <w:lang w:val="en-GB" w:eastAsia="fr-FR" w:bidi="ar-SA"/>
              </w:rPr>
              <w:t>working on the site</w:t>
            </w:r>
            <w:r w:rsidRPr="000039BC">
              <w:rPr>
                <w:rFonts w:eastAsia="Times New Roman" w:cstheme="minorHAnsi"/>
                <w:color w:val="000000"/>
                <w:sz w:val="20"/>
                <w:szCs w:val="20"/>
                <w:lang w:val="en-GB" w:eastAsia="fr-FR" w:bidi="ar-SA"/>
              </w:rPr>
              <w:t>.</w:t>
            </w:r>
            <w:r w:rsidR="00860E5F" w:rsidRPr="000039BC">
              <w:rPr>
                <w:rFonts w:eastAsia="Times New Roman" w:cstheme="minorHAnsi"/>
                <w:color w:val="000000"/>
                <w:sz w:val="20"/>
                <w:szCs w:val="20"/>
                <w:lang w:val="en-GB" w:eastAsia="fr-FR" w:bidi="ar-SA"/>
              </w:rPr>
              <w:t xml:space="preserve"> </w:t>
            </w:r>
            <w:r w:rsidR="00DB2747" w:rsidRPr="000039BC">
              <w:rPr>
                <w:rFonts w:cstheme="minorHAnsi"/>
                <w:color w:val="000000"/>
                <w:sz w:val="20"/>
                <w:szCs w:val="20"/>
                <w:shd w:val="clear" w:color="auto" w:fill="FFFFFF"/>
                <w:lang w:val="en-GB"/>
              </w:rPr>
              <w:t xml:space="preserve">In a logic "All bodies of trades", the Site Manager has a global vision of the worksite allowing him to </w:t>
            </w:r>
            <w:r w:rsidR="00DB2747" w:rsidRPr="000039BC">
              <w:rPr>
                <w:color w:val="000000"/>
                <w:sz w:val="20"/>
                <w:szCs w:val="20"/>
                <w:shd w:val="clear" w:color="auto" w:fill="FFFFFF"/>
                <w:lang w:val="en-GB"/>
              </w:rPr>
              <w:t>efficiently</w:t>
            </w:r>
            <w:r w:rsidR="00DB2747" w:rsidRPr="000039BC">
              <w:rPr>
                <w:rFonts w:cstheme="minorHAnsi"/>
                <w:color w:val="000000"/>
                <w:sz w:val="20"/>
                <w:szCs w:val="20"/>
                <w:shd w:val="clear" w:color="auto" w:fill="FFFFFF"/>
                <w:lang w:val="en-GB"/>
              </w:rPr>
              <w:t xml:space="preserve"> coordinate the actors of the site.</w:t>
            </w:r>
            <w:r w:rsidR="00DB2747" w:rsidRPr="000039BC">
              <w:rPr>
                <w:rFonts w:cstheme="minorHAnsi"/>
                <w:color w:val="000000"/>
                <w:sz w:val="20"/>
                <w:szCs w:val="20"/>
                <w:shd w:val="clear" w:color="auto" w:fill="F7F7F7"/>
                <w:lang w:val="en-GB"/>
              </w:rPr>
              <w:t> </w:t>
            </w:r>
            <w:r w:rsidR="00DB2747" w:rsidRPr="000039BC">
              <w:rPr>
                <w:rFonts w:cstheme="minorHAnsi"/>
                <w:color w:val="000000"/>
                <w:sz w:val="20"/>
                <w:szCs w:val="20"/>
                <w:shd w:val="clear" w:color="auto" w:fill="FFFFFF"/>
                <w:lang w:val="en-GB"/>
              </w:rPr>
              <w:t>The human aspect of this function is essential.</w:t>
            </w:r>
            <w:r w:rsidR="00DB2747" w:rsidRPr="000039BC">
              <w:rPr>
                <w:rFonts w:cstheme="minorHAnsi"/>
                <w:color w:val="000000"/>
                <w:sz w:val="20"/>
                <w:szCs w:val="20"/>
                <w:shd w:val="clear" w:color="auto" w:fill="F7F7F7"/>
                <w:lang w:val="en-GB"/>
              </w:rPr>
              <w:t> He/</w:t>
            </w:r>
            <w:r w:rsidR="00DB2747" w:rsidRPr="000039BC">
              <w:rPr>
                <w:color w:val="000000"/>
                <w:sz w:val="20"/>
                <w:szCs w:val="20"/>
                <w:shd w:val="clear" w:color="auto" w:fill="F7F7F7"/>
                <w:lang w:val="en-GB"/>
              </w:rPr>
              <w:t>she</w:t>
            </w:r>
            <w:r w:rsidR="00DB2747" w:rsidRPr="000039BC">
              <w:rPr>
                <w:rFonts w:cstheme="minorHAnsi"/>
                <w:color w:val="000000"/>
                <w:sz w:val="20"/>
                <w:szCs w:val="20"/>
                <w:shd w:val="clear" w:color="auto" w:fill="F7F7F7"/>
                <w:lang w:val="en-GB"/>
              </w:rPr>
              <w:t xml:space="preserve"> </w:t>
            </w:r>
            <w:r w:rsidR="00DB2747" w:rsidRPr="000039BC">
              <w:rPr>
                <w:rFonts w:cstheme="minorHAnsi"/>
                <w:color w:val="000000"/>
                <w:sz w:val="20"/>
                <w:szCs w:val="20"/>
                <w:shd w:val="clear" w:color="auto" w:fill="FFFFFF"/>
                <w:lang w:val="en-GB"/>
              </w:rPr>
              <w:t xml:space="preserve">must be able to lead and </w:t>
            </w:r>
            <w:r w:rsidR="00DB2747" w:rsidRPr="000039BC">
              <w:rPr>
                <w:color w:val="000000"/>
                <w:sz w:val="20"/>
                <w:szCs w:val="20"/>
                <w:shd w:val="clear" w:color="auto" w:fill="FFFFFF"/>
                <w:lang w:val="en-GB"/>
              </w:rPr>
              <w:t>entertain</w:t>
            </w:r>
            <w:r w:rsidR="00DB2747" w:rsidRPr="000039BC">
              <w:rPr>
                <w:rFonts w:cstheme="minorHAnsi"/>
                <w:color w:val="000000"/>
                <w:sz w:val="20"/>
                <w:szCs w:val="20"/>
                <w:shd w:val="clear" w:color="auto" w:fill="FFFFFF"/>
                <w:lang w:val="en-GB"/>
              </w:rPr>
              <w:t xml:space="preserve"> a team </w:t>
            </w:r>
            <w:r w:rsidR="00DB2747" w:rsidRPr="000039BC">
              <w:rPr>
                <w:color w:val="000000"/>
                <w:sz w:val="20"/>
                <w:szCs w:val="20"/>
                <w:shd w:val="clear" w:color="auto" w:fill="FFFFFF"/>
                <w:lang w:val="en-GB"/>
              </w:rPr>
              <w:t>while</w:t>
            </w:r>
            <w:r w:rsidR="00DB2747" w:rsidRPr="000039BC">
              <w:rPr>
                <w:rFonts w:cstheme="minorHAnsi"/>
                <w:color w:val="000000"/>
                <w:sz w:val="20"/>
                <w:szCs w:val="20"/>
                <w:shd w:val="clear" w:color="auto" w:fill="FFFFFF"/>
                <w:lang w:val="en-GB"/>
              </w:rPr>
              <w:t xml:space="preserve"> meeting the client’s requirement, deadlines and budget.</w:t>
            </w:r>
          </w:p>
          <w:p w14:paraId="6B231634" w14:textId="48DD4E29" w:rsidR="0064727D" w:rsidRPr="000039BC" w:rsidRDefault="00DB2747"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Training content</w:t>
            </w:r>
            <w:r w:rsidR="0064727D" w:rsidRPr="000039BC">
              <w:rPr>
                <w:rFonts w:eastAsia="Times New Roman" w:cstheme="minorHAnsi"/>
                <w:color w:val="000000"/>
                <w:sz w:val="20"/>
                <w:szCs w:val="20"/>
                <w:lang w:val="en-GB" w:eastAsia="fr-FR" w:bidi="ar-SA"/>
              </w:rPr>
              <w:t>:</w:t>
            </w:r>
          </w:p>
          <w:p w14:paraId="540F99FC" w14:textId="0B8F69E2" w:rsidR="00DB2747" w:rsidRPr="000039BC" w:rsidRDefault="009B6F85"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Define the key stages of the construction site completion (new construction or renovation, including residential housing, tertiary buildings, rehabilitation of industrial sites, extensions, etc.)</w:t>
            </w:r>
          </w:p>
          <w:p w14:paraId="17DDB12F" w14:textId="04C5268A" w:rsidR="009B6F85" w:rsidRPr="000039BC" w:rsidRDefault="009B6F85"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Measure the needs and material requirements</w:t>
            </w:r>
          </w:p>
          <w:p w14:paraId="1A643E4C" w14:textId="0AA344E2" w:rsidR="009B6F85" w:rsidRPr="000039BC" w:rsidRDefault="009B6F85"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Define the staff qualifications required for the various tasks of the worksite</w:t>
            </w:r>
          </w:p>
          <w:p w14:paraId="349651DE" w14:textId="51109894" w:rsidR="009B6F85" w:rsidRPr="000039BC" w:rsidRDefault="009B6F85"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Identify the risks of the construction site </w:t>
            </w:r>
            <w:r w:rsidR="000126B8" w:rsidRPr="000039BC">
              <w:rPr>
                <w:rFonts w:eastAsia="Times New Roman" w:cstheme="minorHAnsi"/>
                <w:color w:val="000000"/>
                <w:sz w:val="20"/>
                <w:szCs w:val="20"/>
                <w:lang w:val="en-GB" w:eastAsia="fr-FR" w:bidi="ar-SA"/>
              </w:rPr>
              <w:t>regarding</w:t>
            </w:r>
            <w:r w:rsidRPr="000039BC">
              <w:rPr>
                <w:rFonts w:eastAsia="Times New Roman" w:cstheme="minorHAnsi"/>
                <w:color w:val="000000"/>
                <w:sz w:val="20"/>
                <w:szCs w:val="20"/>
                <w:lang w:val="en-GB" w:eastAsia="fr-FR" w:bidi="ar-SA"/>
              </w:rPr>
              <w:t xml:space="preserve"> quality, safety, environment and Labour Law, the adaptation of materials to planned activities, etc.</w:t>
            </w:r>
          </w:p>
          <w:p w14:paraId="0176F70F" w14:textId="7FD2C542" w:rsidR="0064727D" w:rsidRPr="000039BC" w:rsidRDefault="0064727D"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w:t>
            </w:r>
            <w:r w:rsidR="009B6F85" w:rsidRPr="000039BC">
              <w:rPr>
                <w:rFonts w:eastAsia="Times New Roman" w:cstheme="minorHAnsi"/>
                <w:color w:val="000000"/>
                <w:sz w:val="20"/>
                <w:szCs w:val="20"/>
                <w:lang w:val="en-GB" w:eastAsia="fr-FR" w:bidi="ar-SA"/>
              </w:rPr>
              <w:t xml:space="preserve"> Professional title issued by the Ministry of Employment and registered in the NDPC</w:t>
            </w:r>
            <w:r w:rsidR="009B6F85" w:rsidRPr="000039BC" w:rsidDel="009B6F85">
              <w:rPr>
                <w:rFonts w:eastAsia="Times New Roman" w:cstheme="minorHAnsi"/>
                <w:color w:val="000000"/>
                <w:sz w:val="20"/>
                <w:szCs w:val="20"/>
                <w:lang w:val="en-GB" w:eastAsia="fr-FR" w:bidi="ar-SA"/>
              </w:rPr>
              <w:t xml:space="preserve"> </w:t>
            </w:r>
          </w:p>
          <w:p w14:paraId="2B558809" w14:textId="5D4A6549" w:rsidR="00831818" w:rsidRPr="000039BC" w:rsidRDefault="00831818" w:rsidP="00EE2ED7">
            <w:pPr>
              <w:spacing w:after="0" w:line="240" w:lineRule="auto"/>
              <w:jc w:val="both"/>
              <w:rPr>
                <w:rFonts w:eastAsia="Times New Roman" w:cstheme="minorHAnsi"/>
                <w:color w:val="000000"/>
                <w:sz w:val="20"/>
                <w:szCs w:val="20"/>
                <w:lang w:val="en-GB" w:eastAsia="fr-FR" w:bidi="ar-SA"/>
              </w:rPr>
            </w:pPr>
          </w:p>
          <w:p w14:paraId="52B54FE4" w14:textId="2B7790B7" w:rsidR="00AB241C" w:rsidRPr="000039BC" w:rsidRDefault="00AB241C" w:rsidP="00AB241C">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6</w:t>
            </w:r>
            <w:r w:rsidRPr="000039BC">
              <w:rPr>
                <w:rFonts w:eastAsia="Times New Roman" w:cstheme="minorHAnsi"/>
                <w:b/>
                <w:bCs/>
                <w:color w:val="0070C0"/>
                <w:sz w:val="20"/>
                <w:szCs w:val="20"/>
                <w:lang w:val="en-GB" w:eastAsia="fr-FR" w:bidi="ar-SA"/>
              </w:rPr>
              <w:t xml:space="preserve">) </w:t>
            </w:r>
            <w:r w:rsidR="009B6F85"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w:t>
            </w:r>
            <w:r w:rsidR="009B6F85" w:rsidRPr="000039BC">
              <w:rPr>
                <w:rFonts w:eastAsia="Times New Roman" w:cstheme="minorHAnsi"/>
                <w:color w:val="000000"/>
                <w:sz w:val="20"/>
                <w:szCs w:val="20"/>
                <w:lang w:val="en-GB" w:eastAsia="fr-FR" w:bidi="ar-SA"/>
              </w:rPr>
              <w:t xml:space="preserve"> </w:t>
            </w:r>
            <w:r w:rsidR="009B6F85" w:rsidRPr="000039BC">
              <w:rPr>
                <w:rFonts w:eastAsia="Times New Roman" w:cstheme="minorHAnsi"/>
                <w:b/>
                <w:bCs/>
                <w:color w:val="000000"/>
                <w:sz w:val="20"/>
                <w:szCs w:val="20"/>
                <w:lang w:val="en-GB" w:eastAsia="fr-FR" w:bidi="ar-SA"/>
              </w:rPr>
              <w:t>Management of Built Heritage</w:t>
            </w:r>
            <w:r w:rsidR="009B6F85" w:rsidRPr="000039BC" w:rsidDel="009B6F85">
              <w:rPr>
                <w:rFonts w:eastAsia="Times New Roman" w:cstheme="minorHAnsi"/>
                <w:color w:val="000000"/>
                <w:sz w:val="20"/>
                <w:szCs w:val="20"/>
                <w:lang w:val="en-GB" w:eastAsia="fr-FR" w:bidi="ar-SA"/>
              </w:rPr>
              <w:t xml:space="preserve"> </w:t>
            </w:r>
            <w:r w:rsidRPr="000039BC">
              <w:rPr>
                <w:rFonts w:eastAsia="Times New Roman" w:cstheme="minorHAnsi"/>
                <w:b/>
                <w:bCs/>
                <w:color w:val="000000"/>
                <w:sz w:val="20"/>
                <w:szCs w:val="20"/>
                <w:lang w:val="en-GB" w:eastAsia="fr-FR" w:bidi="ar-SA"/>
              </w:rPr>
              <w:t>(GEPABA)</w:t>
            </w:r>
          </w:p>
          <w:p w14:paraId="39902E00" w14:textId="2BB18742" w:rsidR="00AB241C" w:rsidRPr="000039BC" w:rsidRDefault="00B471EC" w:rsidP="00AB241C">
            <w:pPr>
              <w:spacing w:after="0" w:line="240" w:lineRule="auto"/>
              <w:jc w:val="both"/>
              <w:rPr>
                <w:sz w:val="20"/>
                <w:szCs w:val="20"/>
                <w:lang w:val="en-GB"/>
              </w:rPr>
            </w:pPr>
            <w:r w:rsidRPr="000039BC">
              <w:rPr>
                <w:rFonts w:eastAsia="Times New Roman" w:cstheme="minorHAnsi"/>
                <w:b/>
                <w:bCs/>
                <w:color w:val="0070C0"/>
                <w:sz w:val="20"/>
                <w:szCs w:val="20"/>
                <w:lang w:val="en-GB" w:eastAsia="fr-FR" w:bidi="ar-SA"/>
              </w:rPr>
              <w:t>Duration</w:t>
            </w:r>
            <w:r w:rsidR="00AB241C" w:rsidRPr="000039BC">
              <w:rPr>
                <w:rFonts w:eastAsia="Times New Roman" w:cstheme="minorHAnsi"/>
                <w:color w:val="000000"/>
                <w:sz w:val="20"/>
                <w:szCs w:val="20"/>
                <w:lang w:val="en-GB" w:eastAsia="fr-FR" w:bidi="ar-SA"/>
              </w:rPr>
              <w:t>:</w:t>
            </w:r>
            <w:r w:rsidR="00AB241C" w:rsidRPr="000039BC">
              <w:rPr>
                <w:sz w:val="20"/>
                <w:szCs w:val="20"/>
                <w:lang w:val="en-GB"/>
              </w:rPr>
              <w:t xml:space="preserve"> </w:t>
            </w:r>
            <w:r w:rsidRPr="000039BC">
              <w:rPr>
                <w:sz w:val="20"/>
                <w:szCs w:val="20"/>
                <w:lang w:val="en-GB"/>
              </w:rPr>
              <w:t>2,575 hours of vocational training and 582 hours of university training (over two years)</w:t>
            </w:r>
          </w:p>
          <w:p w14:paraId="21139E25" w14:textId="4930ED67" w:rsidR="00AB241C" w:rsidRPr="000039BC" w:rsidRDefault="00AB241C" w:rsidP="00AB241C">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w:t>
            </w:r>
            <w:r w:rsidR="00B471EC" w:rsidRPr="000039BC">
              <w:rPr>
                <w:rFonts w:eastAsia="Times New Roman" w:cstheme="minorHAnsi"/>
                <w:color w:val="000000"/>
                <w:sz w:val="20"/>
                <w:szCs w:val="20"/>
                <w:lang w:val="en-GB" w:eastAsia="fr-FR" w:bidi="ar-SA"/>
              </w:rPr>
              <w:t xml:space="preserve"> initial alternance training</w:t>
            </w:r>
            <w:r w:rsidR="00B471EC" w:rsidRPr="000039BC" w:rsidDel="00B471EC">
              <w:rPr>
                <w:rFonts w:eastAsia="Times New Roman" w:cstheme="minorHAnsi"/>
                <w:color w:val="000000"/>
                <w:sz w:val="20"/>
                <w:szCs w:val="20"/>
                <w:lang w:val="en-GB" w:eastAsia="fr-FR" w:bidi="ar-SA"/>
              </w:rPr>
              <w:t xml:space="preserve"> </w:t>
            </w:r>
          </w:p>
          <w:p w14:paraId="08A6C5D0" w14:textId="11BB8276" w:rsidR="00AB241C" w:rsidRPr="000039BC" w:rsidRDefault="00B471EC" w:rsidP="00AB241C">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 </w:t>
            </w:r>
            <w:r w:rsidR="00AB241C"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V</w:t>
            </w:r>
          </w:p>
          <w:p w14:paraId="00FF8446" w14:textId="5110AB92" w:rsidR="00AB241C" w:rsidRPr="000039BC" w:rsidRDefault="00B471EC" w:rsidP="00AB241C">
            <w:pPr>
              <w:pStyle w:val="NormalWeb"/>
              <w:spacing w:before="0" w:beforeAutospacing="0" w:after="0" w:afterAutospacing="0"/>
              <w:rPr>
                <w:rFonts w:asciiTheme="minorHAnsi" w:hAnsiTheme="minorHAnsi" w:cstheme="minorHAnsi"/>
                <w:color w:val="2A3644"/>
                <w:sz w:val="22"/>
                <w:szCs w:val="22"/>
                <w:shd w:val="clear" w:color="auto" w:fill="D9DCE1"/>
                <w:lang w:val="en-GB"/>
              </w:rPr>
            </w:pPr>
            <w:r w:rsidRPr="000039BC">
              <w:rPr>
                <w:rFonts w:asciiTheme="minorHAnsi" w:hAnsiTheme="minorHAnsi" w:cstheme="minorHAnsi"/>
                <w:b/>
                <w:bCs/>
                <w:color w:val="0070C0"/>
                <w:sz w:val="20"/>
                <w:szCs w:val="20"/>
                <w:lang w:val="en-GB"/>
              </w:rPr>
              <w:t>Developer</w:t>
            </w:r>
            <w:r w:rsidR="00AB241C"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000000"/>
                <w:sz w:val="20"/>
                <w:szCs w:val="20"/>
                <w:lang w:val="en-GB"/>
              </w:rPr>
              <w:t>University Institute of Trades and Heritage (</w:t>
            </w:r>
            <w:r w:rsidR="00AB241C" w:rsidRPr="000039BC">
              <w:rPr>
                <w:rFonts w:asciiTheme="minorHAnsi" w:hAnsiTheme="minorHAnsi" w:cstheme="minorHAnsi"/>
                <w:color w:val="000000"/>
                <w:sz w:val="20"/>
                <w:szCs w:val="20"/>
                <w:lang w:val="en-GB"/>
              </w:rPr>
              <w:t>IUMP</w:t>
            </w:r>
            <w:r w:rsidRPr="000039BC">
              <w:rPr>
                <w:rFonts w:asciiTheme="minorHAnsi" w:hAnsiTheme="minorHAnsi" w:cstheme="minorHAnsi"/>
                <w:color w:val="000000"/>
                <w:sz w:val="20"/>
                <w:szCs w:val="20"/>
                <w:lang w:val="en-GB"/>
              </w:rPr>
              <w:t>)</w:t>
            </w:r>
            <w:r w:rsidR="00AB241C" w:rsidRPr="000039BC">
              <w:rPr>
                <w:rFonts w:asciiTheme="minorHAnsi" w:hAnsiTheme="minorHAnsi" w:cstheme="minorHAnsi"/>
                <w:color w:val="000000"/>
                <w:sz w:val="20"/>
                <w:szCs w:val="20"/>
                <w:lang w:val="en-GB"/>
              </w:rPr>
              <w:t xml:space="preserve"> Troyes</w:t>
            </w:r>
          </w:p>
          <w:p w14:paraId="56A1C074" w14:textId="1145B489" w:rsidR="00AB241C" w:rsidRPr="000039BC" w:rsidRDefault="00B471EC" w:rsidP="00AB241C">
            <w:pPr>
              <w:pStyle w:val="NormalWeb"/>
              <w:spacing w:before="0" w:beforeAutospacing="0" w:after="0" w:afterAutospacing="0"/>
              <w:jc w:val="both"/>
              <w:rPr>
                <w:rFonts w:asciiTheme="minorHAnsi" w:hAnsiTheme="minorHAnsi" w:cstheme="minorHAnsi"/>
                <w:color w:val="000000"/>
                <w:sz w:val="20"/>
                <w:szCs w:val="20"/>
                <w:lang w:val="en-GB"/>
              </w:rPr>
            </w:pPr>
            <w:r w:rsidRPr="000039BC">
              <w:rPr>
                <w:rFonts w:asciiTheme="minorHAnsi" w:hAnsiTheme="minorHAnsi" w:cstheme="minorHAnsi"/>
                <w:b/>
                <w:bCs/>
                <w:color w:val="0070C0"/>
                <w:sz w:val="20"/>
                <w:szCs w:val="20"/>
                <w:lang w:val="en-GB"/>
              </w:rPr>
              <w:t>Goals</w:t>
            </w:r>
            <w:r w:rsidR="00AB241C" w:rsidRPr="000039BC">
              <w:rPr>
                <w:rFonts w:asciiTheme="minorHAnsi" w:hAnsiTheme="minorHAnsi" w:cstheme="minorHAnsi"/>
                <w:color w:val="000000"/>
                <w:sz w:val="20"/>
                <w:szCs w:val="20"/>
                <w:lang w:val="en-GB"/>
              </w:rPr>
              <w:t>:</w:t>
            </w:r>
            <w:r w:rsidR="00AB241C" w:rsidRPr="000039BC">
              <w:rPr>
                <w:rFonts w:cstheme="minorHAnsi"/>
                <w:color w:val="000000"/>
                <w:sz w:val="20"/>
                <w:szCs w:val="20"/>
                <w:lang w:val="en-GB"/>
              </w:rPr>
              <w:t xml:space="preserve"> </w:t>
            </w:r>
            <w:r w:rsidRPr="000039BC">
              <w:rPr>
                <w:rFonts w:asciiTheme="minorHAnsi" w:hAnsiTheme="minorHAnsi" w:cstheme="minorHAnsi"/>
                <w:color w:val="32485F"/>
                <w:sz w:val="20"/>
                <w:szCs w:val="20"/>
                <w:shd w:val="clear" w:color="auto" w:fill="FFFFFF"/>
                <w:lang w:val="en-GB"/>
              </w:rPr>
              <w:t xml:space="preserve">become a building professional able to manage, among other things, a craft renovation company. The training enables trainees to enter positions ranging from the skilled worker to the construction manager to business leader.  </w:t>
            </w:r>
          </w:p>
          <w:p w14:paraId="4BD49535" w14:textId="3A2BB354" w:rsidR="00AB241C" w:rsidRPr="000039BC" w:rsidRDefault="00B471EC" w:rsidP="00AB241C">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Training content</w:t>
            </w:r>
            <w:r w:rsidR="00AB241C" w:rsidRPr="000039BC">
              <w:rPr>
                <w:rFonts w:eastAsia="Times New Roman" w:cstheme="minorHAnsi"/>
                <w:color w:val="000000"/>
                <w:sz w:val="20"/>
                <w:szCs w:val="20"/>
                <w:lang w:val="en-GB" w:eastAsia="fr-FR" w:bidi="ar-SA"/>
              </w:rPr>
              <w:t>:</w:t>
            </w:r>
          </w:p>
          <w:p w14:paraId="4E9FC34F" w14:textId="398B62E6" w:rsidR="00AB241C" w:rsidRPr="000039BC" w:rsidRDefault="00B471EC" w:rsidP="00AB241C">
            <w:pPr>
              <w:spacing w:after="0" w:line="240" w:lineRule="auto"/>
              <w:jc w:val="both"/>
              <w:rPr>
                <w:rFonts w:cstheme="minorHAnsi"/>
                <w:bCs/>
                <w:i/>
                <w:iCs/>
                <w:sz w:val="20"/>
                <w:szCs w:val="20"/>
                <w:lang w:val="en-GB"/>
              </w:rPr>
            </w:pPr>
            <w:r w:rsidRPr="000039BC">
              <w:rPr>
                <w:rFonts w:cstheme="minorHAnsi"/>
                <w:bCs/>
                <w:i/>
                <w:iCs/>
                <w:sz w:val="20"/>
                <w:szCs w:val="20"/>
                <w:lang w:val="en-GB"/>
              </w:rPr>
              <w:t xml:space="preserve">Vocational training </w:t>
            </w:r>
          </w:p>
          <w:p w14:paraId="5F2ADCD1" w14:textId="0D622E6B" w:rsidR="00B471EC" w:rsidRPr="000039BC" w:rsidRDefault="00B471EC"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Vocational education: masonry, carpentry, thermal sanitary (852h + 739h)</w:t>
            </w:r>
          </w:p>
          <w:p w14:paraId="0A9B79B2" w14:textId="4C891D5F" w:rsidR="00B471EC" w:rsidRPr="000039BC" w:rsidRDefault="00B471EC"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Price study: quotation, </w:t>
            </w:r>
            <w:r w:rsidR="00AA47FB" w:rsidRPr="000039BC">
              <w:rPr>
                <w:rFonts w:eastAsia="Times New Roman" w:cstheme="minorHAnsi"/>
                <w:color w:val="000000"/>
                <w:sz w:val="20"/>
                <w:szCs w:val="20"/>
                <w:lang w:val="en-GB" w:eastAsia="fr-FR" w:bidi="ar-SA"/>
              </w:rPr>
              <w:t>bill of materials</w:t>
            </w:r>
            <w:r w:rsidRPr="000039BC">
              <w:rPr>
                <w:rFonts w:eastAsia="Times New Roman" w:cstheme="minorHAnsi"/>
                <w:color w:val="000000"/>
                <w:sz w:val="20"/>
                <w:szCs w:val="20"/>
                <w:lang w:val="en-GB" w:eastAsia="fr-FR" w:bidi="ar-SA"/>
              </w:rPr>
              <w:t xml:space="preserve"> (16h + 7h)</w:t>
            </w:r>
          </w:p>
          <w:p w14:paraId="433896CF" w14:textId="07B911D5"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Internships: 5 months over two years (280h + 420h)</w:t>
            </w:r>
          </w:p>
          <w:p w14:paraId="61EDC064" w14:textId="2D887DF5"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Computer Aided Design / Computer Aided Drawing (50h + 50h)</w:t>
            </w:r>
          </w:p>
          <w:p w14:paraId="6854F558" w14:textId="0C5A3397"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Sustainable development and eco-construction (7 hours)</w:t>
            </w:r>
          </w:p>
          <w:p w14:paraId="7B79E512" w14:textId="16F26889"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Mathematics / Physics (50h + 80h)</w:t>
            </w:r>
          </w:p>
          <w:p w14:paraId="6CA117A0" w14:textId="074CA0FD"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Practical Work (0h + 16h)</w:t>
            </w:r>
          </w:p>
          <w:p w14:paraId="45D66C31" w14:textId="7041D179" w:rsidR="00AB241C" w:rsidRPr="000039BC" w:rsidRDefault="00AA47FB" w:rsidP="00AB241C">
            <w:pPr>
              <w:spacing w:after="0" w:line="240" w:lineRule="auto"/>
              <w:jc w:val="both"/>
              <w:rPr>
                <w:rFonts w:cstheme="minorHAnsi"/>
                <w:bCs/>
                <w:i/>
                <w:iCs/>
                <w:sz w:val="20"/>
                <w:szCs w:val="20"/>
                <w:lang w:val="en-GB"/>
              </w:rPr>
            </w:pPr>
            <w:r w:rsidRPr="000039BC">
              <w:rPr>
                <w:i/>
                <w:sz w:val="20"/>
                <w:szCs w:val="20"/>
                <w:lang w:val="en-GB"/>
              </w:rPr>
              <w:t>University</w:t>
            </w:r>
            <w:r w:rsidRPr="000039BC">
              <w:rPr>
                <w:rFonts w:cstheme="minorHAnsi"/>
                <w:bCs/>
                <w:i/>
                <w:iCs/>
                <w:sz w:val="20"/>
                <w:szCs w:val="20"/>
                <w:lang w:val="en-GB"/>
              </w:rPr>
              <w:t xml:space="preserve"> training</w:t>
            </w:r>
            <w:r w:rsidR="00AB241C" w:rsidRPr="000039BC">
              <w:rPr>
                <w:rFonts w:cstheme="minorHAnsi"/>
                <w:bCs/>
                <w:i/>
                <w:iCs/>
                <w:sz w:val="20"/>
                <w:szCs w:val="20"/>
                <w:lang w:val="en-GB"/>
              </w:rPr>
              <w:t xml:space="preserve"> </w:t>
            </w:r>
          </w:p>
          <w:p w14:paraId="19090B58" w14:textId="321D044D"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Art </w:t>
            </w:r>
            <w:r w:rsidRPr="000039BC">
              <w:rPr>
                <w:color w:val="000000"/>
                <w:sz w:val="20"/>
                <w:szCs w:val="20"/>
                <w:lang w:val="en-GB"/>
              </w:rPr>
              <w:t>History</w:t>
            </w:r>
            <w:r w:rsidRPr="000039BC">
              <w:rPr>
                <w:rFonts w:eastAsia="Times New Roman" w:cstheme="minorHAnsi"/>
                <w:color w:val="000000"/>
                <w:sz w:val="20"/>
                <w:szCs w:val="20"/>
                <w:lang w:val="en-GB" w:eastAsia="fr-FR" w:bidi="ar-SA"/>
              </w:rPr>
              <w:t xml:space="preserve"> (16h + 16h)</w:t>
            </w:r>
          </w:p>
          <w:p w14:paraId="4C91FEC0" w14:textId="5CFF18AB"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English applied to construction (12h + 24h)</w:t>
            </w:r>
          </w:p>
          <w:p w14:paraId="41623F86" w14:textId="02B69235"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Law (120h + 112h)</w:t>
            </w:r>
          </w:p>
          <w:p w14:paraId="3113A404" w14:textId="5F8BB1F6" w:rsidR="00AA47FB" w:rsidRPr="000039BC" w:rsidRDefault="00AA47FB"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Commercial behaviour for VSE/SMSE building manager (54h + 0h)</w:t>
            </w:r>
          </w:p>
          <w:p w14:paraId="0D37228E" w14:textId="7CCB058D"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Company worksite accounting (54h + 0h)</w:t>
            </w:r>
          </w:p>
          <w:p w14:paraId="13A0F13B" w14:textId="7D3DBECB"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lastRenderedPageBreak/>
              <w:t>IT management (12h + 0h)</w:t>
            </w:r>
          </w:p>
          <w:p w14:paraId="44CD6D74" w14:textId="32077C82"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Simulation of a construction company (Oh + 60h)</w:t>
            </w:r>
          </w:p>
          <w:p w14:paraId="644060C4" w14:textId="568773E9"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Speaking and writing skills (12h + 0h)</w:t>
            </w:r>
          </w:p>
          <w:p w14:paraId="2576972D" w14:textId="614D8D13"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General methodology (12h + 0h)</w:t>
            </w:r>
          </w:p>
          <w:p w14:paraId="7729FA0D" w14:textId="7FED5472"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Conferences (12h + 6h)</w:t>
            </w:r>
          </w:p>
          <w:p w14:paraId="4ECD8BC1" w14:textId="01B109E7" w:rsidR="003909B8" w:rsidRPr="000039BC" w:rsidRDefault="003909B8"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Economic, political and administrative environment (0h + 18h)</w:t>
            </w:r>
          </w:p>
          <w:p w14:paraId="4884798E" w14:textId="15D100CB" w:rsidR="00AB241C" w:rsidRPr="000039BC" w:rsidRDefault="00AB241C" w:rsidP="00AB241C">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 xml:space="preserve">: </w:t>
            </w:r>
            <w:r w:rsidR="002F6032" w:rsidRPr="000039BC">
              <w:rPr>
                <w:color w:val="000000"/>
                <w:sz w:val="20"/>
                <w:szCs w:val="20"/>
                <w:lang w:val="en-GB"/>
              </w:rPr>
              <w:t>University</w:t>
            </w:r>
            <w:r w:rsidR="003909B8" w:rsidRPr="000039BC">
              <w:rPr>
                <w:rFonts w:eastAsia="Times New Roman" w:cstheme="minorHAnsi"/>
                <w:color w:val="000000"/>
                <w:sz w:val="20"/>
                <w:szCs w:val="20"/>
                <w:lang w:val="en-GB" w:eastAsia="fr-FR" w:bidi="ar-SA"/>
              </w:rPr>
              <w:t xml:space="preserve"> </w:t>
            </w:r>
            <w:r w:rsidR="002F6032" w:rsidRPr="000039BC">
              <w:rPr>
                <w:color w:val="000000"/>
                <w:sz w:val="20"/>
                <w:szCs w:val="20"/>
                <w:lang w:val="en-GB"/>
              </w:rPr>
              <w:t>Degree</w:t>
            </w:r>
          </w:p>
          <w:p w14:paraId="47D37581" w14:textId="164FBF24" w:rsidR="000A4C3A" w:rsidRPr="000039BC" w:rsidRDefault="000A4C3A" w:rsidP="00AB241C">
            <w:pPr>
              <w:spacing w:after="0" w:line="240" w:lineRule="auto"/>
              <w:jc w:val="both"/>
              <w:rPr>
                <w:rFonts w:eastAsia="Times New Roman" w:cstheme="minorHAnsi"/>
                <w:color w:val="000000"/>
                <w:sz w:val="20"/>
                <w:szCs w:val="20"/>
                <w:lang w:val="en-GB" w:eastAsia="fr-FR" w:bidi="ar-SA"/>
              </w:rPr>
            </w:pPr>
          </w:p>
          <w:p w14:paraId="08CA66E5" w14:textId="3C5DEEE7" w:rsidR="000A4C3A" w:rsidRPr="000039BC" w:rsidRDefault="000A4C3A" w:rsidP="000A4C3A">
            <w:pPr>
              <w:spacing w:after="0" w:line="240" w:lineRule="auto"/>
              <w:jc w:val="both"/>
              <w:rPr>
                <w:rFonts w:eastAsia="Times New Roman" w:cstheme="minorHAnsi"/>
                <w:b/>
                <w:bCs/>
                <w:color w:val="000000"/>
                <w:sz w:val="20"/>
                <w:szCs w:val="20"/>
                <w:lang w:val="en-GB" w:eastAsia="fr-FR" w:bidi="ar-SA"/>
              </w:rPr>
            </w:pPr>
            <w:r w:rsidRPr="000039BC">
              <w:rPr>
                <w:rFonts w:eastAsia="Times New Roman" w:cstheme="minorHAnsi"/>
                <w:b/>
                <w:bCs/>
                <w:color w:val="0070C0"/>
                <w:sz w:val="20"/>
                <w:szCs w:val="20"/>
                <w:lang w:val="en-GB" w:eastAsia="fr-FR" w:bidi="ar-SA"/>
              </w:rPr>
              <w:t>(</w:t>
            </w:r>
            <w:r w:rsidR="000E4A3D" w:rsidRPr="000039BC">
              <w:rPr>
                <w:rFonts w:eastAsia="Times New Roman" w:cstheme="minorHAnsi"/>
                <w:b/>
                <w:bCs/>
                <w:color w:val="0070C0"/>
                <w:sz w:val="20"/>
                <w:szCs w:val="20"/>
                <w:lang w:val="en-GB" w:eastAsia="fr-FR" w:bidi="ar-SA"/>
              </w:rPr>
              <w:t>7</w:t>
            </w:r>
            <w:r w:rsidRPr="000039BC">
              <w:rPr>
                <w:rFonts w:eastAsia="Times New Roman" w:cstheme="minorHAnsi"/>
                <w:b/>
                <w:bCs/>
                <w:color w:val="0070C0"/>
                <w:sz w:val="20"/>
                <w:szCs w:val="20"/>
                <w:lang w:val="en-GB" w:eastAsia="fr-FR" w:bidi="ar-SA"/>
              </w:rPr>
              <w:t xml:space="preserve">) </w:t>
            </w:r>
            <w:r w:rsidR="003909B8"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w:t>
            </w:r>
            <w:r w:rsidR="003909B8" w:rsidRPr="000039BC">
              <w:rPr>
                <w:rFonts w:eastAsia="Times New Roman" w:cstheme="minorHAnsi"/>
                <w:color w:val="000000"/>
                <w:sz w:val="20"/>
                <w:szCs w:val="20"/>
                <w:lang w:val="en-GB" w:eastAsia="fr-FR" w:bidi="ar-SA"/>
              </w:rPr>
              <w:t xml:space="preserve"> </w:t>
            </w:r>
            <w:r w:rsidR="003909B8" w:rsidRPr="000039BC">
              <w:rPr>
                <w:color w:val="000000"/>
                <w:sz w:val="20"/>
                <w:szCs w:val="20"/>
                <w:lang w:val="en-GB"/>
              </w:rPr>
              <w:t>Preservation</w:t>
            </w:r>
            <w:r w:rsidR="003909B8" w:rsidRPr="000039BC">
              <w:rPr>
                <w:rFonts w:eastAsia="Times New Roman" w:cstheme="minorHAnsi"/>
                <w:color w:val="000000"/>
                <w:sz w:val="20"/>
                <w:szCs w:val="20"/>
                <w:lang w:val="en-GB" w:eastAsia="fr-FR" w:bidi="ar-SA"/>
              </w:rPr>
              <w:t xml:space="preserve"> and enhancement of built heritage</w:t>
            </w:r>
            <w:r w:rsidRPr="000039BC">
              <w:rPr>
                <w:rFonts w:eastAsia="Times New Roman" w:cstheme="minorHAnsi"/>
                <w:color w:val="000000"/>
                <w:sz w:val="20"/>
                <w:szCs w:val="20"/>
                <w:lang w:val="en-GB" w:eastAsia="fr-FR" w:bidi="ar-SA"/>
              </w:rPr>
              <w:t xml:space="preserve"> </w:t>
            </w:r>
          </w:p>
          <w:p w14:paraId="5A7DC952" w14:textId="7AA2E3CA" w:rsidR="000A4C3A" w:rsidRPr="000039BC" w:rsidRDefault="003909B8" w:rsidP="000A4C3A">
            <w:pPr>
              <w:spacing w:after="0" w:line="240" w:lineRule="auto"/>
              <w:jc w:val="both"/>
              <w:rPr>
                <w:sz w:val="20"/>
                <w:szCs w:val="20"/>
                <w:lang w:val="en-GB"/>
              </w:rPr>
            </w:pPr>
            <w:r w:rsidRPr="000039BC">
              <w:rPr>
                <w:rFonts w:eastAsia="Times New Roman" w:cstheme="minorHAnsi"/>
                <w:b/>
                <w:bCs/>
                <w:color w:val="0070C0"/>
                <w:sz w:val="20"/>
                <w:szCs w:val="20"/>
                <w:lang w:val="en-GB" w:eastAsia="fr-FR" w:bidi="ar-SA"/>
              </w:rPr>
              <w:t>Duration</w:t>
            </w:r>
            <w:r w:rsidR="000A4C3A" w:rsidRPr="000039BC">
              <w:rPr>
                <w:rFonts w:eastAsia="Times New Roman" w:cstheme="minorHAnsi"/>
                <w:color w:val="000000"/>
                <w:sz w:val="20"/>
                <w:szCs w:val="20"/>
                <w:lang w:val="en-GB" w:eastAsia="fr-FR" w:bidi="ar-SA"/>
              </w:rPr>
              <w:t>:</w:t>
            </w:r>
            <w:r w:rsidR="000A4C3A" w:rsidRPr="000039BC">
              <w:rPr>
                <w:sz w:val="20"/>
                <w:szCs w:val="20"/>
                <w:lang w:val="en-GB"/>
              </w:rPr>
              <w:t xml:space="preserve"> 500 h (</w:t>
            </w:r>
            <w:r w:rsidRPr="000039BC">
              <w:rPr>
                <w:sz w:val="20"/>
                <w:szCs w:val="20"/>
                <w:lang w:val="en-GB"/>
              </w:rPr>
              <w:t>over one year</w:t>
            </w:r>
            <w:r w:rsidR="000A4C3A" w:rsidRPr="000039BC">
              <w:rPr>
                <w:sz w:val="20"/>
                <w:szCs w:val="20"/>
                <w:lang w:val="en-GB"/>
              </w:rPr>
              <w:t>)</w:t>
            </w:r>
            <w:r w:rsidR="00971258" w:rsidRPr="000039BC">
              <w:rPr>
                <w:sz w:val="20"/>
                <w:szCs w:val="20"/>
                <w:lang w:val="en-GB"/>
              </w:rPr>
              <w:t xml:space="preserve"> </w:t>
            </w:r>
            <w:r w:rsidRPr="000039BC">
              <w:rPr>
                <w:sz w:val="20"/>
                <w:szCs w:val="20"/>
                <w:lang w:val="en-GB"/>
              </w:rPr>
              <w:t>at university, vocational training centre and company</w:t>
            </w:r>
          </w:p>
          <w:p w14:paraId="659D69AF" w14:textId="5609AE59" w:rsidR="000A4C3A" w:rsidRPr="000039BC" w:rsidRDefault="000A4C3A" w:rsidP="000A4C3A">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w:t>
            </w:r>
            <w:r w:rsidRPr="000039BC">
              <w:rPr>
                <w:rFonts w:eastAsia="Times New Roman" w:cstheme="minorHAnsi"/>
                <w:color w:val="000000"/>
                <w:sz w:val="20"/>
                <w:szCs w:val="20"/>
                <w:lang w:val="en-GB" w:eastAsia="fr-FR" w:bidi="ar-SA"/>
              </w:rPr>
              <w:t>:</w:t>
            </w:r>
            <w:r w:rsidR="002F6032" w:rsidRPr="000039BC">
              <w:rPr>
                <w:rFonts w:eastAsia="Times New Roman" w:cstheme="minorHAnsi"/>
                <w:color w:val="000000"/>
                <w:sz w:val="20"/>
                <w:szCs w:val="20"/>
                <w:lang w:val="en-GB" w:eastAsia="fr-FR" w:bidi="ar-SA"/>
              </w:rPr>
              <w:t xml:space="preserve"> initial alternance training (</w:t>
            </w:r>
            <w:r w:rsidR="002F6032" w:rsidRPr="000039BC">
              <w:rPr>
                <w:color w:val="000000"/>
                <w:sz w:val="20"/>
                <w:szCs w:val="20"/>
                <w:lang w:val="en-GB"/>
              </w:rPr>
              <w:t>professionalization</w:t>
            </w:r>
            <w:r w:rsidR="002F6032" w:rsidRPr="000039BC">
              <w:rPr>
                <w:rFonts w:eastAsia="Times New Roman" w:cstheme="minorHAnsi"/>
                <w:color w:val="000000"/>
                <w:sz w:val="20"/>
                <w:szCs w:val="20"/>
                <w:lang w:val="en-GB" w:eastAsia="fr-FR" w:bidi="ar-SA"/>
              </w:rPr>
              <w:t xml:space="preserve"> contract or apprenticeship contract)</w:t>
            </w:r>
          </w:p>
          <w:p w14:paraId="62EC5CD4" w14:textId="6B48E4F2" w:rsidR="000A4C3A" w:rsidRPr="000039BC" w:rsidRDefault="002F6032" w:rsidP="000A4C3A">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w:t>
            </w:r>
            <w:r w:rsidR="000A4C3A"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VI</w:t>
            </w:r>
          </w:p>
          <w:p w14:paraId="20B20D54" w14:textId="222ACF19" w:rsidR="000A4C3A" w:rsidRPr="000039BC" w:rsidRDefault="002F6032" w:rsidP="000E4A3D">
            <w:pPr>
              <w:spacing w:after="0" w:line="240" w:lineRule="auto"/>
              <w:rPr>
                <w:lang w:val="en-GB"/>
              </w:rPr>
            </w:pPr>
            <w:r w:rsidRPr="000039BC">
              <w:rPr>
                <w:rFonts w:eastAsia="Times New Roman" w:cstheme="minorHAnsi"/>
                <w:b/>
                <w:bCs/>
                <w:color w:val="0070C0"/>
                <w:sz w:val="20"/>
                <w:szCs w:val="20"/>
                <w:lang w:val="en-GB" w:eastAsia="fr-FR" w:bidi="ar-SA"/>
              </w:rPr>
              <w:t>Developer</w:t>
            </w:r>
            <w:r w:rsidR="000A4C3A" w:rsidRPr="000039BC">
              <w:rPr>
                <w:rFonts w:eastAsia="Times New Roman" w:cstheme="minorHAnsi"/>
                <w:color w:val="000000"/>
                <w:sz w:val="20"/>
                <w:szCs w:val="20"/>
                <w:lang w:val="en-GB" w:eastAsia="fr-FR" w:bidi="ar-SA"/>
              </w:rPr>
              <w:t>: Universit</w:t>
            </w:r>
            <w:r w:rsidRPr="000039BC">
              <w:rPr>
                <w:rFonts w:eastAsia="Times New Roman" w:cstheme="minorHAnsi"/>
                <w:color w:val="000000"/>
                <w:sz w:val="20"/>
                <w:szCs w:val="20"/>
                <w:lang w:val="en-GB" w:eastAsia="fr-FR" w:bidi="ar-SA"/>
              </w:rPr>
              <w:t>y</w:t>
            </w:r>
            <w:r w:rsidR="000A4C3A"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 xml:space="preserve">of </w:t>
            </w:r>
            <w:r w:rsidR="000A4C3A" w:rsidRPr="000039BC">
              <w:rPr>
                <w:rFonts w:eastAsia="Times New Roman" w:cstheme="minorHAnsi"/>
                <w:color w:val="000000"/>
                <w:sz w:val="20"/>
                <w:szCs w:val="20"/>
                <w:lang w:val="en-GB" w:eastAsia="fr-FR" w:bidi="ar-SA"/>
              </w:rPr>
              <w:t>Cergy-Pontoise</w:t>
            </w:r>
          </w:p>
          <w:p w14:paraId="2A23C35F" w14:textId="527D70D2" w:rsidR="002F6032" w:rsidRPr="000039BC" w:rsidRDefault="002F6032" w:rsidP="000A4C3A">
            <w:pPr>
              <w:pStyle w:val="NormalWeb"/>
              <w:spacing w:before="0" w:beforeAutospacing="0" w:after="0" w:afterAutospacing="0"/>
              <w:jc w:val="both"/>
              <w:rPr>
                <w:rFonts w:asciiTheme="minorHAnsi" w:hAnsiTheme="minorHAnsi" w:cstheme="minorHAnsi"/>
                <w:color w:val="000000"/>
                <w:sz w:val="20"/>
                <w:szCs w:val="20"/>
                <w:lang w:val="en-GB"/>
              </w:rPr>
            </w:pPr>
            <w:r w:rsidRPr="000039BC">
              <w:rPr>
                <w:rFonts w:asciiTheme="minorHAnsi" w:hAnsiTheme="minorHAnsi" w:cstheme="minorHAnsi"/>
                <w:b/>
                <w:bCs/>
                <w:color w:val="0070C0"/>
                <w:sz w:val="20"/>
                <w:szCs w:val="20"/>
                <w:lang w:val="en-GB"/>
              </w:rPr>
              <w:t>Goals</w:t>
            </w:r>
            <w:r w:rsidR="000A4C3A"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000000"/>
                <w:sz w:val="20"/>
                <w:szCs w:val="20"/>
                <w:lang w:val="en-GB"/>
              </w:rPr>
              <w:t>train specialists in the setting up and monitoring of restoration and heritage development operations (historical monuments, old buildings), mastering historical, technical and administrative aspects.</w:t>
            </w:r>
          </w:p>
          <w:p w14:paraId="0B1B6838" w14:textId="13BA7281" w:rsidR="000A4C3A" w:rsidRPr="000039BC" w:rsidRDefault="002F6032" w:rsidP="000A4C3A">
            <w:pPr>
              <w:spacing w:after="0" w:line="240" w:lineRule="auto"/>
              <w:jc w:val="both"/>
              <w:rPr>
                <w:rFonts w:eastAsia="Times New Roman" w:cstheme="minorHAnsi"/>
                <w:color w:val="000000"/>
                <w:sz w:val="20"/>
                <w:szCs w:val="20"/>
                <w:lang w:val="en-GB" w:eastAsia="fr-FR" w:bidi="ar-SA"/>
              </w:rPr>
            </w:pPr>
            <w:r w:rsidRPr="000039BC">
              <w:rPr>
                <w:rFonts w:cstheme="minorHAnsi"/>
                <w:color w:val="000000"/>
                <w:sz w:val="20"/>
                <w:szCs w:val="20"/>
                <w:lang w:val="en-GB"/>
              </w:rPr>
              <w:t>Training content:</w:t>
            </w:r>
          </w:p>
          <w:p w14:paraId="25691B78" w14:textId="21A56D88" w:rsidR="002F6032" w:rsidRPr="000039BC" w:rsidRDefault="002F6032"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Recognition of architectural styles and identification of building materials and associated construction techniques</w:t>
            </w:r>
          </w:p>
          <w:p w14:paraId="6267C269" w14:textId="6DDA2B10" w:rsidR="002F6032" w:rsidRPr="000039BC" w:rsidRDefault="002F6032"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Completion of preliminary studies ranging from the recognition of disorders and alterations to the explanation of their causes</w:t>
            </w:r>
          </w:p>
          <w:p w14:paraId="65B2F7FA" w14:textId="32F9F0F6" w:rsidR="002F6032" w:rsidRPr="000039BC" w:rsidRDefault="002F6032"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Definition and design of appropriate restoration protocols</w:t>
            </w:r>
          </w:p>
          <w:p w14:paraId="399DE75B" w14:textId="4ED282EC" w:rsidR="002F6032" w:rsidRPr="000039BC" w:rsidRDefault="002F6032"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 xml:space="preserve">Development </w:t>
            </w:r>
            <w:r w:rsidR="00734F3A" w:rsidRPr="000039BC">
              <w:rPr>
                <w:rFonts w:eastAsia="Times New Roman" w:cstheme="minorHAnsi"/>
                <w:color w:val="000000"/>
                <w:sz w:val="20"/>
                <w:szCs w:val="20"/>
                <w:lang w:val="en-GB" w:eastAsia="fr-FR" w:bidi="ar-SA"/>
              </w:rPr>
              <w:t xml:space="preserve">of enhancement files </w:t>
            </w:r>
            <w:r w:rsidRPr="000039BC">
              <w:rPr>
                <w:rFonts w:eastAsia="Times New Roman" w:cstheme="minorHAnsi"/>
                <w:color w:val="000000"/>
                <w:sz w:val="20"/>
                <w:szCs w:val="20"/>
                <w:lang w:val="en-GB" w:eastAsia="fr-FR" w:bidi="ar-SA"/>
              </w:rPr>
              <w:t xml:space="preserve">and management of built </w:t>
            </w:r>
            <w:r w:rsidR="00734F3A" w:rsidRPr="000039BC">
              <w:rPr>
                <w:rFonts w:eastAsia="Times New Roman" w:cstheme="minorHAnsi"/>
                <w:color w:val="000000"/>
                <w:sz w:val="20"/>
                <w:szCs w:val="20"/>
                <w:lang w:val="en-GB" w:eastAsia="fr-FR" w:bidi="ar-SA"/>
              </w:rPr>
              <w:t xml:space="preserve">heritage </w:t>
            </w:r>
            <w:r w:rsidRPr="000039BC">
              <w:rPr>
                <w:rFonts w:eastAsia="Times New Roman" w:cstheme="minorHAnsi"/>
                <w:color w:val="000000"/>
                <w:sz w:val="20"/>
                <w:szCs w:val="20"/>
                <w:lang w:val="en-GB" w:eastAsia="fr-FR" w:bidi="ar-SA"/>
              </w:rPr>
              <w:t>assets (financial, legal and tax aspects)</w:t>
            </w:r>
          </w:p>
          <w:p w14:paraId="7CF57325" w14:textId="03230CF6" w:rsidR="00734F3A" w:rsidRPr="000039BC" w:rsidRDefault="00734F3A"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Knowledge of various heritage stakeholders</w:t>
            </w:r>
          </w:p>
          <w:p w14:paraId="72B4EDE4" w14:textId="71D8C6A6" w:rsidR="00734F3A" w:rsidRPr="000039BC" w:rsidRDefault="00734F3A"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Coordination of the various stakeholders of a restoration operation (historians, architects, elected officials, heritage technicians).</w:t>
            </w:r>
          </w:p>
          <w:p w14:paraId="3FE2833D" w14:textId="4E2C03E0" w:rsidR="000A4C3A" w:rsidRPr="000039BC" w:rsidRDefault="000A4C3A" w:rsidP="000A4C3A">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 xml:space="preserve">: </w:t>
            </w:r>
            <w:r w:rsidR="00792255" w:rsidRPr="000039BC">
              <w:rPr>
                <w:color w:val="000000"/>
                <w:sz w:val="20"/>
                <w:szCs w:val="20"/>
                <w:lang w:val="en-GB"/>
              </w:rPr>
              <w:t>University</w:t>
            </w:r>
            <w:r w:rsidR="00734F3A" w:rsidRPr="000039BC">
              <w:rPr>
                <w:rFonts w:eastAsia="Times New Roman" w:cstheme="minorHAnsi"/>
                <w:color w:val="000000"/>
                <w:sz w:val="20"/>
                <w:szCs w:val="20"/>
                <w:lang w:val="en-GB" w:eastAsia="fr-FR" w:bidi="ar-SA"/>
              </w:rPr>
              <w:t xml:space="preserve"> </w:t>
            </w:r>
            <w:r w:rsidR="00792255" w:rsidRPr="000039BC">
              <w:rPr>
                <w:color w:val="000000"/>
                <w:sz w:val="20"/>
                <w:szCs w:val="20"/>
                <w:lang w:val="en-GB"/>
              </w:rPr>
              <w:t>Degree</w:t>
            </w:r>
            <w:r w:rsidR="00734F3A" w:rsidRPr="000039BC">
              <w:rPr>
                <w:rFonts w:eastAsia="Times New Roman" w:cstheme="minorHAnsi"/>
                <w:color w:val="000000"/>
                <w:sz w:val="20"/>
                <w:szCs w:val="20"/>
                <w:lang w:val="en-GB" w:eastAsia="fr-FR" w:bidi="ar-SA"/>
              </w:rPr>
              <w:t xml:space="preserve"> (Professional Licence</w:t>
            </w:r>
            <w:r w:rsidRPr="000039BC">
              <w:rPr>
                <w:rFonts w:eastAsia="Times New Roman" w:cstheme="minorHAnsi"/>
                <w:color w:val="000000"/>
                <w:sz w:val="20"/>
                <w:szCs w:val="20"/>
                <w:lang w:val="en-GB" w:eastAsia="fr-FR" w:bidi="ar-SA"/>
              </w:rPr>
              <w:t>)</w:t>
            </w:r>
          </w:p>
          <w:p w14:paraId="29F9035D" w14:textId="77777777" w:rsidR="0082737F" w:rsidRPr="000039BC" w:rsidRDefault="0082737F" w:rsidP="00EE2ED7">
            <w:pPr>
              <w:spacing w:after="0" w:line="240" w:lineRule="auto"/>
              <w:jc w:val="both"/>
              <w:rPr>
                <w:rFonts w:ascii="Arial" w:hAnsi="Arial" w:cs="Arial"/>
                <w:color w:val="2A3644"/>
                <w:shd w:val="clear" w:color="auto" w:fill="D9DCE1"/>
                <w:lang w:val="en-GB"/>
              </w:rPr>
            </w:pPr>
          </w:p>
          <w:p w14:paraId="1CD00E92" w14:textId="32853A2C" w:rsidR="0082737F" w:rsidRPr="000039BC" w:rsidRDefault="0082737F" w:rsidP="0082737F">
            <w:pPr>
              <w:spacing w:after="0" w:line="240" w:lineRule="auto"/>
              <w:jc w:val="both"/>
              <w:rPr>
                <w:rFonts w:eastAsia="Times New Roman" w:cstheme="minorHAnsi"/>
                <w:b/>
                <w:bCs/>
                <w:color w:val="0070C0"/>
                <w:sz w:val="20"/>
                <w:szCs w:val="20"/>
                <w:lang w:val="en-GB" w:eastAsia="fr-FR" w:bidi="ar-SA"/>
              </w:rPr>
            </w:pPr>
            <w:r w:rsidRPr="000039BC">
              <w:rPr>
                <w:rFonts w:eastAsia="Times New Roman" w:cstheme="minorHAnsi"/>
                <w:b/>
                <w:bCs/>
                <w:color w:val="0070C0"/>
                <w:sz w:val="20"/>
                <w:szCs w:val="20"/>
                <w:lang w:val="en-GB" w:eastAsia="fr-FR" w:bidi="ar-SA"/>
              </w:rPr>
              <w:t>(</w:t>
            </w:r>
            <w:r w:rsidR="00971258" w:rsidRPr="000039BC">
              <w:rPr>
                <w:rFonts w:eastAsia="Times New Roman" w:cstheme="minorHAnsi"/>
                <w:b/>
                <w:bCs/>
                <w:color w:val="0070C0"/>
                <w:sz w:val="20"/>
                <w:szCs w:val="20"/>
                <w:lang w:val="en-GB" w:eastAsia="fr-FR" w:bidi="ar-SA"/>
              </w:rPr>
              <w:t>8</w:t>
            </w:r>
            <w:r w:rsidRPr="000039BC">
              <w:rPr>
                <w:rFonts w:eastAsia="Times New Roman" w:cstheme="minorHAnsi"/>
                <w:b/>
                <w:bCs/>
                <w:color w:val="0070C0"/>
                <w:sz w:val="20"/>
                <w:szCs w:val="20"/>
                <w:lang w:val="en-GB" w:eastAsia="fr-FR" w:bidi="ar-SA"/>
              </w:rPr>
              <w:t xml:space="preserve">) </w:t>
            </w:r>
            <w:r w:rsidR="00EF5309" w:rsidRPr="000039BC">
              <w:rPr>
                <w:rFonts w:eastAsia="Times New Roman" w:cstheme="minorHAnsi"/>
                <w:b/>
                <w:bCs/>
                <w:color w:val="0070C0"/>
                <w:sz w:val="20"/>
                <w:szCs w:val="20"/>
                <w:lang w:val="en-GB" w:eastAsia="fr-FR" w:bidi="ar-SA"/>
              </w:rPr>
              <w:t>Name of the training</w:t>
            </w:r>
            <w:r w:rsidRPr="000039BC">
              <w:rPr>
                <w:rFonts w:eastAsia="Times New Roman" w:cstheme="minorHAnsi"/>
                <w:color w:val="000000"/>
                <w:sz w:val="20"/>
                <w:szCs w:val="20"/>
                <w:lang w:val="en-GB" w:eastAsia="fr-FR" w:bidi="ar-SA"/>
              </w:rPr>
              <w:t xml:space="preserve">: </w:t>
            </w:r>
            <w:r w:rsidR="00EF5309" w:rsidRPr="000039BC">
              <w:rPr>
                <w:rFonts w:eastAsia="Times New Roman" w:cstheme="minorHAnsi"/>
                <w:b/>
                <w:bCs/>
                <w:color w:val="000000"/>
                <w:sz w:val="20"/>
                <w:szCs w:val="20"/>
                <w:lang w:val="en-GB" w:eastAsia="fr-FR" w:bidi="ar-SA"/>
              </w:rPr>
              <w:t xml:space="preserve">Construction trades: energy and </w:t>
            </w:r>
            <w:r w:rsidR="00EF5309" w:rsidRPr="000039BC">
              <w:rPr>
                <w:b/>
                <w:color w:val="000000"/>
                <w:sz w:val="20"/>
                <w:szCs w:val="20"/>
                <w:lang w:val="en-GB"/>
              </w:rPr>
              <w:t>environmental</w:t>
            </w:r>
            <w:r w:rsidR="00EF5309" w:rsidRPr="000039BC">
              <w:rPr>
                <w:rFonts w:eastAsia="Times New Roman" w:cstheme="minorHAnsi"/>
                <w:b/>
                <w:bCs/>
                <w:color w:val="000000"/>
                <w:sz w:val="20"/>
                <w:szCs w:val="20"/>
                <w:lang w:val="en-GB" w:eastAsia="fr-FR" w:bidi="ar-SA"/>
              </w:rPr>
              <w:t xml:space="preserve"> performance of buildings</w:t>
            </w:r>
          </w:p>
          <w:p w14:paraId="0A56A066" w14:textId="21CE977B" w:rsidR="0082737F" w:rsidRPr="000039BC" w:rsidRDefault="00EF5309" w:rsidP="0082737F">
            <w:pPr>
              <w:spacing w:after="0" w:line="240" w:lineRule="auto"/>
              <w:jc w:val="both"/>
              <w:rPr>
                <w:sz w:val="20"/>
                <w:szCs w:val="20"/>
                <w:lang w:val="en-GB"/>
              </w:rPr>
            </w:pPr>
            <w:r w:rsidRPr="000039BC">
              <w:rPr>
                <w:rFonts w:eastAsia="Times New Roman" w:cstheme="minorHAnsi"/>
                <w:b/>
                <w:bCs/>
                <w:color w:val="0070C0"/>
                <w:sz w:val="20"/>
                <w:szCs w:val="20"/>
                <w:lang w:val="en-GB" w:eastAsia="fr-FR" w:bidi="ar-SA"/>
              </w:rPr>
              <w:t>Duration</w:t>
            </w:r>
            <w:r w:rsidR="0082737F" w:rsidRPr="000039BC">
              <w:rPr>
                <w:rFonts w:eastAsia="Times New Roman" w:cstheme="minorHAnsi"/>
                <w:color w:val="000000"/>
                <w:sz w:val="20"/>
                <w:szCs w:val="20"/>
                <w:lang w:val="en-GB" w:eastAsia="fr-FR" w:bidi="ar-SA"/>
              </w:rPr>
              <w:t>:</w:t>
            </w:r>
            <w:r w:rsidR="0082737F" w:rsidRPr="000039BC">
              <w:rPr>
                <w:sz w:val="20"/>
                <w:szCs w:val="20"/>
                <w:lang w:val="en-GB"/>
              </w:rPr>
              <w:t xml:space="preserve"> </w:t>
            </w:r>
            <w:r w:rsidR="00792255" w:rsidRPr="000039BC">
              <w:rPr>
                <w:sz w:val="20"/>
                <w:szCs w:val="20"/>
                <w:lang w:val="en-GB"/>
              </w:rPr>
              <w:t>2 semesters (university education and company)</w:t>
            </w:r>
          </w:p>
          <w:p w14:paraId="38542E24" w14:textId="3834F9BC" w:rsidR="0082737F" w:rsidRPr="000039BC" w:rsidRDefault="0082737F" w:rsidP="0082737F">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Type </w:t>
            </w:r>
            <w:r w:rsidRPr="000039BC">
              <w:rPr>
                <w:rFonts w:eastAsia="Times New Roman" w:cstheme="minorHAnsi"/>
                <w:color w:val="000000"/>
                <w:sz w:val="20"/>
                <w:szCs w:val="20"/>
                <w:lang w:val="en-GB" w:eastAsia="fr-FR" w:bidi="ar-SA"/>
              </w:rPr>
              <w:t xml:space="preserve">: </w:t>
            </w:r>
            <w:r w:rsidR="00792255" w:rsidRPr="000039BC">
              <w:rPr>
                <w:rFonts w:eastAsia="Times New Roman" w:cstheme="minorHAnsi"/>
                <w:color w:val="000000"/>
                <w:sz w:val="20"/>
                <w:szCs w:val="20"/>
                <w:lang w:val="en-GB" w:eastAsia="fr-FR" w:bidi="ar-SA"/>
              </w:rPr>
              <w:t>initial alternance training (</w:t>
            </w:r>
            <w:r w:rsidR="00792255" w:rsidRPr="000039BC">
              <w:rPr>
                <w:color w:val="000000"/>
                <w:sz w:val="20"/>
                <w:szCs w:val="20"/>
                <w:lang w:val="en-GB"/>
              </w:rPr>
              <w:t>professionalization</w:t>
            </w:r>
            <w:r w:rsidR="00792255" w:rsidRPr="000039BC">
              <w:rPr>
                <w:rFonts w:eastAsia="Times New Roman" w:cstheme="minorHAnsi"/>
                <w:color w:val="000000"/>
                <w:sz w:val="20"/>
                <w:szCs w:val="20"/>
                <w:lang w:val="en-GB" w:eastAsia="fr-FR" w:bidi="ar-SA"/>
              </w:rPr>
              <w:t xml:space="preserve"> </w:t>
            </w:r>
            <w:r w:rsidR="00792255" w:rsidRPr="000039BC">
              <w:rPr>
                <w:color w:val="000000"/>
                <w:sz w:val="20"/>
                <w:szCs w:val="20"/>
                <w:lang w:val="en-GB"/>
              </w:rPr>
              <w:t>contract</w:t>
            </w:r>
            <w:r w:rsidR="00792255" w:rsidRPr="000039BC">
              <w:rPr>
                <w:rFonts w:eastAsia="Times New Roman" w:cstheme="minorHAnsi"/>
                <w:color w:val="000000"/>
                <w:sz w:val="20"/>
                <w:szCs w:val="20"/>
                <w:lang w:val="en-GB" w:eastAsia="fr-FR" w:bidi="ar-SA"/>
              </w:rPr>
              <w:t xml:space="preserve"> or </w:t>
            </w:r>
            <w:r w:rsidR="00792255" w:rsidRPr="000039BC">
              <w:rPr>
                <w:color w:val="000000"/>
                <w:sz w:val="20"/>
                <w:szCs w:val="20"/>
                <w:lang w:val="en-GB"/>
              </w:rPr>
              <w:t>apprenticeship</w:t>
            </w:r>
            <w:r w:rsidR="00792255" w:rsidRPr="000039BC">
              <w:rPr>
                <w:rFonts w:eastAsia="Times New Roman" w:cstheme="minorHAnsi"/>
                <w:color w:val="000000"/>
                <w:sz w:val="20"/>
                <w:szCs w:val="20"/>
                <w:lang w:val="en-GB" w:eastAsia="fr-FR" w:bidi="ar-SA"/>
              </w:rPr>
              <w:t xml:space="preserve"> contract)</w:t>
            </w:r>
          </w:p>
          <w:p w14:paraId="107AE0B1" w14:textId="124456AB" w:rsidR="0082737F" w:rsidRPr="000039BC" w:rsidRDefault="00792255" w:rsidP="0082737F">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Level </w:t>
            </w:r>
            <w:r w:rsidR="0082737F" w:rsidRPr="000039BC">
              <w:rPr>
                <w:rFonts w:eastAsia="Times New Roman" w:cstheme="minorHAnsi"/>
                <w:color w:val="000000"/>
                <w:sz w:val="20"/>
                <w:szCs w:val="20"/>
                <w:lang w:val="en-GB" w:eastAsia="fr-FR" w:bidi="ar-SA"/>
              </w:rPr>
              <w:t xml:space="preserve">: </w:t>
            </w:r>
            <w:r w:rsidRPr="000039BC">
              <w:rPr>
                <w:rFonts w:eastAsia="Times New Roman" w:cstheme="minorHAnsi"/>
                <w:color w:val="000000"/>
                <w:sz w:val="20"/>
                <w:szCs w:val="20"/>
                <w:lang w:val="en-GB" w:eastAsia="fr-FR" w:bidi="ar-SA"/>
              </w:rPr>
              <w:t>VI</w:t>
            </w:r>
          </w:p>
          <w:p w14:paraId="1141A9E9" w14:textId="0989858F" w:rsidR="0082737F" w:rsidRPr="000039BC" w:rsidRDefault="00792255" w:rsidP="000E4A3D">
            <w:pPr>
              <w:spacing w:after="0" w:line="240" w:lineRule="auto"/>
              <w:rPr>
                <w:lang w:val="en-GB"/>
              </w:rPr>
            </w:pPr>
            <w:r w:rsidRPr="000039BC">
              <w:rPr>
                <w:b/>
                <w:color w:val="0070C0"/>
                <w:sz w:val="20"/>
                <w:szCs w:val="20"/>
                <w:lang w:val="en-GB"/>
              </w:rPr>
              <w:t>Developer</w:t>
            </w:r>
            <w:r w:rsidR="0082737F" w:rsidRPr="000039BC">
              <w:rPr>
                <w:rFonts w:eastAsia="Times New Roman" w:cstheme="minorHAnsi"/>
                <w:color w:val="000000"/>
                <w:sz w:val="20"/>
                <w:szCs w:val="20"/>
                <w:lang w:val="en-GB" w:eastAsia="fr-FR" w:bidi="ar-SA"/>
              </w:rPr>
              <w:t>:</w:t>
            </w:r>
            <w:r w:rsidR="00971258" w:rsidRPr="000039BC">
              <w:rPr>
                <w:rFonts w:eastAsia="Times New Roman" w:cstheme="minorHAnsi"/>
                <w:color w:val="000000"/>
                <w:sz w:val="20"/>
                <w:szCs w:val="20"/>
                <w:lang w:val="en-GB" w:eastAsia="fr-FR" w:bidi="ar-SA"/>
              </w:rPr>
              <w:t xml:space="preserve"> </w:t>
            </w:r>
            <w:r w:rsidRPr="000039BC">
              <w:rPr>
                <w:rFonts w:cstheme="minorHAnsi"/>
                <w:color w:val="000000"/>
                <w:sz w:val="20"/>
                <w:szCs w:val="20"/>
                <w:lang w:val="en-GB"/>
              </w:rPr>
              <w:t>University Institute of Trades</w:t>
            </w:r>
            <w:r w:rsidRPr="000039BC">
              <w:rPr>
                <w:rFonts w:eastAsia="Times New Roman" w:cstheme="minorHAnsi"/>
                <w:color w:val="000000"/>
                <w:sz w:val="20"/>
                <w:szCs w:val="20"/>
                <w:lang w:val="en-GB" w:eastAsia="fr-FR" w:bidi="ar-SA"/>
              </w:rPr>
              <w:t xml:space="preserve"> Civil engineering </w:t>
            </w:r>
            <w:r w:rsidRPr="000039BC">
              <w:rPr>
                <w:color w:val="000000"/>
                <w:sz w:val="20"/>
                <w:szCs w:val="20"/>
                <w:lang w:val="en-GB"/>
              </w:rPr>
              <w:t>sustainable</w:t>
            </w:r>
            <w:r w:rsidRPr="000039BC">
              <w:rPr>
                <w:rFonts w:eastAsia="Times New Roman" w:cstheme="minorHAnsi"/>
                <w:color w:val="000000"/>
                <w:sz w:val="20"/>
                <w:szCs w:val="20"/>
                <w:lang w:val="en-GB" w:eastAsia="fr-FR" w:bidi="ar-SA"/>
              </w:rPr>
              <w:t xml:space="preserve"> construction of Bordeaux </w:t>
            </w:r>
          </w:p>
          <w:p w14:paraId="0797773E" w14:textId="3F1B3DDC" w:rsidR="00792255" w:rsidRPr="000039BC" w:rsidRDefault="00792255" w:rsidP="0082737F">
            <w:pPr>
              <w:pStyle w:val="NormalWeb"/>
              <w:spacing w:before="0" w:beforeAutospacing="0" w:after="0" w:afterAutospacing="0"/>
              <w:jc w:val="both"/>
              <w:rPr>
                <w:rFonts w:asciiTheme="minorHAnsi" w:hAnsiTheme="minorHAnsi" w:cstheme="minorHAnsi"/>
                <w:color w:val="000000"/>
                <w:sz w:val="20"/>
                <w:szCs w:val="20"/>
                <w:lang w:val="en-GB"/>
              </w:rPr>
            </w:pPr>
            <w:r w:rsidRPr="000039BC">
              <w:rPr>
                <w:rFonts w:asciiTheme="minorHAnsi" w:hAnsiTheme="minorHAnsi" w:cstheme="minorHAnsi"/>
                <w:b/>
                <w:bCs/>
                <w:color w:val="0070C0"/>
                <w:sz w:val="20"/>
                <w:szCs w:val="20"/>
                <w:lang w:val="en-GB"/>
              </w:rPr>
              <w:t>Goals</w:t>
            </w:r>
            <w:r w:rsidR="0082737F" w:rsidRPr="000039BC">
              <w:rPr>
                <w:rFonts w:asciiTheme="minorHAnsi" w:hAnsiTheme="minorHAnsi" w:cstheme="minorHAnsi"/>
                <w:color w:val="000000"/>
                <w:sz w:val="20"/>
                <w:szCs w:val="20"/>
                <w:lang w:val="en-GB"/>
              </w:rPr>
              <w:t xml:space="preserve">: </w:t>
            </w:r>
            <w:r w:rsidRPr="000039BC">
              <w:rPr>
                <w:rFonts w:asciiTheme="minorHAnsi" w:hAnsiTheme="minorHAnsi" w:cstheme="minorHAnsi"/>
                <w:color w:val="000000"/>
                <w:sz w:val="20"/>
                <w:szCs w:val="20"/>
                <w:lang w:val="en-GB"/>
              </w:rPr>
              <w:t>train specialists in the setting up and monitoring of restoration and heritage enhancing operations (historical monuments, old buildings), mastering historical, technical and administrative aspects.</w:t>
            </w:r>
          </w:p>
          <w:p w14:paraId="2A7DA9ED" w14:textId="63C7CAAA" w:rsidR="0082737F" w:rsidRPr="000039BC" w:rsidRDefault="00792255" w:rsidP="0082737F">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 xml:space="preserve">Content of the training: </w:t>
            </w:r>
          </w:p>
          <w:p w14:paraId="3C5C30D0" w14:textId="77777777" w:rsidR="00506682" w:rsidRPr="000039BC" w:rsidRDefault="00506682" w:rsidP="00506682">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Recognition of architectural styles and identification of building materials and associated construction techniques</w:t>
            </w:r>
          </w:p>
          <w:p w14:paraId="37C95F99" w14:textId="0C00E496" w:rsidR="00506682" w:rsidRPr="000039BC" w:rsidRDefault="000B6DA0" w:rsidP="00506682">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color w:val="000000"/>
                <w:sz w:val="20"/>
                <w:szCs w:val="20"/>
                <w:lang w:val="en-GB"/>
              </w:rPr>
              <w:t>Completion</w:t>
            </w:r>
            <w:r w:rsidR="00506682" w:rsidRPr="000039BC">
              <w:rPr>
                <w:rFonts w:eastAsia="Times New Roman" w:cstheme="minorHAnsi"/>
                <w:color w:val="000000"/>
                <w:sz w:val="20"/>
                <w:szCs w:val="20"/>
                <w:lang w:val="en-GB" w:eastAsia="fr-FR" w:bidi="ar-SA"/>
              </w:rPr>
              <w:t xml:space="preserve"> of </w:t>
            </w:r>
            <w:r w:rsidRPr="000039BC">
              <w:rPr>
                <w:color w:val="000000"/>
                <w:sz w:val="20"/>
                <w:szCs w:val="20"/>
                <w:lang w:val="en-GB"/>
              </w:rPr>
              <w:t>preliminary</w:t>
            </w:r>
            <w:r w:rsidR="00506682" w:rsidRPr="000039BC">
              <w:rPr>
                <w:rFonts w:eastAsia="Times New Roman" w:cstheme="minorHAnsi"/>
                <w:color w:val="000000"/>
                <w:sz w:val="20"/>
                <w:szCs w:val="20"/>
                <w:lang w:val="en-GB" w:eastAsia="fr-FR" w:bidi="ar-SA"/>
              </w:rPr>
              <w:t xml:space="preserve"> studies ranging from the recognition of disorders and alterations to the explanation of their causes</w:t>
            </w:r>
          </w:p>
          <w:p w14:paraId="66203ADF" w14:textId="7C4A9BAD" w:rsidR="00792255" w:rsidRPr="000039BC" w:rsidRDefault="00506682" w:rsidP="006D7BA1">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Definition and design of appropriate restoration protocols</w:t>
            </w:r>
          </w:p>
          <w:p w14:paraId="423E10CD" w14:textId="77777777" w:rsidR="00506682" w:rsidRPr="000039BC" w:rsidRDefault="00506682" w:rsidP="00506682">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Development of enhancement files and management of built heritage assets (financial, legal and tax aspects)</w:t>
            </w:r>
          </w:p>
          <w:p w14:paraId="763B3A4C" w14:textId="77777777" w:rsidR="00506682" w:rsidRPr="000039BC" w:rsidRDefault="00506682" w:rsidP="00506682">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Knowledge of various heritage stakeholders</w:t>
            </w:r>
          </w:p>
          <w:p w14:paraId="593876DC" w14:textId="77777777" w:rsidR="00506682" w:rsidRPr="000039BC" w:rsidRDefault="00506682" w:rsidP="00506682">
            <w:pPr>
              <w:pStyle w:val="Paragraphedeliste"/>
              <w:numPr>
                <w:ilvl w:val="0"/>
                <w:numId w:val="11"/>
              </w:num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color w:val="000000"/>
                <w:sz w:val="20"/>
                <w:szCs w:val="20"/>
                <w:lang w:val="en-GB" w:eastAsia="fr-FR" w:bidi="ar-SA"/>
              </w:rPr>
              <w:t>Coordination of the various stakeholders of a restoration operation (historians, architects, elected officials, heritage technicians).</w:t>
            </w:r>
          </w:p>
          <w:p w14:paraId="44B18486" w14:textId="6BE46F0A" w:rsidR="0034228A" w:rsidRPr="000039BC" w:rsidRDefault="0082737F" w:rsidP="00EE2ED7">
            <w:pPr>
              <w:spacing w:after="0" w:line="240" w:lineRule="auto"/>
              <w:jc w:val="both"/>
              <w:rPr>
                <w:rFonts w:eastAsia="Times New Roman" w:cstheme="minorHAnsi"/>
                <w:color w:val="000000"/>
                <w:sz w:val="20"/>
                <w:szCs w:val="20"/>
                <w:lang w:val="en-GB" w:eastAsia="fr-FR" w:bidi="ar-SA"/>
              </w:rPr>
            </w:pPr>
            <w:r w:rsidRPr="000039BC">
              <w:rPr>
                <w:rFonts w:eastAsia="Times New Roman" w:cstheme="minorHAnsi"/>
                <w:b/>
                <w:bCs/>
                <w:color w:val="0070C0"/>
                <w:sz w:val="20"/>
                <w:szCs w:val="20"/>
                <w:lang w:val="en-GB" w:eastAsia="fr-FR" w:bidi="ar-SA"/>
              </w:rPr>
              <w:t>Validation</w:t>
            </w:r>
            <w:r w:rsidRPr="000039BC">
              <w:rPr>
                <w:rFonts w:eastAsia="Times New Roman" w:cstheme="minorHAnsi"/>
                <w:color w:val="000000"/>
                <w:sz w:val="20"/>
                <w:szCs w:val="20"/>
                <w:lang w:val="en-GB" w:eastAsia="fr-FR" w:bidi="ar-SA"/>
              </w:rPr>
              <w:t xml:space="preserve">: </w:t>
            </w:r>
            <w:r w:rsidR="00506682" w:rsidRPr="000039BC">
              <w:rPr>
                <w:color w:val="000000"/>
                <w:sz w:val="20"/>
                <w:szCs w:val="20"/>
                <w:lang w:val="en-GB"/>
              </w:rPr>
              <w:t>University</w:t>
            </w:r>
            <w:r w:rsidR="00506682" w:rsidRPr="000039BC">
              <w:rPr>
                <w:rFonts w:eastAsia="Times New Roman" w:cstheme="minorHAnsi"/>
                <w:color w:val="000000"/>
                <w:sz w:val="20"/>
                <w:szCs w:val="20"/>
                <w:lang w:val="en-GB" w:eastAsia="fr-FR" w:bidi="ar-SA"/>
              </w:rPr>
              <w:t xml:space="preserve"> </w:t>
            </w:r>
            <w:r w:rsidR="00506682" w:rsidRPr="000039BC">
              <w:rPr>
                <w:color w:val="000000"/>
                <w:sz w:val="20"/>
                <w:szCs w:val="20"/>
                <w:lang w:val="en-GB"/>
              </w:rPr>
              <w:t>Degree</w:t>
            </w:r>
            <w:r w:rsidR="00506682" w:rsidRPr="000039BC">
              <w:rPr>
                <w:rFonts w:eastAsia="Times New Roman" w:cstheme="minorHAnsi"/>
                <w:color w:val="000000"/>
                <w:sz w:val="20"/>
                <w:szCs w:val="20"/>
                <w:lang w:val="en-GB" w:eastAsia="fr-FR" w:bidi="ar-SA"/>
              </w:rPr>
              <w:t xml:space="preserve"> (Professional Licence)</w:t>
            </w:r>
          </w:p>
          <w:p w14:paraId="3DA8EF13" w14:textId="77777777" w:rsidR="00AB3F48" w:rsidRPr="000039BC" w:rsidRDefault="00AB3F48" w:rsidP="00EE2ED7">
            <w:pPr>
              <w:spacing w:after="0" w:line="240" w:lineRule="auto"/>
              <w:jc w:val="both"/>
              <w:rPr>
                <w:rFonts w:eastAsia="Times New Roman" w:cstheme="minorHAnsi"/>
                <w:color w:val="000000"/>
                <w:sz w:val="20"/>
                <w:szCs w:val="20"/>
                <w:lang w:val="en-GB" w:eastAsia="fr-FR" w:bidi="ar-SA"/>
              </w:rPr>
            </w:pPr>
          </w:p>
          <w:p w14:paraId="53C9D3C8" w14:textId="636C3F98" w:rsidR="0034228A" w:rsidRPr="000039BC" w:rsidRDefault="0034228A" w:rsidP="00EE2ED7">
            <w:pPr>
              <w:spacing w:after="0" w:line="240" w:lineRule="auto"/>
              <w:jc w:val="both"/>
              <w:rPr>
                <w:rFonts w:cstheme="minorHAnsi"/>
                <w:color w:val="111111"/>
                <w:sz w:val="20"/>
                <w:szCs w:val="20"/>
                <w:lang w:val="en-GB"/>
              </w:rPr>
            </w:pPr>
            <w:r w:rsidRPr="000039BC">
              <w:rPr>
                <w:rFonts w:cstheme="minorHAnsi"/>
                <w:i/>
                <w:iCs/>
                <w:color w:val="111111"/>
                <w:sz w:val="20"/>
                <w:szCs w:val="20"/>
                <w:lang w:val="en-GB"/>
              </w:rPr>
              <w:t>Source</w:t>
            </w:r>
            <w:r w:rsidR="00AB3F48" w:rsidRPr="000039BC">
              <w:rPr>
                <w:rFonts w:cstheme="minorHAnsi"/>
                <w:i/>
                <w:iCs/>
                <w:color w:val="111111"/>
                <w:sz w:val="20"/>
                <w:szCs w:val="20"/>
                <w:lang w:val="en-GB"/>
              </w:rPr>
              <w:t xml:space="preserve">s </w:t>
            </w:r>
            <w:r w:rsidRPr="000039BC">
              <w:rPr>
                <w:rFonts w:cstheme="minorHAnsi"/>
                <w:i/>
                <w:iCs/>
                <w:color w:val="111111"/>
                <w:sz w:val="20"/>
                <w:szCs w:val="20"/>
                <w:lang w:val="en-GB"/>
              </w:rPr>
              <w:t xml:space="preserve">: </w:t>
            </w:r>
            <w:hyperlink r:id="rId26" w:history="1">
              <w:r w:rsidR="009D70A3" w:rsidRPr="000039BC">
                <w:rPr>
                  <w:rStyle w:val="Lienhypertexte"/>
                  <w:rFonts w:cstheme="minorHAnsi"/>
                  <w:sz w:val="20"/>
                  <w:szCs w:val="20"/>
                  <w:lang w:val="en-GB"/>
                </w:rPr>
                <w:t>https://www.francecompetences.fr/recherche/rncp/</w:t>
              </w:r>
            </w:hyperlink>
          </w:p>
          <w:p w14:paraId="0D3AB8A4" w14:textId="0BCFA38B" w:rsidR="009D70A3" w:rsidRPr="000039BC" w:rsidRDefault="00146002" w:rsidP="00EE2ED7">
            <w:pPr>
              <w:spacing w:after="0" w:line="240" w:lineRule="auto"/>
              <w:jc w:val="both"/>
              <w:rPr>
                <w:rFonts w:cstheme="minorHAnsi"/>
                <w:color w:val="111111"/>
                <w:sz w:val="20"/>
                <w:szCs w:val="20"/>
                <w:lang w:val="en-GB"/>
              </w:rPr>
            </w:pPr>
            <w:hyperlink r:id="rId27" w:history="1">
              <w:r w:rsidR="009D70A3" w:rsidRPr="000039BC">
                <w:rPr>
                  <w:rStyle w:val="Lienhypertexte"/>
                  <w:rFonts w:cstheme="minorHAnsi"/>
                  <w:sz w:val="20"/>
                  <w:szCs w:val="20"/>
                  <w:lang w:val="en-GB"/>
                </w:rPr>
                <w:t>https://www.metiers-btp.fr/entrant-btp/entrant-btp/les-formations-certifiantes/</w:t>
              </w:r>
            </w:hyperlink>
          </w:p>
          <w:p w14:paraId="7B5D908D" w14:textId="77777777" w:rsidR="00AB3F48" w:rsidRPr="000039BC" w:rsidRDefault="00AB3F48" w:rsidP="00EE2ED7">
            <w:pPr>
              <w:spacing w:after="0" w:line="240" w:lineRule="auto"/>
              <w:jc w:val="both"/>
              <w:rPr>
                <w:rFonts w:eastAsia="Times New Roman" w:cstheme="minorHAnsi"/>
                <w:lang w:val="en-GB" w:eastAsia="fr-FR"/>
              </w:rPr>
            </w:pPr>
          </w:p>
          <w:p w14:paraId="6334D86F" w14:textId="7F242215" w:rsidR="003023AA" w:rsidRPr="000039BC" w:rsidRDefault="000B6DA0" w:rsidP="0039640A">
            <w:pPr>
              <w:spacing w:after="0" w:line="240" w:lineRule="auto"/>
              <w:jc w:val="both"/>
              <w:rPr>
                <w:rFonts w:eastAsia="Times New Roman" w:cstheme="minorHAnsi"/>
                <w:b/>
                <w:bCs/>
                <w:color w:val="0070C0"/>
                <w:sz w:val="20"/>
                <w:szCs w:val="20"/>
                <w:lang w:val="en-GB" w:eastAsia="fr-FR" w:bidi="ar-SA"/>
              </w:rPr>
            </w:pPr>
            <w:r w:rsidRPr="000039BC">
              <w:rPr>
                <w:b/>
                <w:color w:val="0070C0"/>
                <w:sz w:val="20"/>
                <w:szCs w:val="20"/>
                <w:lang w:val="en-GB"/>
              </w:rPr>
              <w:t>Examples</w:t>
            </w:r>
            <w:r w:rsidRPr="000039BC">
              <w:rPr>
                <w:rFonts w:eastAsia="Times New Roman" w:cstheme="minorHAnsi"/>
                <w:b/>
                <w:bCs/>
                <w:color w:val="0070C0"/>
                <w:sz w:val="20"/>
                <w:szCs w:val="20"/>
                <w:lang w:val="en-GB" w:eastAsia="fr-FR" w:bidi="ar-SA"/>
              </w:rPr>
              <w:t xml:space="preserve"> of short training courses for company employees:</w:t>
            </w:r>
          </w:p>
          <w:p w14:paraId="73379D16" w14:textId="77777777" w:rsidR="0039640A" w:rsidRPr="000039BC" w:rsidRDefault="0039640A" w:rsidP="0039640A">
            <w:pPr>
              <w:spacing w:after="0" w:line="240" w:lineRule="auto"/>
              <w:jc w:val="both"/>
              <w:rPr>
                <w:rFonts w:eastAsia="Times New Roman" w:cstheme="minorHAnsi"/>
                <w:b/>
                <w:bCs/>
                <w:color w:val="0070C0"/>
                <w:sz w:val="20"/>
                <w:szCs w:val="20"/>
                <w:lang w:val="en-GB" w:eastAsia="fr-FR" w:bidi="ar-SA"/>
              </w:rPr>
            </w:pPr>
          </w:p>
          <w:p w14:paraId="6C5535E6" w14:textId="1E49F452" w:rsidR="000B6DA0" w:rsidRPr="000039BC" w:rsidRDefault="000B6DA0" w:rsidP="006D7BA1">
            <w:pPr>
              <w:pStyle w:val="Titre1"/>
              <w:numPr>
                <w:ilvl w:val="0"/>
                <w:numId w:val="11"/>
              </w:numPr>
              <w:spacing w:before="0" w:after="0"/>
              <w:jc w:val="both"/>
              <w:rPr>
                <w:rFonts w:asciiTheme="minorHAnsi" w:eastAsia="Times New Roman" w:hAnsiTheme="minorHAnsi" w:cstheme="minorHAnsi"/>
                <w:color w:val="000000"/>
                <w:sz w:val="20"/>
                <w:szCs w:val="20"/>
                <w:lang w:val="en-GB" w:eastAsia="fr-FR" w:bidi="ar-SA"/>
              </w:rPr>
            </w:pPr>
            <w:r w:rsidRPr="000039BC">
              <w:rPr>
                <w:rFonts w:asciiTheme="minorHAnsi" w:eastAsia="Times New Roman" w:hAnsiTheme="minorHAnsi" w:cstheme="minorHAnsi"/>
                <w:b/>
                <w:bCs/>
                <w:color w:val="000000"/>
                <w:sz w:val="20"/>
                <w:szCs w:val="20"/>
                <w:lang w:val="en-GB" w:eastAsia="fr-FR" w:bidi="ar-SA"/>
              </w:rPr>
              <w:t>The protected area old building energy rehabilitation project:</w:t>
            </w:r>
            <w:r w:rsidR="00AB3F48" w:rsidRPr="000039BC">
              <w:rPr>
                <w:rFonts w:asciiTheme="minorHAnsi" w:eastAsia="Times New Roman" w:hAnsiTheme="minorHAnsi" w:cstheme="minorHAnsi"/>
                <w:b/>
                <w:bCs/>
                <w:color w:val="000000"/>
                <w:sz w:val="20"/>
                <w:szCs w:val="20"/>
                <w:lang w:val="en-GB" w:eastAsia="fr-FR" w:bidi="ar-SA"/>
              </w:rPr>
              <w:t xml:space="preserve"> </w:t>
            </w:r>
          </w:p>
          <w:p w14:paraId="2B05CCAF" w14:textId="513244EE" w:rsidR="000B6DA0" w:rsidRPr="000039BC" w:rsidRDefault="000B6DA0" w:rsidP="000B6DA0">
            <w:pPr>
              <w:pStyle w:val="Titre1"/>
              <w:spacing w:before="0" w:after="0"/>
              <w:ind w:left="720"/>
              <w:jc w:val="both"/>
              <w:rPr>
                <w:rFonts w:asciiTheme="minorHAnsi" w:eastAsia="Times New Roman" w:hAnsiTheme="minorHAnsi" w:cstheme="minorHAnsi"/>
                <w:color w:val="000000"/>
                <w:sz w:val="20"/>
                <w:szCs w:val="20"/>
                <w:lang w:val="en-GB" w:eastAsia="fr-FR" w:bidi="ar-SA"/>
              </w:rPr>
            </w:pPr>
            <w:r w:rsidRPr="000039BC">
              <w:rPr>
                <w:rFonts w:asciiTheme="minorHAnsi" w:eastAsia="Times New Roman" w:hAnsiTheme="minorHAnsi" w:cstheme="minorHAnsi"/>
                <w:color w:val="000000"/>
                <w:sz w:val="20"/>
                <w:szCs w:val="20"/>
                <w:lang w:val="en-GB" w:eastAsia="fr-FR" w:bidi="ar-SA"/>
              </w:rPr>
              <w:t xml:space="preserve">raise the </w:t>
            </w:r>
            <w:r w:rsidRPr="000039BC">
              <w:rPr>
                <w:rFonts w:asciiTheme="minorHAnsi" w:hAnsiTheme="minorHAnsi" w:cstheme="minorHAnsi"/>
                <w:color w:val="000000"/>
                <w:sz w:val="20"/>
                <w:szCs w:val="20"/>
                <w:lang w:val="en-GB"/>
              </w:rPr>
              <w:t>awareness</w:t>
            </w:r>
            <w:r w:rsidRPr="000039BC">
              <w:rPr>
                <w:rFonts w:asciiTheme="minorHAnsi" w:eastAsia="Times New Roman" w:hAnsiTheme="minorHAnsi" w:cstheme="minorHAnsi"/>
                <w:color w:val="000000"/>
                <w:sz w:val="20"/>
                <w:szCs w:val="20"/>
                <w:lang w:val="en-GB" w:eastAsia="fr-FR" w:bidi="ar-SA"/>
              </w:rPr>
              <w:t xml:space="preserve"> of the </w:t>
            </w:r>
            <w:r w:rsidR="00AA0311" w:rsidRPr="000039BC">
              <w:rPr>
                <w:rFonts w:asciiTheme="minorHAnsi" w:eastAsia="Times New Roman" w:hAnsiTheme="minorHAnsi" w:cstheme="minorHAnsi"/>
                <w:color w:val="000000"/>
                <w:sz w:val="20"/>
                <w:szCs w:val="20"/>
                <w:lang w:val="en-GB" w:eastAsia="fr-FR" w:bidi="ar-SA"/>
              </w:rPr>
              <w:t xml:space="preserve">heritage building </w:t>
            </w:r>
            <w:r w:rsidRPr="000039BC">
              <w:rPr>
                <w:rFonts w:asciiTheme="minorHAnsi" w:eastAsia="Times New Roman" w:hAnsiTheme="minorHAnsi" w:cstheme="minorHAnsi"/>
                <w:color w:val="000000"/>
                <w:sz w:val="20"/>
                <w:szCs w:val="20"/>
                <w:lang w:val="en-GB" w:eastAsia="fr-FR" w:bidi="ar-SA"/>
              </w:rPr>
              <w:t xml:space="preserve">technicians to a global approach of energy improvement of the existing </w:t>
            </w:r>
            <w:r w:rsidR="00AA0311" w:rsidRPr="000039BC">
              <w:rPr>
                <w:rFonts w:asciiTheme="minorHAnsi" w:eastAsia="Times New Roman" w:hAnsiTheme="minorHAnsi" w:cstheme="minorHAnsi"/>
                <w:color w:val="000000"/>
                <w:sz w:val="20"/>
                <w:szCs w:val="20"/>
                <w:lang w:val="en-GB" w:eastAsia="fr-FR" w:bidi="ar-SA"/>
              </w:rPr>
              <w:t>constructions</w:t>
            </w:r>
            <w:r w:rsidRPr="000039BC">
              <w:rPr>
                <w:rFonts w:asciiTheme="minorHAnsi" w:eastAsia="Times New Roman" w:hAnsiTheme="minorHAnsi" w:cstheme="minorHAnsi"/>
                <w:color w:val="000000"/>
                <w:sz w:val="20"/>
                <w:szCs w:val="20"/>
                <w:lang w:val="en-GB" w:eastAsia="fr-FR" w:bidi="ar-SA"/>
              </w:rPr>
              <w:t xml:space="preserve"> by addressing the technological aspects of the project, both in the choice of systems and solutions </w:t>
            </w:r>
            <w:r w:rsidR="00AA0311" w:rsidRPr="000039BC">
              <w:rPr>
                <w:rFonts w:asciiTheme="minorHAnsi" w:eastAsia="Times New Roman" w:hAnsiTheme="minorHAnsi" w:cstheme="minorHAnsi"/>
                <w:color w:val="000000"/>
                <w:sz w:val="20"/>
                <w:szCs w:val="20"/>
                <w:lang w:val="en-GB" w:eastAsia="fr-FR" w:bidi="ar-SA"/>
              </w:rPr>
              <w:t>recommended</w:t>
            </w:r>
            <w:r w:rsidRPr="000039BC">
              <w:rPr>
                <w:rFonts w:asciiTheme="minorHAnsi" w:eastAsia="Times New Roman" w:hAnsiTheme="minorHAnsi" w:cstheme="minorHAnsi"/>
                <w:color w:val="000000"/>
                <w:sz w:val="20"/>
                <w:szCs w:val="20"/>
                <w:lang w:val="en-GB" w:eastAsia="fr-FR" w:bidi="ar-SA"/>
              </w:rPr>
              <w:t xml:space="preserve"> by implementing companies and in the proposal of methods and tools to be</w:t>
            </w:r>
            <w:r w:rsidR="00AA0311" w:rsidRPr="000039BC">
              <w:rPr>
                <w:rFonts w:asciiTheme="minorHAnsi" w:eastAsia="Times New Roman" w:hAnsiTheme="minorHAnsi" w:cstheme="minorHAnsi"/>
                <w:color w:val="000000"/>
                <w:sz w:val="20"/>
                <w:szCs w:val="20"/>
                <w:lang w:val="en-GB" w:eastAsia="fr-FR" w:bidi="ar-SA"/>
              </w:rPr>
              <w:t>tter</w:t>
            </w:r>
            <w:r w:rsidRPr="000039BC">
              <w:rPr>
                <w:rFonts w:asciiTheme="minorHAnsi" w:eastAsia="Times New Roman" w:hAnsiTheme="minorHAnsi" w:cstheme="minorHAnsi"/>
                <w:color w:val="000000"/>
                <w:sz w:val="20"/>
                <w:szCs w:val="20"/>
                <w:lang w:val="en-GB" w:eastAsia="fr-FR" w:bidi="ar-SA"/>
              </w:rPr>
              <w:t xml:space="preserve"> integrate the new requirements related to the improvement of energy consumption in the framework of Protected Area Renovation Project – 3 days (Avignon</w:t>
            </w:r>
            <w:r w:rsidR="00AA0311" w:rsidRPr="000039BC">
              <w:rPr>
                <w:rFonts w:asciiTheme="minorHAnsi" w:eastAsia="Times New Roman" w:hAnsiTheme="minorHAnsi" w:cstheme="minorHAnsi"/>
                <w:color w:val="000000"/>
                <w:sz w:val="20"/>
                <w:szCs w:val="20"/>
                <w:lang w:val="en-GB" w:eastAsia="fr-FR" w:bidi="ar-SA"/>
              </w:rPr>
              <w:t xml:space="preserve"> School</w:t>
            </w:r>
            <w:r w:rsidRPr="000039BC">
              <w:rPr>
                <w:rFonts w:asciiTheme="minorHAnsi" w:eastAsia="Times New Roman" w:hAnsiTheme="minorHAnsi" w:cstheme="minorHAnsi"/>
                <w:color w:val="000000"/>
                <w:sz w:val="20"/>
                <w:szCs w:val="20"/>
                <w:lang w:val="en-GB" w:eastAsia="fr-FR" w:bidi="ar-SA"/>
              </w:rPr>
              <w:t>)</w:t>
            </w:r>
          </w:p>
          <w:p w14:paraId="629DB8C1" w14:textId="77777777" w:rsidR="0039640A" w:rsidRPr="000039BC" w:rsidRDefault="0039640A" w:rsidP="0039640A">
            <w:pPr>
              <w:spacing w:after="0" w:line="240" w:lineRule="auto"/>
              <w:rPr>
                <w:lang w:val="en-GB" w:eastAsia="fr-FR" w:bidi="ar-SA"/>
              </w:rPr>
            </w:pPr>
          </w:p>
          <w:p w14:paraId="5DBF2464" w14:textId="5DBC1515" w:rsidR="00AA0311" w:rsidRPr="000039BC" w:rsidRDefault="00AA0311" w:rsidP="006D7BA1">
            <w:pPr>
              <w:pStyle w:val="Titre1"/>
              <w:numPr>
                <w:ilvl w:val="0"/>
                <w:numId w:val="11"/>
              </w:numPr>
              <w:spacing w:before="0" w:after="0"/>
              <w:jc w:val="both"/>
              <w:rPr>
                <w:rFonts w:asciiTheme="minorHAnsi" w:eastAsia="Times New Roman" w:hAnsiTheme="minorHAnsi" w:cstheme="minorHAnsi"/>
                <w:color w:val="000000"/>
                <w:sz w:val="20"/>
                <w:szCs w:val="20"/>
                <w:lang w:val="en-GB" w:eastAsia="fr-FR" w:bidi="ar-SA"/>
              </w:rPr>
            </w:pPr>
            <w:r w:rsidRPr="000039BC">
              <w:rPr>
                <w:rFonts w:asciiTheme="minorHAnsi" w:eastAsia="Times New Roman" w:hAnsiTheme="minorHAnsi" w:cstheme="minorHAnsi"/>
                <w:b/>
                <w:bCs/>
                <w:color w:val="000000"/>
                <w:sz w:val="20"/>
                <w:szCs w:val="20"/>
                <w:lang w:val="en-GB" w:eastAsia="fr-FR" w:bidi="ar-SA"/>
              </w:rPr>
              <w:t>Training Rehabilitation of old built heritage</w:t>
            </w:r>
            <w:r w:rsidR="007D2A5D" w:rsidRPr="000039BC">
              <w:rPr>
                <w:rFonts w:asciiTheme="minorHAnsi" w:eastAsia="Times New Roman" w:hAnsiTheme="minorHAnsi" w:cstheme="minorHAnsi"/>
                <w:color w:val="000000"/>
                <w:sz w:val="20"/>
                <w:szCs w:val="20"/>
                <w:lang w:val="en-GB" w:eastAsia="fr-FR" w:bidi="ar-SA"/>
              </w:rPr>
              <w:t xml:space="preserve">: </w:t>
            </w:r>
          </w:p>
          <w:p w14:paraId="6FEA4245" w14:textId="1E2C9AC5" w:rsidR="00AA0311" w:rsidRPr="000039BC" w:rsidRDefault="00AA0311" w:rsidP="00AA0311">
            <w:pPr>
              <w:pStyle w:val="Titre1"/>
              <w:spacing w:before="0" w:after="0"/>
              <w:ind w:left="720"/>
              <w:jc w:val="both"/>
              <w:rPr>
                <w:rFonts w:asciiTheme="minorHAnsi" w:eastAsia="Times New Roman" w:hAnsiTheme="minorHAnsi" w:cstheme="minorHAnsi"/>
                <w:color w:val="000000"/>
                <w:sz w:val="20"/>
                <w:szCs w:val="20"/>
                <w:lang w:val="en-GB" w:eastAsia="fr-FR" w:bidi="ar-SA"/>
              </w:rPr>
            </w:pPr>
            <w:r w:rsidRPr="000039BC">
              <w:rPr>
                <w:rFonts w:asciiTheme="minorHAnsi" w:eastAsia="Times New Roman" w:hAnsiTheme="minorHAnsi" w:cstheme="minorHAnsi"/>
                <w:color w:val="000000"/>
                <w:sz w:val="20"/>
                <w:szCs w:val="20"/>
                <w:lang w:val="en-GB" w:eastAsia="fr-FR" w:bidi="ar-SA"/>
              </w:rPr>
              <w:t>to provide entrepreneurs and their close colleagues with a better understanding of the old buildings, considering the local specificities and materials of the area, and to give them an overall vision of the restoration process and its actors, develop the capacity for analysis and advice, on the work to be carried out in a logic of cultural preservation of the building – 3 days (</w:t>
            </w:r>
            <w:r w:rsidR="00243950" w:rsidRPr="000039BC">
              <w:rPr>
                <w:rFonts w:asciiTheme="minorHAnsi" w:eastAsia="Times New Roman" w:hAnsiTheme="minorHAnsi" w:cstheme="minorHAnsi"/>
                <w:color w:val="000000"/>
                <w:sz w:val="20"/>
                <w:szCs w:val="20"/>
                <w:lang w:val="en-GB" w:eastAsia="fr-FR" w:bidi="ar-SA"/>
              </w:rPr>
              <w:t>Avignon School)</w:t>
            </w:r>
          </w:p>
          <w:p w14:paraId="66B7A557" w14:textId="77777777" w:rsidR="004702F3" w:rsidRPr="000039BC" w:rsidRDefault="004702F3" w:rsidP="004702F3">
            <w:pPr>
              <w:pStyle w:val="Titre1"/>
              <w:spacing w:before="0" w:after="0"/>
              <w:ind w:left="720"/>
              <w:jc w:val="both"/>
              <w:rPr>
                <w:rFonts w:asciiTheme="minorHAnsi" w:eastAsia="Times New Roman" w:hAnsiTheme="minorHAnsi" w:cstheme="minorHAnsi"/>
                <w:color w:val="000000"/>
                <w:sz w:val="20"/>
                <w:szCs w:val="20"/>
                <w:lang w:val="en-GB" w:eastAsia="fr-FR" w:bidi="ar-SA"/>
              </w:rPr>
            </w:pPr>
          </w:p>
          <w:p w14:paraId="14E92FDE" w14:textId="1D8ECF8A" w:rsidR="00AF1852" w:rsidRPr="000039BC" w:rsidRDefault="00AF1852" w:rsidP="00AF1852">
            <w:pPr>
              <w:jc w:val="both"/>
              <w:rPr>
                <w:rFonts w:cstheme="minorHAnsi"/>
                <w:color w:val="0989B1" w:themeColor="accent6"/>
                <w:sz w:val="20"/>
                <w:szCs w:val="20"/>
                <w:lang w:val="en-GB" w:eastAsia="fr-FR" w:bidi="ar-SA"/>
              </w:rPr>
            </w:pPr>
            <w:r w:rsidRPr="000039BC">
              <w:rPr>
                <w:rFonts w:cstheme="minorHAnsi"/>
                <w:b/>
                <w:bCs/>
                <w:color w:val="0989B1" w:themeColor="accent6"/>
                <w:sz w:val="20"/>
                <w:szCs w:val="20"/>
                <w:shd w:val="clear" w:color="auto" w:fill="FFFFFF"/>
                <w:lang w:val="en-GB"/>
              </w:rPr>
              <w:t>“FEEBAT</w:t>
            </w:r>
            <w:r w:rsidRPr="000039BC">
              <w:rPr>
                <w:rStyle w:val="Appelnotedebasdep"/>
                <w:rFonts w:cstheme="minorHAnsi"/>
                <w:b/>
                <w:bCs/>
                <w:color w:val="0989B1" w:themeColor="accent6"/>
                <w:sz w:val="20"/>
                <w:szCs w:val="20"/>
                <w:shd w:val="clear" w:color="auto" w:fill="FFFFFF"/>
                <w:lang w:val="en-GB"/>
              </w:rPr>
              <w:footnoteReference w:id="7"/>
            </w:r>
            <w:r w:rsidRPr="000039BC">
              <w:rPr>
                <w:rFonts w:cstheme="minorHAnsi"/>
                <w:b/>
                <w:bCs/>
                <w:color w:val="0989B1" w:themeColor="accent6"/>
                <w:sz w:val="20"/>
                <w:szCs w:val="20"/>
                <w:shd w:val="clear" w:color="auto" w:fill="FFFFFF"/>
                <w:lang w:val="en-GB"/>
              </w:rPr>
              <w:t xml:space="preserve"> energy renovation training system:</w:t>
            </w:r>
            <w:r w:rsidRPr="000039BC">
              <w:rPr>
                <w:rFonts w:cstheme="minorHAnsi"/>
                <w:color w:val="0989B1" w:themeColor="accent6"/>
                <w:sz w:val="20"/>
                <w:szCs w:val="20"/>
                <w:shd w:val="clear" w:color="auto" w:fill="FFFFFF"/>
                <w:lang w:val="en-GB"/>
              </w:rPr>
              <w:t xml:space="preserve"> a comprehensive and qualitative </w:t>
            </w:r>
            <w:r w:rsidRPr="000039BC">
              <w:rPr>
                <w:color w:val="0989B1" w:themeColor="accent6"/>
                <w:sz w:val="20"/>
                <w:szCs w:val="20"/>
                <w:shd w:val="clear" w:color="auto" w:fill="FFFFFF"/>
                <w:lang w:val="en-GB"/>
              </w:rPr>
              <w:t xml:space="preserve">program </w:t>
            </w:r>
            <w:r w:rsidRPr="000039BC">
              <w:rPr>
                <w:rFonts w:cstheme="minorHAnsi"/>
                <w:color w:val="0989B1" w:themeColor="accent6"/>
                <w:sz w:val="20"/>
                <w:szCs w:val="20"/>
                <w:shd w:val="clear" w:color="auto" w:fill="FFFFFF"/>
                <w:lang w:val="en-GB"/>
              </w:rPr>
              <w:t>of more than 20 training courses combining theory and practice of the gesture to guarantee essential technical skills on renovation sites.</w:t>
            </w:r>
            <w:r w:rsidRPr="000039BC">
              <w:rPr>
                <w:rFonts w:cstheme="minorHAnsi"/>
                <w:color w:val="0989B1" w:themeColor="accent6"/>
                <w:sz w:val="20"/>
                <w:szCs w:val="20"/>
                <w:shd w:val="clear" w:color="auto" w:fill="F7F7F7"/>
                <w:lang w:val="en-GB"/>
              </w:rPr>
              <w:t> </w:t>
            </w:r>
            <w:r w:rsidRPr="000039BC">
              <w:rPr>
                <w:rFonts w:cstheme="minorHAnsi"/>
                <w:color w:val="0989B1" w:themeColor="accent6"/>
                <w:sz w:val="20"/>
                <w:szCs w:val="20"/>
                <w:shd w:val="clear" w:color="auto" w:fill="FFFFFF"/>
                <w:lang w:val="en-GB"/>
              </w:rPr>
              <w:t>Staying abreast regulatory about changes and financial assistance to advise your clients.</w:t>
            </w:r>
            <w:r w:rsidRPr="000039BC">
              <w:rPr>
                <w:rFonts w:cstheme="minorHAnsi"/>
                <w:color w:val="0989B1" w:themeColor="accent6"/>
                <w:sz w:val="20"/>
                <w:szCs w:val="20"/>
                <w:shd w:val="clear" w:color="auto" w:fill="F7F7F7"/>
                <w:lang w:val="en-GB"/>
              </w:rPr>
              <w:t> </w:t>
            </w:r>
            <w:r w:rsidRPr="000039BC">
              <w:rPr>
                <w:rFonts w:cstheme="minorHAnsi"/>
                <w:color w:val="0989B1" w:themeColor="accent6"/>
                <w:sz w:val="20"/>
                <w:szCs w:val="20"/>
                <w:shd w:val="clear" w:color="auto" w:fill="FFFFFF"/>
                <w:lang w:val="en-GB"/>
              </w:rPr>
              <w:t>Knowing how to implement ever more efficient products.</w:t>
            </w:r>
            <w:r w:rsidRPr="000039BC">
              <w:rPr>
                <w:rFonts w:cstheme="minorHAnsi"/>
                <w:color w:val="0989B1" w:themeColor="accent6"/>
                <w:sz w:val="20"/>
                <w:szCs w:val="20"/>
                <w:shd w:val="clear" w:color="auto" w:fill="F7F7F7"/>
                <w:lang w:val="en-GB"/>
              </w:rPr>
              <w:t> </w:t>
            </w:r>
            <w:r w:rsidRPr="000039BC">
              <w:rPr>
                <w:rFonts w:cstheme="minorHAnsi"/>
                <w:color w:val="0989B1" w:themeColor="accent6"/>
                <w:sz w:val="20"/>
                <w:szCs w:val="20"/>
                <w:shd w:val="clear" w:color="auto" w:fill="FFFFFF"/>
                <w:lang w:val="en-GB"/>
              </w:rPr>
              <w:t>FEEBAT is four training courses dedicated to the energy renovation of existing buildings.”</w:t>
            </w:r>
          </w:p>
          <w:p w14:paraId="06C27889" w14:textId="05573868" w:rsidR="0039640A" w:rsidRPr="000039BC" w:rsidRDefault="003023AA" w:rsidP="006D7BA1">
            <w:pPr>
              <w:pStyle w:val="Default"/>
              <w:numPr>
                <w:ilvl w:val="0"/>
                <w:numId w:val="10"/>
              </w:numPr>
              <w:rPr>
                <w:rFonts w:asciiTheme="minorHAnsi" w:hAnsiTheme="minorHAnsi"/>
                <w:bCs/>
                <w:sz w:val="20"/>
                <w:szCs w:val="20"/>
                <w:lang w:val="en-GB"/>
              </w:rPr>
            </w:pPr>
            <w:r w:rsidRPr="000039BC">
              <w:rPr>
                <w:rFonts w:asciiTheme="minorHAnsi" w:hAnsiTheme="minorHAnsi"/>
                <w:bCs/>
                <w:sz w:val="20"/>
                <w:szCs w:val="20"/>
                <w:lang w:val="en-GB"/>
              </w:rPr>
              <w:t xml:space="preserve">FEEBAT MOD 5a—2 </w:t>
            </w:r>
            <w:r w:rsidR="00AF1852" w:rsidRPr="000039BC">
              <w:rPr>
                <w:rFonts w:asciiTheme="minorHAnsi" w:hAnsiTheme="minorHAnsi"/>
                <w:bCs/>
                <w:sz w:val="20"/>
                <w:szCs w:val="20"/>
                <w:lang w:val="en-GB"/>
              </w:rPr>
              <w:t xml:space="preserve">days </w:t>
            </w:r>
            <w:r w:rsidR="00682F5E" w:rsidRPr="000039BC">
              <w:rPr>
                <w:rFonts w:asciiTheme="minorHAnsi" w:hAnsiTheme="minorHAnsi"/>
                <w:bCs/>
                <w:sz w:val="20"/>
                <w:szCs w:val="20"/>
                <w:lang w:val="en-GB"/>
              </w:rPr>
              <w:t xml:space="preserve">/14 </w:t>
            </w:r>
            <w:r w:rsidR="00AF1852" w:rsidRPr="000039BC">
              <w:rPr>
                <w:rFonts w:asciiTheme="minorHAnsi" w:hAnsiTheme="minorHAnsi"/>
                <w:bCs/>
                <w:sz w:val="20"/>
                <w:szCs w:val="20"/>
                <w:lang w:val="en-GB"/>
              </w:rPr>
              <w:t>hours</w:t>
            </w:r>
          </w:p>
          <w:p w14:paraId="79C65AB2" w14:textId="0569B258" w:rsidR="0034665E" w:rsidRPr="000039BC" w:rsidRDefault="0034665E" w:rsidP="0039640A">
            <w:pPr>
              <w:pStyle w:val="Default"/>
              <w:ind w:left="720"/>
              <w:jc w:val="both"/>
              <w:rPr>
                <w:rFonts w:asciiTheme="minorHAnsi" w:hAnsiTheme="minorHAnsi" w:cstheme="minorHAnsi"/>
                <w:sz w:val="20"/>
                <w:szCs w:val="20"/>
                <w:lang w:val="en-GB"/>
              </w:rPr>
            </w:pPr>
            <w:r w:rsidRPr="000039BC">
              <w:rPr>
                <w:rFonts w:asciiTheme="minorHAnsi" w:hAnsiTheme="minorHAnsi" w:cstheme="minorHAnsi"/>
                <w:b/>
                <w:bCs/>
                <w:sz w:val="20"/>
                <w:szCs w:val="20"/>
                <w:lang w:val="en-GB"/>
              </w:rPr>
              <w:t>Analysis of the building, development of a program and design of the envelope</w:t>
            </w:r>
            <w:r w:rsidRPr="000039BC">
              <w:rPr>
                <w:rFonts w:asciiTheme="minorHAnsi" w:hAnsiTheme="minorHAnsi" w:cstheme="minorHAnsi"/>
                <w:sz w:val="20"/>
                <w:szCs w:val="20"/>
                <w:lang w:val="en-GB"/>
              </w:rPr>
              <w:t>: identify the technical solutions for a performance of the envelope in case of renovation work by architects and contractors, choose the appropriate tool to assist the thermal renovation project.</w:t>
            </w:r>
          </w:p>
          <w:p w14:paraId="5EF566D2" w14:textId="6A37CAAF" w:rsidR="0039640A" w:rsidRPr="000039BC" w:rsidRDefault="0034665E" w:rsidP="0039640A">
            <w:pPr>
              <w:pStyle w:val="Default"/>
              <w:numPr>
                <w:ilvl w:val="2"/>
                <w:numId w:val="8"/>
              </w:numPr>
              <w:ind w:left="873" w:hanging="142"/>
              <w:jc w:val="both"/>
              <w:rPr>
                <w:rFonts w:asciiTheme="minorHAnsi" w:hAnsiTheme="minorHAnsi"/>
                <w:b/>
                <w:sz w:val="20"/>
                <w:szCs w:val="20"/>
                <w:lang w:val="en-GB"/>
              </w:rPr>
            </w:pPr>
            <w:r w:rsidRPr="000039BC">
              <w:rPr>
                <w:rFonts w:asciiTheme="minorHAnsi" w:hAnsiTheme="minorHAnsi" w:cstheme="minorHAnsi"/>
                <w:color w:val="38423B"/>
                <w:sz w:val="20"/>
                <w:szCs w:val="20"/>
                <w:lang w:val="en-GB"/>
              </w:rPr>
              <w:t>Analysis of the building and of the users’ needs</w:t>
            </w:r>
          </w:p>
          <w:p w14:paraId="1CE56482" w14:textId="3084AB93" w:rsidR="0039640A" w:rsidRPr="000039BC" w:rsidRDefault="0034665E" w:rsidP="0039640A">
            <w:pPr>
              <w:pStyle w:val="Default"/>
              <w:numPr>
                <w:ilvl w:val="2"/>
                <w:numId w:val="8"/>
              </w:numPr>
              <w:ind w:left="873" w:hanging="142"/>
              <w:jc w:val="both"/>
              <w:rPr>
                <w:rFonts w:asciiTheme="minorHAnsi" w:hAnsiTheme="minorHAnsi"/>
                <w:b/>
                <w:sz w:val="20"/>
                <w:szCs w:val="20"/>
                <w:lang w:val="en-GB"/>
              </w:rPr>
            </w:pPr>
            <w:r w:rsidRPr="000039BC">
              <w:rPr>
                <w:rFonts w:asciiTheme="minorHAnsi" w:hAnsiTheme="minorHAnsi" w:cstheme="minorHAnsi"/>
                <w:color w:val="38423B"/>
                <w:sz w:val="20"/>
                <w:szCs w:val="20"/>
                <w:lang w:val="en-GB"/>
              </w:rPr>
              <w:t xml:space="preserve">Diagnosis of the existing </w:t>
            </w:r>
          </w:p>
          <w:p w14:paraId="7909D0D9" w14:textId="03226AF5" w:rsidR="00682F5E" w:rsidRPr="000039BC" w:rsidRDefault="0034665E" w:rsidP="00682F5E">
            <w:pPr>
              <w:pStyle w:val="Default"/>
              <w:numPr>
                <w:ilvl w:val="2"/>
                <w:numId w:val="8"/>
              </w:numPr>
              <w:ind w:left="873" w:hanging="142"/>
              <w:jc w:val="both"/>
              <w:rPr>
                <w:rFonts w:asciiTheme="minorHAnsi" w:hAnsiTheme="minorHAnsi"/>
                <w:b/>
                <w:sz w:val="20"/>
                <w:szCs w:val="20"/>
                <w:lang w:val="en-GB"/>
              </w:rPr>
            </w:pPr>
            <w:r w:rsidRPr="000039BC">
              <w:rPr>
                <w:rFonts w:asciiTheme="minorHAnsi" w:hAnsiTheme="minorHAnsi" w:cstheme="minorHAnsi"/>
                <w:color w:val="38423B"/>
                <w:sz w:val="20"/>
                <w:szCs w:val="20"/>
                <w:lang w:val="en-GB"/>
              </w:rPr>
              <w:t xml:space="preserve">Major building renovation </w:t>
            </w:r>
            <w:r w:rsidRPr="000039BC">
              <w:rPr>
                <w:color w:val="38423B"/>
                <w:sz w:val="20"/>
                <w:szCs w:val="20"/>
                <w:lang w:val="en-GB"/>
              </w:rPr>
              <w:t>principles</w:t>
            </w:r>
            <w:r w:rsidRPr="000039BC">
              <w:rPr>
                <w:rFonts w:asciiTheme="minorHAnsi" w:hAnsiTheme="minorHAnsi" w:cstheme="minorHAnsi"/>
                <w:color w:val="38423B"/>
                <w:sz w:val="20"/>
                <w:szCs w:val="20"/>
                <w:lang w:val="en-GB"/>
              </w:rPr>
              <w:t xml:space="preserve"> </w:t>
            </w:r>
            <w:r w:rsidRPr="000039BC">
              <w:rPr>
                <w:color w:val="38423B"/>
                <w:sz w:val="20"/>
                <w:szCs w:val="20"/>
                <w:lang w:val="en-GB"/>
              </w:rPr>
              <w:t>according</w:t>
            </w:r>
            <w:r w:rsidRPr="000039BC">
              <w:rPr>
                <w:rFonts w:asciiTheme="minorHAnsi" w:hAnsiTheme="minorHAnsi" w:cstheme="minorHAnsi"/>
                <w:color w:val="38423B"/>
                <w:sz w:val="20"/>
                <w:szCs w:val="20"/>
                <w:lang w:val="en-GB"/>
              </w:rPr>
              <w:t xml:space="preserve"> to their typology </w:t>
            </w:r>
          </w:p>
          <w:p w14:paraId="4C45DBF0" w14:textId="237D7C93" w:rsidR="00FF38F4" w:rsidRPr="000039BC" w:rsidRDefault="0034665E" w:rsidP="00682F5E">
            <w:pPr>
              <w:pStyle w:val="Default"/>
              <w:numPr>
                <w:ilvl w:val="2"/>
                <w:numId w:val="8"/>
              </w:numPr>
              <w:ind w:left="873" w:hanging="142"/>
              <w:jc w:val="both"/>
              <w:rPr>
                <w:rFonts w:asciiTheme="minorHAnsi" w:hAnsiTheme="minorHAnsi"/>
                <w:b/>
                <w:sz w:val="20"/>
                <w:szCs w:val="20"/>
                <w:lang w:val="en-GB"/>
              </w:rPr>
            </w:pPr>
            <w:r w:rsidRPr="000039BC">
              <w:rPr>
                <w:color w:val="38423B"/>
                <w:sz w:val="20"/>
                <w:szCs w:val="20"/>
                <w:lang w:val="en-GB"/>
              </w:rPr>
              <w:t>Different</w:t>
            </w:r>
            <w:r w:rsidRPr="000039BC">
              <w:rPr>
                <w:rFonts w:asciiTheme="minorHAnsi" w:hAnsiTheme="minorHAnsi" w:cstheme="minorHAnsi"/>
                <w:color w:val="38423B"/>
                <w:sz w:val="20"/>
                <w:szCs w:val="20"/>
                <w:lang w:val="en-GB"/>
              </w:rPr>
              <w:t xml:space="preserve"> stages of renovation </w:t>
            </w:r>
          </w:p>
          <w:p w14:paraId="3EBB7F54" w14:textId="15301BB6" w:rsidR="00682F5E" w:rsidRPr="000039BC" w:rsidRDefault="003023AA" w:rsidP="006D7BA1">
            <w:pPr>
              <w:pStyle w:val="Default"/>
              <w:numPr>
                <w:ilvl w:val="0"/>
                <w:numId w:val="10"/>
              </w:numPr>
              <w:rPr>
                <w:rFonts w:asciiTheme="minorHAnsi" w:hAnsiTheme="minorHAnsi"/>
                <w:bCs/>
                <w:sz w:val="20"/>
                <w:szCs w:val="20"/>
                <w:lang w:val="en-GB"/>
              </w:rPr>
            </w:pPr>
            <w:r w:rsidRPr="000039BC">
              <w:rPr>
                <w:rFonts w:asciiTheme="minorHAnsi" w:hAnsiTheme="minorHAnsi"/>
                <w:bCs/>
                <w:sz w:val="20"/>
                <w:szCs w:val="20"/>
                <w:lang w:val="en-GB"/>
              </w:rPr>
              <w:t xml:space="preserve">FEEBAT MOD 5b—2 </w:t>
            </w:r>
            <w:r w:rsidR="0034665E" w:rsidRPr="000039BC">
              <w:rPr>
                <w:rFonts w:asciiTheme="minorHAnsi" w:hAnsiTheme="minorHAnsi"/>
                <w:bCs/>
                <w:sz w:val="20"/>
                <w:szCs w:val="20"/>
                <w:lang w:val="en-GB"/>
              </w:rPr>
              <w:t xml:space="preserve">days </w:t>
            </w:r>
            <w:r w:rsidR="00682F5E" w:rsidRPr="000039BC">
              <w:rPr>
                <w:rFonts w:asciiTheme="minorHAnsi" w:hAnsiTheme="minorHAnsi"/>
                <w:bCs/>
                <w:sz w:val="20"/>
                <w:szCs w:val="20"/>
                <w:lang w:val="en-GB"/>
              </w:rPr>
              <w:t xml:space="preserve">/14 </w:t>
            </w:r>
            <w:r w:rsidR="0034665E" w:rsidRPr="000039BC">
              <w:rPr>
                <w:rFonts w:asciiTheme="minorHAnsi" w:hAnsiTheme="minorHAnsi"/>
                <w:bCs/>
                <w:sz w:val="20"/>
                <w:szCs w:val="20"/>
                <w:lang w:val="en-GB"/>
              </w:rPr>
              <w:t>hours</w:t>
            </w:r>
          </w:p>
          <w:p w14:paraId="31F308C0" w14:textId="77B9B3E4" w:rsidR="0034665E" w:rsidRPr="000039BC" w:rsidRDefault="0034665E" w:rsidP="00682F5E">
            <w:pPr>
              <w:pStyle w:val="Default"/>
              <w:ind w:left="720"/>
              <w:jc w:val="both"/>
              <w:rPr>
                <w:rFonts w:asciiTheme="minorHAnsi" w:hAnsiTheme="minorHAnsi"/>
                <w:b/>
                <w:sz w:val="20"/>
                <w:szCs w:val="20"/>
                <w:lang w:val="en-GB"/>
              </w:rPr>
            </w:pPr>
            <w:r w:rsidRPr="000039BC">
              <w:rPr>
                <w:rFonts w:asciiTheme="minorHAnsi" w:hAnsiTheme="minorHAnsi"/>
                <w:b/>
                <w:sz w:val="20"/>
                <w:szCs w:val="20"/>
                <w:lang w:val="en-GB"/>
              </w:rPr>
              <w:t xml:space="preserve">Housing Energy Retrofit Strategy and Equipment: </w:t>
            </w:r>
            <w:r w:rsidRPr="000039BC">
              <w:rPr>
                <w:rFonts w:asciiTheme="minorHAnsi" w:hAnsiTheme="minorHAnsi"/>
                <w:bCs/>
                <w:sz w:val="20"/>
                <w:szCs w:val="20"/>
                <w:lang w:val="en-GB"/>
              </w:rPr>
              <w:t xml:space="preserve">diagnose the typologies of the equipment present in the building, </w:t>
            </w:r>
            <w:r w:rsidR="000126B8" w:rsidRPr="000039BC">
              <w:rPr>
                <w:rFonts w:asciiTheme="minorHAnsi" w:hAnsiTheme="minorHAnsi"/>
                <w:bCs/>
                <w:sz w:val="20"/>
                <w:szCs w:val="20"/>
                <w:lang w:val="en-GB"/>
              </w:rPr>
              <w:t>to</w:t>
            </w:r>
            <w:r w:rsidRPr="000039BC">
              <w:rPr>
                <w:rFonts w:asciiTheme="minorHAnsi" w:hAnsiTheme="minorHAnsi"/>
                <w:bCs/>
                <w:sz w:val="20"/>
                <w:szCs w:val="20"/>
                <w:lang w:val="en-GB"/>
              </w:rPr>
              <w:t xml:space="preserve"> establish a scenario of renovation adapted to the building as well as to the users’ comfort.</w:t>
            </w:r>
          </w:p>
          <w:p w14:paraId="466EC1A6" w14:textId="33A25E2B" w:rsidR="00FF38F4" w:rsidRPr="000039BC" w:rsidRDefault="0034665E" w:rsidP="00682F5E">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Identification and size of equipment with the objective of energy performance and users’ comfort</w:t>
            </w:r>
          </w:p>
          <w:p w14:paraId="7184BC95" w14:textId="3EB5F73B" w:rsidR="00FF38F4" w:rsidRPr="000039BC" w:rsidRDefault="00B97E56" w:rsidP="00682F5E">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 xml:space="preserve">Renovation scenarios in a global </w:t>
            </w:r>
            <w:r w:rsidRPr="000039BC">
              <w:rPr>
                <w:color w:val="38423B"/>
                <w:sz w:val="20"/>
                <w:szCs w:val="20"/>
                <w:lang w:val="en-GB"/>
              </w:rPr>
              <w:t>approach</w:t>
            </w:r>
            <w:r w:rsidRPr="000039BC">
              <w:rPr>
                <w:rFonts w:asciiTheme="minorHAnsi" w:hAnsiTheme="minorHAnsi" w:cstheme="minorHAnsi"/>
                <w:color w:val="38423B"/>
                <w:sz w:val="20"/>
                <w:szCs w:val="20"/>
                <w:lang w:val="en-GB"/>
              </w:rPr>
              <w:t xml:space="preserve"> (envelope + equipment) and </w:t>
            </w:r>
            <w:r w:rsidRPr="000039BC">
              <w:rPr>
                <w:color w:val="38423B"/>
                <w:sz w:val="20"/>
                <w:szCs w:val="20"/>
                <w:lang w:val="en-GB"/>
              </w:rPr>
              <w:t>according</w:t>
            </w:r>
            <w:r w:rsidRPr="000039BC">
              <w:rPr>
                <w:rFonts w:asciiTheme="minorHAnsi" w:hAnsiTheme="minorHAnsi" w:cstheme="minorHAnsi"/>
                <w:color w:val="38423B"/>
                <w:sz w:val="20"/>
                <w:szCs w:val="20"/>
                <w:lang w:val="en-GB"/>
              </w:rPr>
              <w:t xml:space="preserve"> to the requirements/priorities: energy saving, comfort, urgent works, heritage investment</w:t>
            </w:r>
          </w:p>
          <w:p w14:paraId="6225E9C3" w14:textId="04B56AEB" w:rsidR="00FF38F4" w:rsidRPr="000039BC" w:rsidRDefault="00B97E56" w:rsidP="00682F5E">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Financial package of the project</w:t>
            </w:r>
          </w:p>
          <w:p w14:paraId="4CD2352F" w14:textId="5B654ED3" w:rsidR="00FF38F4" w:rsidRPr="000039BC" w:rsidRDefault="00B97E56"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Case studies with different building typologies</w:t>
            </w:r>
            <w:r w:rsidRPr="000039BC" w:rsidDel="00B97E56">
              <w:rPr>
                <w:rFonts w:asciiTheme="minorHAnsi" w:hAnsiTheme="minorHAnsi" w:cstheme="minorHAnsi"/>
                <w:color w:val="38423B"/>
                <w:sz w:val="20"/>
                <w:szCs w:val="20"/>
                <w:lang w:val="en-GB"/>
              </w:rPr>
              <w:t xml:space="preserve"> </w:t>
            </w:r>
          </w:p>
          <w:p w14:paraId="16CD931C" w14:textId="7CD51A2E" w:rsidR="004702F3" w:rsidRPr="000039BC" w:rsidRDefault="003023AA" w:rsidP="006D7BA1">
            <w:pPr>
              <w:pStyle w:val="Default"/>
              <w:numPr>
                <w:ilvl w:val="0"/>
                <w:numId w:val="10"/>
              </w:numPr>
              <w:rPr>
                <w:rFonts w:asciiTheme="minorHAnsi" w:hAnsiTheme="minorHAnsi"/>
                <w:bCs/>
                <w:sz w:val="20"/>
                <w:szCs w:val="20"/>
                <w:lang w:val="en-GB"/>
              </w:rPr>
            </w:pPr>
            <w:r w:rsidRPr="000039BC">
              <w:rPr>
                <w:rFonts w:asciiTheme="minorHAnsi" w:hAnsiTheme="minorHAnsi"/>
                <w:bCs/>
                <w:sz w:val="20"/>
                <w:szCs w:val="20"/>
                <w:lang w:val="en-GB"/>
              </w:rPr>
              <w:t>FEEBAT MOD 6—</w:t>
            </w:r>
            <w:r w:rsidR="004702F3" w:rsidRPr="000039BC">
              <w:rPr>
                <w:rFonts w:asciiTheme="minorHAnsi" w:hAnsiTheme="minorHAnsi"/>
                <w:bCs/>
                <w:sz w:val="20"/>
                <w:szCs w:val="20"/>
                <w:lang w:val="en-GB"/>
              </w:rPr>
              <w:t xml:space="preserve">2 </w:t>
            </w:r>
            <w:r w:rsidR="002B6D4C" w:rsidRPr="000039BC">
              <w:rPr>
                <w:bCs/>
                <w:sz w:val="20"/>
                <w:szCs w:val="20"/>
                <w:lang w:val="en-GB"/>
              </w:rPr>
              <w:t>days</w:t>
            </w:r>
            <w:r w:rsidR="00B97E56" w:rsidRPr="000039BC">
              <w:rPr>
                <w:rFonts w:asciiTheme="minorHAnsi" w:hAnsiTheme="minorHAnsi"/>
                <w:bCs/>
                <w:sz w:val="20"/>
                <w:szCs w:val="20"/>
                <w:lang w:val="en-GB"/>
              </w:rPr>
              <w:t xml:space="preserve"> </w:t>
            </w:r>
            <w:r w:rsidR="004702F3" w:rsidRPr="000039BC">
              <w:rPr>
                <w:rFonts w:asciiTheme="minorHAnsi" w:hAnsiTheme="minorHAnsi"/>
                <w:bCs/>
                <w:sz w:val="20"/>
                <w:szCs w:val="20"/>
                <w:lang w:val="en-GB"/>
              </w:rPr>
              <w:t xml:space="preserve">/14 </w:t>
            </w:r>
            <w:r w:rsidR="002B6D4C" w:rsidRPr="000039BC">
              <w:rPr>
                <w:bCs/>
                <w:sz w:val="20"/>
                <w:szCs w:val="20"/>
                <w:lang w:val="en-GB"/>
              </w:rPr>
              <w:t>hours</w:t>
            </w:r>
          </w:p>
          <w:p w14:paraId="5783C48B" w14:textId="22EEAA00" w:rsidR="00B97E56" w:rsidRPr="000039BC" w:rsidRDefault="00B97E56" w:rsidP="004702F3">
            <w:pPr>
              <w:pStyle w:val="Default"/>
              <w:ind w:left="720"/>
              <w:jc w:val="both"/>
              <w:rPr>
                <w:rFonts w:asciiTheme="minorHAnsi" w:hAnsiTheme="minorHAnsi"/>
                <w:bCs/>
                <w:sz w:val="20"/>
                <w:szCs w:val="20"/>
                <w:lang w:val="en-GB"/>
              </w:rPr>
            </w:pPr>
            <w:r w:rsidRPr="000039BC">
              <w:rPr>
                <w:rFonts w:asciiTheme="minorHAnsi" w:hAnsiTheme="minorHAnsi"/>
                <w:b/>
                <w:sz w:val="20"/>
                <w:szCs w:val="20"/>
                <w:lang w:val="en-GB"/>
              </w:rPr>
              <w:t>To develop collaborative skills in the energy renovation of existing buildings</w:t>
            </w:r>
            <w:r w:rsidRPr="000039BC">
              <w:rPr>
                <w:rFonts w:asciiTheme="minorHAnsi" w:hAnsiTheme="minorHAnsi"/>
                <w:bCs/>
                <w:sz w:val="20"/>
                <w:szCs w:val="20"/>
                <w:lang w:val="en-GB"/>
              </w:rPr>
              <w:t>: to understand</w:t>
            </w:r>
            <w:r w:rsidR="000126B8" w:rsidRPr="000039BC">
              <w:rPr>
                <w:rFonts w:asciiTheme="minorHAnsi" w:hAnsiTheme="minorHAnsi"/>
                <w:bCs/>
                <w:sz w:val="20"/>
                <w:szCs w:val="20"/>
                <w:lang w:val="en-GB"/>
              </w:rPr>
              <w:t xml:space="preserve"> the</w:t>
            </w:r>
            <w:r w:rsidRPr="000039BC">
              <w:rPr>
                <w:rFonts w:asciiTheme="minorHAnsi" w:hAnsiTheme="minorHAnsi"/>
                <w:bCs/>
                <w:sz w:val="20"/>
                <w:szCs w:val="20"/>
                <w:lang w:val="en-GB"/>
              </w:rPr>
              <w:t xml:space="preserve"> different actions to be implemented in the framework of the energy renovation of a building and to coordinate the different actors.</w:t>
            </w:r>
          </w:p>
          <w:p w14:paraId="2F2EE18E" w14:textId="0108C885" w:rsidR="004702F3" w:rsidRPr="000039BC" w:rsidRDefault="00B97E56"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lastRenderedPageBreak/>
              <w:t>Energy retrofit of an existing building using a systemic approach</w:t>
            </w:r>
          </w:p>
          <w:p w14:paraId="3D7C4796" w14:textId="1319D3F6" w:rsidR="004702F3" w:rsidRPr="000039BC" w:rsidRDefault="00B97E56"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color w:val="38423B"/>
                <w:sz w:val="20"/>
                <w:szCs w:val="20"/>
                <w:lang w:val="en-GB"/>
              </w:rPr>
              <w:t xml:space="preserve">Heterogeneity </w:t>
            </w:r>
            <w:r w:rsidRPr="000039BC">
              <w:rPr>
                <w:rFonts w:asciiTheme="minorHAnsi" w:hAnsiTheme="minorHAnsi" w:cstheme="minorHAnsi"/>
                <w:color w:val="38423B"/>
                <w:sz w:val="20"/>
                <w:szCs w:val="20"/>
                <w:lang w:val="en-GB"/>
              </w:rPr>
              <w:t xml:space="preserve">of the </w:t>
            </w:r>
            <w:r w:rsidRPr="000039BC">
              <w:rPr>
                <w:color w:val="38423B"/>
                <w:sz w:val="20"/>
                <w:szCs w:val="20"/>
                <w:lang w:val="en-GB"/>
              </w:rPr>
              <w:t>actors</w:t>
            </w:r>
            <w:r w:rsidRPr="000039BC">
              <w:rPr>
                <w:rFonts w:asciiTheme="minorHAnsi" w:hAnsiTheme="minorHAnsi" w:cstheme="minorHAnsi"/>
                <w:color w:val="38423B"/>
                <w:sz w:val="20"/>
                <w:szCs w:val="20"/>
                <w:lang w:val="en-GB"/>
              </w:rPr>
              <w:t>’ logic in this system: project manager, project manager, companies</w:t>
            </w:r>
          </w:p>
          <w:p w14:paraId="4A0730F3" w14:textId="728F634B" w:rsidR="00540EED" w:rsidRPr="000039BC" w:rsidRDefault="002B6D4C"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color w:val="38423B"/>
                <w:sz w:val="20"/>
                <w:szCs w:val="20"/>
                <w:lang w:val="en-GB"/>
              </w:rPr>
              <w:t>Mediation</w:t>
            </w:r>
            <w:r w:rsidR="00B97E56" w:rsidRPr="000039BC">
              <w:rPr>
                <w:rFonts w:asciiTheme="minorHAnsi" w:hAnsiTheme="minorHAnsi" w:cstheme="minorHAnsi"/>
                <w:color w:val="38423B"/>
                <w:sz w:val="20"/>
                <w:szCs w:val="20"/>
                <w:lang w:val="en-GB"/>
              </w:rPr>
              <w:t xml:space="preserve"> and </w:t>
            </w:r>
            <w:r w:rsidRPr="000039BC">
              <w:rPr>
                <w:color w:val="38423B"/>
                <w:sz w:val="20"/>
                <w:szCs w:val="20"/>
                <w:lang w:val="en-GB"/>
              </w:rPr>
              <w:t>intercultural</w:t>
            </w:r>
            <w:r w:rsidR="00B97E56" w:rsidRPr="000039BC">
              <w:rPr>
                <w:rFonts w:asciiTheme="minorHAnsi" w:hAnsiTheme="minorHAnsi" w:cstheme="minorHAnsi"/>
                <w:color w:val="38423B"/>
                <w:sz w:val="20"/>
                <w:szCs w:val="20"/>
                <w:lang w:val="en-GB"/>
              </w:rPr>
              <w:t xml:space="preserve"> skills through the exchange of practices </w:t>
            </w:r>
          </w:p>
          <w:p w14:paraId="30B0B255" w14:textId="01E11BBA" w:rsidR="004702F3" w:rsidRPr="000039BC" w:rsidRDefault="00B97E56"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 xml:space="preserve">Collaborative </w:t>
            </w:r>
            <w:r w:rsidR="002B6D4C" w:rsidRPr="000039BC">
              <w:rPr>
                <w:color w:val="38423B"/>
                <w:sz w:val="20"/>
                <w:szCs w:val="20"/>
                <w:lang w:val="en-GB"/>
              </w:rPr>
              <w:t>project</w:t>
            </w:r>
            <w:r w:rsidRPr="000039BC">
              <w:rPr>
                <w:rFonts w:asciiTheme="minorHAnsi" w:hAnsiTheme="minorHAnsi" w:cstheme="minorHAnsi"/>
                <w:color w:val="38423B"/>
                <w:sz w:val="20"/>
                <w:szCs w:val="20"/>
                <w:lang w:val="en-GB"/>
              </w:rPr>
              <w:t xml:space="preserve"> management on the worksite </w:t>
            </w:r>
          </w:p>
          <w:p w14:paraId="63EF92E8" w14:textId="39A5666A" w:rsidR="00FF38F4" w:rsidRPr="000039BC" w:rsidRDefault="002B6D4C" w:rsidP="004702F3">
            <w:pPr>
              <w:pStyle w:val="Default"/>
              <w:numPr>
                <w:ilvl w:val="2"/>
                <w:numId w:val="8"/>
              </w:numPr>
              <w:ind w:left="873" w:hanging="142"/>
              <w:jc w:val="both"/>
              <w:rPr>
                <w:rFonts w:asciiTheme="minorHAnsi" w:hAnsiTheme="minorHAnsi" w:cstheme="minorHAnsi"/>
                <w:color w:val="38423B"/>
                <w:sz w:val="20"/>
                <w:szCs w:val="20"/>
                <w:lang w:val="en-GB"/>
              </w:rPr>
            </w:pPr>
            <w:r w:rsidRPr="000039BC">
              <w:rPr>
                <w:color w:val="38423B"/>
                <w:sz w:val="20"/>
                <w:szCs w:val="20"/>
                <w:lang w:val="en-GB"/>
              </w:rPr>
              <w:t>Responsibility</w:t>
            </w:r>
            <w:r w:rsidR="00B97E56" w:rsidRPr="000039BC">
              <w:rPr>
                <w:rFonts w:asciiTheme="minorHAnsi" w:hAnsiTheme="minorHAnsi" w:cstheme="minorHAnsi"/>
                <w:color w:val="38423B"/>
                <w:sz w:val="20"/>
                <w:szCs w:val="20"/>
                <w:lang w:val="en-GB"/>
              </w:rPr>
              <w:t xml:space="preserve"> and management of </w:t>
            </w:r>
            <w:r w:rsidR="000126B8" w:rsidRPr="000039BC">
              <w:rPr>
                <w:rFonts w:asciiTheme="minorHAnsi" w:hAnsiTheme="minorHAnsi" w:cstheme="minorHAnsi"/>
                <w:color w:val="38423B"/>
                <w:sz w:val="20"/>
                <w:szCs w:val="20"/>
                <w:lang w:val="en-GB"/>
              </w:rPr>
              <w:t>stakeholders’</w:t>
            </w:r>
            <w:r w:rsidR="00B97E56" w:rsidRPr="000039BC">
              <w:rPr>
                <w:rFonts w:asciiTheme="minorHAnsi" w:hAnsiTheme="minorHAnsi" w:cstheme="minorHAnsi"/>
                <w:color w:val="38423B"/>
                <w:sz w:val="20"/>
                <w:szCs w:val="20"/>
                <w:lang w:val="en-GB"/>
              </w:rPr>
              <w:t xml:space="preserve"> interactions</w:t>
            </w:r>
          </w:p>
          <w:p w14:paraId="3CA81830" w14:textId="37DE4072" w:rsidR="004702F3" w:rsidRPr="000039BC" w:rsidRDefault="003023AA" w:rsidP="006D7BA1">
            <w:pPr>
              <w:pStyle w:val="Default"/>
              <w:numPr>
                <w:ilvl w:val="0"/>
                <w:numId w:val="10"/>
              </w:numPr>
              <w:rPr>
                <w:rFonts w:asciiTheme="minorHAnsi" w:hAnsiTheme="minorHAnsi"/>
                <w:bCs/>
                <w:sz w:val="20"/>
                <w:szCs w:val="20"/>
                <w:lang w:val="en-GB"/>
              </w:rPr>
            </w:pPr>
            <w:r w:rsidRPr="000039BC">
              <w:rPr>
                <w:rFonts w:asciiTheme="minorHAnsi" w:hAnsiTheme="minorHAnsi"/>
                <w:bCs/>
                <w:sz w:val="20"/>
                <w:szCs w:val="20"/>
                <w:lang w:val="en-GB"/>
              </w:rPr>
              <w:t>2021 FEEBAT RENOVE</w:t>
            </w:r>
            <w:r w:rsidRPr="000039BC">
              <w:rPr>
                <w:bCs/>
                <w:sz w:val="20"/>
                <w:szCs w:val="20"/>
                <w:lang w:val="en-GB"/>
              </w:rPr>
              <w:t>—</w:t>
            </w:r>
            <w:r w:rsidRPr="000039BC">
              <w:rPr>
                <w:rFonts w:asciiTheme="minorHAnsi" w:hAnsiTheme="minorHAnsi"/>
                <w:bCs/>
                <w:sz w:val="20"/>
                <w:szCs w:val="20"/>
                <w:lang w:val="en-GB"/>
              </w:rPr>
              <w:t xml:space="preserve">3 </w:t>
            </w:r>
            <w:r w:rsidR="002B6D4C" w:rsidRPr="000039BC">
              <w:rPr>
                <w:bCs/>
                <w:sz w:val="20"/>
                <w:szCs w:val="20"/>
                <w:lang w:val="en-GB"/>
              </w:rPr>
              <w:t>days</w:t>
            </w:r>
            <w:r w:rsidR="004702F3" w:rsidRPr="000039BC">
              <w:rPr>
                <w:rFonts w:asciiTheme="minorHAnsi" w:hAnsiTheme="minorHAnsi"/>
                <w:bCs/>
                <w:sz w:val="20"/>
                <w:szCs w:val="20"/>
                <w:lang w:val="en-GB"/>
              </w:rPr>
              <w:t xml:space="preserve">/21 </w:t>
            </w:r>
            <w:r w:rsidR="002B6D4C" w:rsidRPr="000039BC">
              <w:rPr>
                <w:rFonts w:asciiTheme="minorHAnsi" w:hAnsiTheme="minorHAnsi"/>
                <w:bCs/>
                <w:sz w:val="20"/>
                <w:szCs w:val="20"/>
                <w:lang w:val="en-GB"/>
              </w:rPr>
              <w:t>hours</w:t>
            </w:r>
          </w:p>
          <w:p w14:paraId="6DBFFEFD" w14:textId="6D2DD19E" w:rsidR="002B6D4C" w:rsidRPr="000039BC" w:rsidRDefault="002B6D4C" w:rsidP="005F01FC">
            <w:pPr>
              <w:pStyle w:val="Default"/>
              <w:ind w:left="720"/>
              <w:jc w:val="both"/>
              <w:rPr>
                <w:rFonts w:asciiTheme="minorHAnsi" w:hAnsiTheme="minorHAnsi"/>
                <w:b/>
                <w:sz w:val="20"/>
                <w:szCs w:val="20"/>
                <w:lang w:val="en-GB"/>
              </w:rPr>
            </w:pPr>
            <w:r w:rsidRPr="000039BC">
              <w:rPr>
                <w:rFonts w:asciiTheme="minorHAnsi" w:hAnsiTheme="minorHAnsi"/>
                <w:b/>
                <w:sz w:val="20"/>
                <w:szCs w:val="20"/>
                <w:lang w:val="en-GB"/>
              </w:rPr>
              <w:t xml:space="preserve">Become a Technical Manager in Residential Energy Renovation: </w:t>
            </w:r>
            <w:r w:rsidRPr="000039BC">
              <w:rPr>
                <w:rFonts w:asciiTheme="minorHAnsi" w:hAnsiTheme="minorHAnsi"/>
                <w:bCs/>
                <w:sz w:val="20"/>
                <w:szCs w:val="20"/>
                <w:lang w:val="en-GB"/>
              </w:rPr>
              <w:t>training on the Housing Energy Renovation Plan (HERP). Being able to understand the different elements that impact the energy efficiency of a building, evaluate them and using a technology adapted to the renovation undertaken.</w:t>
            </w:r>
          </w:p>
          <w:p w14:paraId="5B4E2D0A" w14:textId="2569331B" w:rsidR="00896651" w:rsidRPr="000039BC" w:rsidRDefault="002B6D4C" w:rsidP="001300AB">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 xml:space="preserve">Energy </w:t>
            </w:r>
            <w:r w:rsidRPr="000039BC">
              <w:rPr>
                <w:color w:val="38423B"/>
                <w:sz w:val="20"/>
                <w:szCs w:val="20"/>
                <w:lang w:val="en-GB"/>
              </w:rPr>
              <w:t>operation</w:t>
            </w:r>
            <w:r w:rsidRPr="000039BC">
              <w:rPr>
                <w:rFonts w:asciiTheme="minorHAnsi" w:hAnsiTheme="minorHAnsi" w:cstheme="minorHAnsi"/>
                <w:color w:val="38423B"/>
                <w:sz w:val="20"/>
                <w:szCs w:val="20"/>
                <w:lang w:val="en-GB"/>
              </w:rPr>
              <w:t xml:space="preserve"> of a building in the context of HERP</w:t>
            </w:r>
          </w:p>
          <w:p w14:paraId="1F59E6EF" w14:textId="633F0354" w:rsidR="00896651" w:rsidRPr="000039BC" w:rsidRDefault="002B6D4C" w:rsidP="001300AB">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 xml:space="preserve">Main key technologies, different solutions to improve the energy performance of a building and its interfaces </w:t>
            </w:r>
          </w:p>
          <w:p w14:paraId="2F0AF8AC" w14:textId="749FFE38" w:rsidR="003F07FD" w:rsidRPr="000039BC" w:rsidRDefault="002B6D4C" w:rsidP="00340F9A">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Global approach: understanding and explaining the energy renovation project in a set of renovation issues</w:t>
            </w:r>
          </w:p>
          <w:p w14:paraId="7F7AA681" w14:textId="77777777" w:rsidR="00540EED" w:rsidRPr="000039BC" w:rsidRDefault="00540EED" w:rsidP="00EE2ED7">
            <w:pPr>
              <w:pStyle w:val="Default"/>
              <w:rPr>
                <w:rFonts w:asciiTheme="minorHAnsi" w:hAnsiTheme="minorHAnsi"/>
                <w:bCs/>
                <w:sz w:val="20"/>
                <w:szCs w:val="20"/>
                <w:lang w:val="en-GB"/>
              </w:rPr>
            </w:pPr>
          </w:p>
          <w:p w14:paraId="75A9C94D" w14:textId="38E8AA2C" w:rsidR="002B6D4C" w:rsidRPr="000039BC" w:rsidRDefault="002B6D4C" w:rsidP="00340F9A">
            <w:pPr>
              <w:pStyle w:val="Titre1"/>
              <w:numPr>
                <w:ilvl w:val="0"/>
                <w:numId w:val="11"/>
              </w:numPr>
              <w:spacing w:before="0" w:after="0"/>
              <w:jc w:val="both"/>
              <w:rPr>
                <w:rFonts w:asciiTheme="minorHAnsi" w:eastAsia="Times New Roman" w:hAnsiTheme="minorHAnsi" w:cstheme="minorHAnsi"/>
                <w:b/>
                <w:bCs/>
                <w:color w:val="000000"/>
                <w:sz w:val="20"/>
                <w:szCs w:val="20"/>
                <w:lang w:val="en-GB" w:eastAsia="fr-FR" w:bidi="ar-SA"/>
              </w:rPr>
            </w:pPr>
            <w:r w:rsidRPr="000039BC">
              <w:rPr>
                <w:rFonts w:asciiTheme="minorHAnsi" w:eastAsia="Times New Roman" w:hAnsiTheme="minorHAnsi" w:cstheme="minorHAnsi"/>
                <w:b/>
                <w:bCs/>
                <w:color w:val="000000"/>
                <w:sz w:val="20"/>
                <w:szCs w:val="20"/>
                <w:lang w:val="en-GB" w:eastAsia="fr-FR" w:bidi="ar-SA"/>
              </w:rPr>
              <w:t>FEEBAT training for the renovation of old buildings</w:t>
            </w:r>
            <w:r w:rsidR="00340F9A" w:rsidRPr="000039BC">
              <w:rPr>
                <w:rFonts w:asciiTheme="minorHAnsi" w:eastAsia="Times New Roman" w:hAnsiTheme="minorHAnsi" w:cstheme="minorHAnsi"/>
                <w:b/>
                <w:bCs/>
                <w:color w:val="000000"/>
                <w:sz w:val="20"/>
                <w:szCs w:val="20"/>
                <w:lang w:val="en-GB" w:eastAsia="fr-FR" w:bidi="ar-SA"/>
              </w:rPr>
              <w:t xml:space="preserve"> : </w:t>
            </w:r>
            <w:r w:rsidRPr="000039BC">
              <w:rPr>
                <w:rFonts w:asciiTheme="minorHAnsi" w:eastAsia="Times New Roman" w:hAnsiTheme="minorHAnsi" w:cstheme="minorHAnsi"/>
                <w:color w:val="000000"/>
                <w:sz w:val="20"/>
                <w:szCs w:val="20"/>
                <w:lang w:val="en-GB" w:eastAsia="fr-FR" w:bidi="ar-SA"/>
              </w:rPr>
              <w:t xml:space="preserve">the specificities of the old building, public </w:t>
            </w:r>
            <w:r w:rsidRPr="000039BC">
              <w:rPr>
                <w:rFonts w:asciiTheme="minorHAnsi" w:hAnsiTheme="minorHAnsi" w:cstheme="minorHAnsi"/>
                <w:color w:val="000000"/>
                <w:sz w:val="20"/>
                <w:szCs w:val="20"/>
                <w:lang w:val="en-GB"/>
              </w:rPr>
              <w:t>policies</w:t>
            </w:r>
            <w:r w:rsidRPr="000039BC">
              <w:rPr>
                <w:rFonts w:asciiTheme="minorHAnsi" w:eastAsia="Times New Roman" w:hAnsiTheme="minorHAnsi" w:cstheme="minorHAnsi"/>
                <w:color w:val="000000"/>
                <w:sz w:val="20"/>
                <w:szCs w:val="20"/>
                <w:lang w:val="en-GB" w:eastAsia="fr-FR" w:bidi="ar-SA"/>
              </w:rPr>
              <w:t xml:space="preserve"> related to heritage preservation, the technical and regulatory context (21 hours).</w:t>
            </w:r>
          </w:p>
          <w:p w14:paraId="38602C0D" w14:textId="59A90BFE" w:rsidR="0074186E" w:rsidRPr="000039BC" w:rsidRDefault="0074186E" w:rsidP="00340F9A">
            <w:pPr>
              <w:pStyle w:val="Default"/>
              <w:numPr>
                <w:ilvl w:val="2"/>
                <w:numId w:val="8"/>
              </w:numPr>
              <w:ind w:left="873" w:hanging="142"/>
              <w:jc w:val="both"/>
              <w:rPr>
                <w:rFonts w:asciiTheme="minorHAnsi" w:hAnsiTheme="minorHAnsi" w:cstheme="minorHAnsi"/>
                <w:color w:val="38423B"/>
                <w:sz w:val="20"/>
                <w:szCs w:val="20"/>
                <w:lang w:val="en-GB"/>
              </w:rPr>
            </w:pPr>
            <w:r w:rsidRPr="000039BC">
              <w:rPr>
                <w:sz w:val="20"/>
                <w:szCs w:val="20"/>
                <w:lang w:val="en-GB"/>
              </w:rPr>
              <w:t>Analysis</w:t>
            </w:r>
            <w:r w:rsidRPr="000039BC">
              <w:rPr>
                <w:rFonts w:asciiTheme="minorHAnsi" w:eastAsia="Times New Roman" w:hAnsiTheme="minorHAnsi" w:cstheme="minorHAnsi"/>
                <w:sz w:val="20"/>
                <w:szCs w:val="20"/>
                <w:lang w:val="en-GB" w:eastAsia="fr-FR"/>
              </w:rPr>
              <w:t xml:space="preserve"> of the existing</w:t>
            </w:r>
          </w:p>
          <w:p w14:paraId="361A6A7B" w14:textId="1747871D" w:rsidR="0074186E" w:rsidRPr="000039BC" w:rsidRDefault="0074186E" w:rsidP="00340F9A">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Solutions for structures: low floors, walls, attic, openings, equipment</w:t>
            </w:r>
          </w:p>
          <w:p w14:paraId="2E1729E5" w14:textId="496B5FB2" w:rsidR="0074186E" w:rsidRPr="000039BC" w:rsidRDefault="0074186E" w:rsidP="00340F9A">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Techniques and materials: compatibility and pathology</w:t>
            </w:r>
          </w:p>
          <w:p w14:paraId="3743078E" w14:textId="32A23FD0" w:rsidR="0074186E" w:rsidRPr="000039BC" w:rsidRDefault="0074186E" w:rsidP="00340F9A">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Proper use of equipment</w:t>
            </w:r>
          </w:p>
          <w:p w14:paraId="3AE575CF" w14:textId="6EC5875C" w:rsidR="006B490C" w:rsidRPr="000039BC" w:rsidRDefault="0074186E" w:rsidP="009D2F68">
            <w:pPr>
              <w:pStyle w:val="Default"/>
              <w:ind w:left="731"/>
              <w:jc w:val="both"/>
              <w:rPr>
                <w:rFonts w:asciiTheme="minorHAnsi" w:hAnsiTheme="minorHAnsi" w:cstheme="minorHAnsi"/>
                <w:color w:val="38423B"/>
                <w:sz w:val="20"/>
                <w:szCs w:val="20"/>
                <w:lang w:val="en-GB"/>
              </w:rPr>
            </w:pPr>
            <w:r w:rsidRPr="000039BC">
              <w:rPr>
                <w:rFonts w:asciiTheme="minorHAnsi" w:hAnsiTheme="minorHAnsi" w:cstheme="minorHAnsi"/>
                <w:b/>
                <w:bCs/>
                <w:color w:val="38423B"/>
                <w:sz w:val="20"/>
                <w:szCs w:val="20"/>
                <w:lang w:val="en-GB"/>
              </w:rPr>
              <w:t>Requirement:</w:t>
            </w:r>
            <w:r w:rsidRPr="000039BC">
              <w:rPr>
                <w:rFonts w:asciiTheme="minorHAnsi" w:hAnsiTheme="minorHAnsi" w:cstheme="minorHAnsi"/>
                <w:color w:val="38423B"/>
                <w:sz w:val="20"/>
                <w:szCs w:val="20"/>
                <w:lang w:val="en-GB"/>
              </w:rPr>
              <w:t xml:space="preserve"> to have completed module 1 of FEEBAT «Mastering the fundamentals of your specific job in the field of rehabilitation and restoration of old buildings</w:t>
            </w:r>
            <w:r w:rsidR="0071325B" w:rsidRPr="000039BC">
              <w:rPr>
                <w:rFonts w:asciiTheme="minorHAnsi" w:hAnsiTheme="minorHAnsi" w:cstheme="minorHAnsi"/>
                <w:color w:val="38423B"/>
                <w:sz w:val="20"/>
                <w:szCs w:val="20"/>
                <w:lang w:val="en-GB"/>
              </w:rPr>
              <w:t>”</w:t>
            </w:r>
          </w:p>
          <w:p w14:paraId="2AE6C75D" w14:textId="77777777" w:rsidR="0071325B" w:rsidRPr="000039BC" w:rsidRDefault="0071325B" w:rsidP="009D2F68">
            <w:pPr>
              <w:pStyle w:val="Default"/>
              <w:ind w:left="731"/>
              <w:jc w:val="both"/>
              <w:rPr>
                <w:rFonts w:asciiTheme="minorHAnsi" w:hAnsiTheme="minorHAnsi" w:cstheme="minorHAnsi"/>
                <w:color w:val="38423B"/>
                <w:sz w:val="20"/>
                <w:szCs w:val="20"/>
                <w:lang w:val="en-GB"/>
              </w:rPr>
            </w:pPr>
          </w:p>
          <w:p w14:paraId="41247C55" w14:textId="1AF80FAA" w:rsidR="00E10207" w:rsidRPr="009157F2" w:rsidRDefault="00E10207" w:rsidP="00EE2ED7">
            <w:pPr>
              <w:pStyle w:val="Default"/>
              <w:rPr>
                <w:rFonts w:asciiTheme="minorHAnsi" w:hAnsiTheme="minorHAnsi"/>
                <w:bCs/>
                <w:sz w:val="20"/>
                <w:szCs w:val="20"/>
              </w:rPr>
            </w:pPr>
            <w:r w:rsidRPr="009157F2">
              <w:rPr>
                <w:rFonts w:asciiTheme="minorHAnsi" w:hAnsiTheme="minorHAnsi"/>
                <w:bCs/>
                <w:i/>
                <w:iCs/>
                <w:sz w:val="20"/>
                <w:szCs w:val="20"/>
              </w:rPr>
              <w:t>Source</w:t>
            </w:r>
            <w:r w:rsidRPr="009157F2">
              <w:rPr>
                <w:rFonts w:asciiTheme="minorHAnsi" w:hAnsiTheme="minorHAnsi"/>
                <w:bCs/>
                <w:sz w:val="20"/>
                <w:szCs w:val="20"/>
              </w:rPr>
              <w:t xml:space="preserve"> : </w:t>
            </w:r>
            <w:hyperlink r:id="rId28" w:history="1">
              <w:r w:rsidRPr="009157F2">
                <w:rPr>
                  <w:rStyle w:val="Lienhypertexte"/>
                  <w:rFonts w:asciiTheme="minorHAnsi" w:hAnsiTheme="minorHAnsi"/>
                  <w:bCs/>
                  <w:sz w:val="20"/>
                  <w:szCs w:val="20"/>
                </w:rPr>
                <w:t>https://www.feebat.org/formations/professionnels-du-batiment/</w:t>
              </w:r>
            </w:hyperlink>
          </w:p>
          <w:p w14:paraId="185B16D7" w14:textId="77777777" w:rsidR="00E10207" w:rsidRPr="009157F2" w:rsidRDefault="00E10207" w:rsidP="00EE2ED7">
            <w:pPr>
              <w:pStyle w:val="Default"/>
              <w:rPr>
                <w:rFonts w:asciiTheme="minorHAnsi" w:hAnsiTheme="minorHAnsi"/>
                <w:bCs/>
                <w:sz w:val="20"/>
                <w:szCs w:val="20"/>
              </w:rPr>
            </w:pPr>
          </w:p>
          <w:p w14:paraId="7302B677" w14:textId="19350E18" w:rsidR="00F938D0" w:rsidRPr="000039BC" w:rsidRDefault="00F938D0" w:rsidP="00F938D0">
            <w:pPr>
              <w:pStyle w:val="Titre1"/>
              <w:numPr>
                <w:ilvl w:val="0"/>
                <w:numId w:val="11"/>
              </w:numPr>
              <w:spacing w:before="0" w:after="0"/>
              <w:jc w:val="both"/>
              <w:rPr>
                <w:rFonts w:asciiTheme="minorHAnsi" w:eastAsia="Times New Roman" w:hAnsiTheme="minorHAnsi" w:cstheme="minorHAnsi"/>
                <w:b/>
                <w:bCs/>
                <w:color w:val="0070C0"/>
                <w:sz w:val="20"/>
                <w:szCs w:val="20"/>
                <w:lang w:val="en-GB" w:eastAsia="fr-FR" w:bidi="ar-SA"/>
              </w:rPr>
            </w:pPr>
            <w:r w:rsidRPr="000039BC">
              <w:rPr>
                <w:rFonts w:asciiTheme="minorHAnsi" w:eastAsia="Times New Roman" w:hAnsiTheme="minorHAnsi" w:cstheme="minorHAnsi"/>
                <w:b/>
                <w:bCs/>
                <w:color w:val="0070C0"/>
                <w:sz w:val="20"/>
                <w:szCs w:val="20"/>
                <w:lang w:val="en-GB" w:eastAsia="fr-FR" w:bidi="ar-SA"/>
              </w:rPr>
              <w:t>Regulatory and mandatory training for, among others, site managers and team leaders:</w:t>
            </w:r>
          </w:p>
          <w:p w14:paraId="7206B6C7" w14:textId="2E30D173" w:rsidR="00E256CA" w:rsidRPr="000039BC" w:rsidRDefault="00E256CA" w:rsidP="00F938D0">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 xml:space="preserve">Getting involved in the Committee on Safety Health and Working Conditions (CSHWC) – 9 hours - develop the ability to detect and measure occupational hazards and the ability to </w:t>
            </w:r>
            <w:r w:rsidR="000126B8" w:rsidRPr="000039BC">
              <w:rPr>
                <w:rFonts w:asciiTheme="minorHAnsi" w:hAnsiTheme="minorHAnsi" w:cstheme="minorHAnsi"/>
                <w:color w:val="38423B"/>
                <w:sz w:val="20"/>
                <w:szCs w:val="20"/>
                <w:lang w:val="en-GB"/>
              </w:rPr>
              <w:t>analyse</w:t>
            </w:r>
            <w:r w:rsidRPr="000039BC">
              <w:rPr>
                <w:rFonts w:asciiTheme="minorHAnsi" w:hAnsiTheme="minorHAnsi" w:cstheme="minorHAnsi"/>
                <w:color w:val="38423B"/>
                <w:sz w:val="20"/>
                <w:szCs w:val="20"/>
                <w:lang w:val="en-GB"/>
              </w:rPr>
              <w:t xml:space="preserve"> working conditions.</w:t>
            </w:r>
          </w:p>
          <w:p w14:paraId="3BBC77F0" w14:textId="24E10309" w:rsidR="00E256CA" w:rsidRPr="000039BC" w:rsidRDefault="00E256CA" w:rsidP="00F938D0">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Difficult Access Response (Rope Professionals) – 7 hours – the safest behaviours and actions, the procedures used if they affect the safety, the operation of the protection and emergency devices and the reasons for their use.</w:t>
            </w:r>
          </w:p>
          <w:p w14:paraId="673E441D" w14:textId="0CC035F1" w:rsidR="00E256CA" w:rsidRPr="000039BC" w:rsidRDefault="00E256CA" w:rsidP="00F938D0">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Receiving and Maintaining Fixed Scaffolding (R408) – 7 hours</w:t>
            </w:r>
          </w:p>
          <w:p w14:paraId="44E21A0B" w14:textId="6C6A2986" w:rsidR="00E256CA" w:rsidRPr="000039BC" w:rsidRDefault="00E256CA" w:rsidP="00E256CA">
            <w:pPr>
              <w:pStyle w:val="Default"/>
              <w:numPr>
                <w:ilvl w:val="2"/>
                <w:numId w:val="8"/>
              </w:numPr>
              <w:ind w:left="873" w:hanging="142"/>
              <w:jc w:val="both"/>
              <w:rPr>
                <w:rFonts w:asciiTheme="minorHAnsi" w:hAnsiTheme="minorHAnsi" w:cstheme="minorHAnsi"/>
                <w:color w:val="38423B"/>
                <w:sz w:val="20"/>
                <w:szCs w:val="20"/>
                <w:lang w:val="en-GB"/>
              </w:rPr>
            </w:pPr>
            <w:r w:rsidRPr="000039BC">
              <w:rPr>
                <w:rFonts w:asciiTheme="minorHAnsi" w:hAnsiTheme="minorHAnsi" w:cstheme="minorHAnsi"/>
                <w:color w:val="38423B"/>
                <w:sz w:val="20"/>
                <w:szCs w:val="20"/>
                <w:lang w:val="en-GB"/>
              </w:rPr>
              <w:t>Receiving Rolling Scaffolding (R457) – 7 hours</w:t>
            </w:r>
          </w:p>
          <w:p w14:paraId="75E74515" w14:textId="77777777" w:rsidR="009D2F68" w:rsidRPr="000039BC" w:rsidRDefault="009D2F68" w:rsidP="009D2F68">
            <w:pPr>
              <w:pStyle w:val="Default"/>
              <w:jc w:val="both"/>
              <w:rPr>
                <w:rFonts w:ascii="Arial" w:hAnsi="Arial" w:cs="Arial"/>
                <w:color w:val="333333"/>
                <w:sz w:val="27"/>
                <w:szCs w:val="27"/>
                <w:lang w:val="en-GB"/>
              </w:rPr>
            </w:pPr>
          </w:p>
          <w:p w14:paraId="6E8F8953" w14:textId="77777777" w:rsidR="00B548FA" w:rsidRPr="009157F2" w:rsidRDefault="00FC2B16" w:rsidP="009D2F68">
            <w:pPr>
              <w:pStyle w:val="Default"/>
              <w:jc w:val="both"/>
              <w:rPr>
                <w:rStyle w:val="Lienhypertexte"/>
                <w:rFonts w:asciiTheme="minorHAnsi" w:hAnsiTheme="minorHAnsi" w:cstheme="minorHAnsi"/>
                <w:sz w:val="20"/>
                <w:szCs w:val="20"/>
                <w:shd w:val="clear" w:color="auto" w:fill="FFFFFF"/>
              </w:rPr>
            </w:pPr>
            <w:r w:rsidRPr="009157F2">
              <w:rPr>
                <w:rFonts w:asciiTheme="minorHAnsi" w:hAnsiTheme="minorHAnsi" w:cstheme="minorHAnsi"/>
                <w:i/>
                <w:iCs/>
                <w:color w:val="333333"/>
                <w:sz w:val="20"/>
                <w:szCs w:val="20"/>
                <w:shd w:val="clear" w:color="auto" w:fill="FFFFFF"/>
              </w:rPr>
              <w:t>Source :</w:t>
            </w:r>
            <w:r w:rsidRPr="009157F2">
              <w:rPr>
                <w:rFonts w:asciiTheme="minorHAnsi" w:hAnsiTheme="minorHAnsi" w:cstheme="minorHAnsi"/>
                <w:color w:val="333333"/>
                <w:sz w:val="20"/>
                <w:szCs w:val="20"/>
                <w:shd w:val="clear" w:color="auto" w:fill="FFFFFF"/>
              </w:rPr>
              <w:t xml:space="preserve"> </w:t>
            </w:r>
            <w:hyperlink r:id="rId29" w:history="1">
              <w:r w:rsidRPr="009157F2">
                <w:rPr>
                  <w:rStyle w:val="Lienhypertexte"/>
                  <w:rFonts w:asciiTheme="minorHAnsi" w:hAnsiTheme="minorHAnsi" w:cstheme="minorHAnsi"/>
                  <w:sz w:val="20"/>
                  <w:szCs w:val="20"/>
                  <w:shd w:val="clear" w:color="auto" w:fill="FFFFFF"/>
                </w:rPr>
                <w:t>https://www.constructys.fr/</w:t>
              </w:r>
            </w:hyperlink>
          </w:p>
          <w:p w14:paraId="408A1BC0" w14:textId="0E445578" w:rsidR="005D4D8E" w:rsidRPr="009157F2" w:rsidRDefault="005D4D8E" w:rsidP="009D2F68">
            <w:pPr>
              <w:pStyle w:val="Default"/>
              <w:jc w:val="both"/>
              <w:rPr>
                <w:rFonts w:asciiTheme="minorHAnsi" w:hAnsiTheme="minorHAnsi" w:cstheme="minorHAnsi"/>
                <w:color w:val="333333"/>
                <w:sz w:val="20"/>
                <w:szCs w:val="20"/>
                <w:shd w:val="clear" w:color="auto" w:fill="FFFFFF"/>
              </w:rPr>
            </w:pPr>
          </w:p>
        </w:tc>
      </w:tr>
    </w:tbl>
    <w:p w14:paraId="681640D3" w14:textId="3CB9EDDF" w:rsidR="00B75311" w:rsidRPr="009157F2" w:rsidRDefault="00B75311" w:rsidP="002E0912">
      <w:pPr>
        <w:spacing w:after="0" w:line="240" w:lineRule="auto"/>
        <w:rPr>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7E1033" w:rsidRPr="000039BC" w14:paraId="2528119A" w14:textId="77777777" w:rsidTr="007A3114">
        <w:trPr>
          <w:tblHeader/>
        </w:trPr>
        <w:tc>
          <w:tcPr>
            <w:tcW w:w="2606" w:type="dxa"/>
            <w:shd w:val="clear" w:color="auto" w:fill="auto"/>
          </w:tcPr>
          <w:p w14:paraId="1EC3D083" w14:textId="77777777" w:rsidR="004D0D13" w:rsidRPr="009157F2" w:rsidRDefault="004D0D13" w:rsidP="002E0912">
            <w:pPr>
              <w:spacing w:after="0" w:line="240" w:lineRule="auto"/>
              <w:rPr>
                <w:rFonts w:ascii="Calibri" w:hAnsi="Calibri"/>
                <w:b/>
                <w:bCs/>
                <w:sz w:val="20"/>
                <w:szCs w:val="20"/>
                <w:lang w:val="fr-FR"/>
              </w:rPr>
            </w:pPr>
          </w:p>
          <w:p w14:paraId="1EA37EE3" w14:textId="7D57722B" w:rsidR="007E1033" w:rsidRPr="000039BC" w:rsidRDefault="007E1033" w:rsidP="002E0912">
            <w:pPr>
              <w:spacing w:after="0" w:line="240" w:lineRule="auto"/>
              <w:rPr>
                <w:rFonts w:ascii="Calibri" w:hAnsi="Calibri"/>
                <w:sz w:val="20"/>
                <w:szCs w:val="20"/>
                <w:lang w:val="en-GB"/>
              </w:rPr>
            </w:pPr>
            <w:r w:rsidRPr="000039BC">
              <w:rPr>
                <w:rFonts w:ascii="Calibri" w:hAnsi="Calibri"/>
                <w:b/>
                <w:bCs/>
                <w:sz w:val="20"/>
                <w:szCs w:val="20"/>
                <w:lang w:val="en-GB"/>
              </w:rPr>
              <w:t>Topics</w:t>
            </w:r>
          </w:p>
        </w:tc>
        <w:tc>
          <w:tcPr>
            <w:tcW w:w="7028" w:type="dxa"/>
            <w:shd w:val="clear" w:color="auto" w:fill="auto"/>
          </w:tcPr>
          <w:p w14:paraId="01478523" w14:textId="54E4D0A7" w:rsidR="007E1033" w:rsidRPr="000039BC" w:rsidRDefault="007E1033"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Key conclusions reached</w:t>
            </w:r>
          </w:p>
          <w:p w14:paraId="2FCB4BCF" w14:textId="313A79B8" w:rsidR="007E1033" w:rsidRPr="000039BC" w:rsidRDefault="007E1033"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(analytical part)</w:t>
            </w:r>
          </w:p>
        </w:tc>
      </w:tr>
      <w:tr w:rsidR="007E1033" w:rsidRPr="000039BC" w14:paraId="1D681E5B" w14:textId="77777777" w:rsidTr="007A3114">
        <w:trPr>
          <w:tblHeader/>
        </w:trPr>
        <w:tc>
          <w:tcPr>
            <w:tcW w:w="2606" w:type="dxa"/>
            <w:shd w:val="clear" w:color="auto" w:fill="auto"/>
          </w:tcPr>
          <w:p w14:paraId="0D381847" w14:textId="35734CFD" w:rsidR="005F44C7" w:rsidRPr="000039BC" w:rsidRDefault="005F44C7" w:rsidP="00DB5FF5">
            <w:pPr>
              <w:pStyle w:val="Paragraphedeliste"/>
              <w:numPr>
                <w:ilvl w:val="0"/>
                <w:numId w:val="3"/>
              </w:numPr>
              <w:spacing w:after="0" w:line="240" w:lineRule="auto"/>
              <w:ind w:left="200" w:hanging="237"/>
              <w:rPr>
                <w:rFonts w:ascii="Calibri" w:hAnsi="Calibri"/>
                <w:sz w:val="20"/>
                <w:szCs w:val="20"/>
                <w:lang w:val="en-GB"/>
              </w:rPr>
            </w:pPr>
            <w:r w:rsidRPr="000039BC">
              <w:rPr>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0D5D55C1" w14:textId="5D5395C3" w:rsidR="00763399" w:rsidRPr="000039BC" w:rsidRDefault="00763399" w:rsidP="003C2528">
            <w:pPr>
              <w:spacing w:after="0" w:line="240" w:lineRule="auto"/>
              <w:jc w:val="both"/>
              <w:rPr>
                <w:rFonts w:cstheme="minorHAnsi"/>
                <w:sz w:val="18"/>
                <w:szCs w:val="18"/>
                <w:lang w:val="en-GB"/>
              </w:rPr>
            </w:pPr>
            <w:r w:rsidRPr="000039BC">
              <w:rPr>
                <w:rFonts w:cstheme="minorHAnsi"/>
                <w:color w:val="000000"/>
                <w:sz w:val="20"/>
                <w:szCs w:val="20"/>
                <w:shd w:val="clear" w:color="auto" w:fill="FFFFFF"/>
                <w:lang w:val="en-GB"/>
              </w:rPr>
              <w:t>Since 2007, the French legislative framework for the renovation of buildings has mainly focused on global thermal renovation, energy saving (energy transition), as well as waste management on-site.</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This has its impact on the organization of the worksites, on the priorities to be preferred and on the way in which teams must be made aware of its aspects.</w:t>
            </w:r>
          </w:p>
          <w:p w14:paraId="5E4F74FF" w14:textId="53A10F70" w:rsidR="00763399" w:rsidRPr="000039BC" w:rsidRDefault="00763399" w:rsidP="003C2528">
            <w:pPr>
              <w:spacing w:after="0" w:line="240" w:lineRule="auto"/>
              <w:jc w:val="both"/>
              <w:rPr>
                <w:rFonts w:cstheme="minorHAnsi"/>
                <w:sz w:val="18"/>
                <w:szCs w:val="18"/>
                <w:lang w:val="en-GB"/>
              </w:rPr>
            </w:pPr>
            <w:r w:rsidRPr="000039BC">
              <w:rPr>
                <w:rFonts w:cstheme="minorHAnsi"/>
                <w:color w:val="000000"/>
                <w:sz w:val="20"/>
                <w:szCs w:val="20"/>
                <w:shd w:val="clear" w:color="auto" w:fill="FFFFFF"/>
                <w:lang w:val="en-GB"/>
              </w:rPr>
              <w:t>Safety on the worksite is also highlighted, whatever it is (new construction and renovation).</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Vocational training schemes in France provide for a whole range of compulsory training in this field, some of which also concern site managers and team leaders:</w:t>
            </w:r>
          </w:p>
          <w:p w14:paraId="4C5FD54C" w14:textId="202D6E8D"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Occupational Safety and Health (initiation and maintenance modules</w:t>
            </w:r>
          </w:p>
          <w:p w14:paraId="6F1C6021" w14:textId="187EF1C4"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Working at heights on fixed and rolling scaffolding</w:t>
            </w:r>
          </w:p>
          <w:p w14:paraId="590DB64E" w14:textId="3E339F23"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Etc.</w:t>
            </w:r>
          </w:p>
          <w:p w14:paraId="7B4F8DE0" w14:textId="5848B7A7" w:rsidR="00763399" w:rsidRPr="000039BC" w:rsidRDefault="00763399" w:rsidP="003C2528">
            <w:pPr>
              <w:spacing w:after="0" w:line="240" w:lineRule="auto"/>
              <w:jc w:val="both"/>
              <w:rPr>
                <w:rFonts w:ascii="Calibri" w:hAnsi="Calibri"/>
                <w:sz w:val="20"/>
                <w:szCs w:val="20"/>
                <w:lang w:val="en-GB"/>
              </w:rPr>
            </w:pPr>
            <w:r w:rsidRPr="000039BC">
              <w:rPr>
                <w:rFonts w:ascii="Calibri" w:hAnsi="Calibri"/>
                <w:sz w:val="20"/>
                <w:szCs w:val="20"/>
                <w:lang w:val="en-GB"/>
              </w:rPr>
              <w:t>In addition, the desk research pointed out that middle managers on renovation sites face priorities such as:</w:t>
            </w:r>
          </w:p>
          <w:p w14:paraId="0154A1E5" w14:textId="28E8521A"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Comprehensive approach on the worksite, including management of the several trades involved</w:t>
            </w:r>
          </w:p>
          <w:p w14:paraId="5FA35FFD" w14:textId="5D50E2A6"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Management of interculturality on construction sites</w:t>
            </w:r>
          </w:p>
          <w:p w14:paraId="0313EF59" w14:textId="17BF36ED" w:rsidR="00763399" w:rsidRPr="000039BC" w:rsidRDefault="0076339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Search for compromises between the new standards (environment, security, organizational modalities, etc.) and the reality of old buildings.</w:t>
            </w:r>
          </w:p>
          <w:p w14:paraId="1DAAE9EB" w14:textId="56392334" w:rsidR="007000A2" w:rsidRPr="000039BC" w:rsidRDefault="007000A2"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On-site communication and complex human resource management (companions, relationships with hierarchy and suppliers, etc.)</w:t>
            </w:r>
          </w:p>
          <w:p w14:paraId="69085B0E" w14:textId="18C34BE4" w:rsidR="007000A2" w:rsidRPr="000039BC" w:rsidRDefault="007000A2"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Management of unforeseen events on renovation sites</w:t>
            </w:r>
          </w:p>
          <w:p w14:paraId="3C081706" w14:textId="3DF78B24" w:rsidR="00383DB5" w:rsidRPr="000039BC" w:rsidRDefault="00383DB5" w:rsidP="007000A2">
            <w:pPr>
              <w:pStyle w:val="Paragraphedeliste"/>
              <w:spacing w:after="0" w:line="240" w:lineRule="auto"/>
              <w:ind w:left="263"/>
              <w:jc w:val="both"/>
              <w:rPr>
                <w:rFonts w:ascii="Calibri" w:hAnsi="Calibri"/>
                <w:sz w:val="20"/>
                <w:szCs w:val="20"/>
                <w:lang w:val="en-GB"/>
              </w:rPr>
            </w:pPr>
          </w:p>
        </w:tc>
      </w:tr>
      <w:tr w:rsidR="005F44C7" w:rsidRPr="000039BC"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420E5005" w14:textId="0103C2E0" w:rsidR="005F44C7" w:rsidRPr="000039BC" w:rsidRDefault="005F44C7" w:rsidP="00DB5FF5">
            <w:pPr>
              <w:pStyle w:val="Paragraphedeliste"/>
              <w:numPr>
                <w:ilvl w:val="0"/>
                <w:numId w:val="3"/>
              </w:numPr>
              <w:spacing w:after="0" w:line="240" w:lineRule="auto"/>
              <w:ind w:left="200" w:hanging="237"/>
              <w:rPr>
                <w:sz w:val="20"/>
                <w:szCs w:val="20"/>
                <w:lang w:val="en-GB"/>
              </w:rPr>
            </w:pPr>
            <w:r w:rsidRPr="000039BC">
              <w:rPr>
                <w:sz w:val="20"/>
                <w:szCs w:val="20"/>
                <w:lang w:val="en-GB"/>
              </w:rPr>
              <w:lastRenderedPageBreak/>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D209C1A" w14:textId="48CC898E" w:rsidR="00D42B01" w:rsidRPr="000039BC" w:rsidRDefault="00D42B01" w:rsidP="00383DB5">
            <w:pPr>
              <w:spacing w:after="0" w:line="240" w:lineRule="auto"/>
              <w:jc w:val="both"/>
              <w:rPr>
                <w:rFonts w:ascii="Calibri" w:hAnsi="Calibri"/>
                <w:sz w:val="20"/>
                <w:szCs w:val="20"/>
                <w:lang w:val="en-GB"/>
              </w:rPr>
            </w:pPr>
            <w:r w:rsidRPr="000039BC">
              <w:rPr>
                <w:rFonts w:ascii="Calibri" w:hAnsi="Calibri"/>
                <w:sz w:val="20"/>
                <w:szCs w:val="20"/>
                <w:lang w:val="en-GB"/>
              </w:rPr>
              <w:t>The desk research carried out in France shows that the very approach to training for the target audiences must evolve, both with regard to site managers, team leaders and other audiences (in initial and continuing training):</w:t>
            </w:r>
          </w:p>
          <w:p w14:paraId="1013DBA9" w14:textId="62D6263D" w:rsidR="00D42B01" w:rsidRPr="000039BC" w:rsidRDefault="00D42B01" w:rsidP="00732529">
            <w:pPr>
              <w:pStyle w:val="Paragraphedeliste"/>
              <w:numPr>
                <w:ilvl w:val="0"/>
                <w:numId w:val="11"/>
              </w:numPr>
              <w:spacing w:after="0" w:line="240" w:lineRule="auto"/>
              <w:ind w:left="263" w:hanging="174"/>
              <w:jc w:val="both"/>
              <w:rPr>
                <w:rFonts w:cstheme="minorHAnsi"/>
                <w:sz w:val="18"/>
                <w:szCs w:val="18"/>
                <w:lang w:val="en-GB"/>
              </w:rPr>
            </w:pPr>
            <w:r w:rsidRPr="000039BC">
              <w:rPr>
                <w:rFonts w:cstheme="minorHAnsi"/>
                <w:color w:val="32485F"/>
                <w:sz w:val="20"/>
                <w:szCs w:val="20"/>
                <w:shd w:val="clear" w:color="auto" w:fill="FFFFFF"/>
                <w:lang w:val="en-GB"/>
              </w:rPr>
              <w:t>Training paths need to become even more individualized and grounded in work-based learning. Courses not related to work situations are less and less justified, even if theoretical contributions are still necessary.</w:t>
            </w:r>
          </w:p>
          <w:p w14:paraId="4C85DAD6" w14:textId="2864297F" w:rsidR="00D42B01" w:rsidRPr="000039BC" w:rsidRDefault="000126B8" w:rsidP="00732529">
            <w:pPr>
              <w:pStyle w:val="Paragraphedeliste"/>
              <w:numPr>
                <w:ilvl w:val="0"/>
                <w:numId w:val="11"/>
              </w:numPr>
              <w:spacing w:after="0" w:line="240" w:lineRule="auto"/>
              <w:ind w:left="263" w:hanging="174"/>
              <w:jc w:val="both"/>
              <w:rPr>
                <w:rFonts w:cstheme="minorHAnsi"/>
                <w:sz w:val="16"/>
                <w:szCs w:val="16"/>
                <w:lang w:val="en-GB"/>
              </w:rPr>
            </w:pPr>
            <w:r w:rsidRPr="000039BC">
              <w:rPr>
                <w:rFonts w:cstheme="minorHAnsi"/>
                <w:color w:val="000000"/>
                <w:sz w:val="20"/>
                <w:szCs w:val="20"/>
                <w:shd w:val="clear" w:color="auto" w:fill="FFFFFF"/>
                <w:lang w:val="en-GB"/>
              </w:rPr>
              <w:t>For</w:t>
            </w:r>
            <w:r w:rsidR="00D42B01" w:rsidRPr="000039BC">
              <w:rPr>
                <w:rFonts w:cstheme="minorHAnsi"/>
                <w:color w:val="000000"/>
                <w:sz w:val="20"/>
                <w:szCs w:val="20"/>
                <w:shd w:val="clear" w:color="auto" w:fill="FFFFFF"/>
                <w:lang w:val="en-GB"/>
              </w:rPr>
              <w:t xml:space="preserve"> training to become </w:t>
            </w:r>
            <w:r w:rsidR="000078FC" w:rsidRPr="000039BC">
              <w:rPr>
                <w:color w:val="000000"/>
                <w:sz w:val="20"/>
                <w:szCs w:val="20"/>
                <w:shd w:val="clear" w:color="auto" w:fill="FFFFFF"/>
                <w:lang w:val="en-GB"/>
              </w:rPr>
              <w:t>individualized</w:t>
            </w:r>
            <w:r w:rsidR="00D42B01" w:rsidRPr="000039BC">
              <w:rPr>
                <w:rFonts w:cstheme="minorHAnsi"/>
                <w:color w:val="000000"/>
                <w:sz w:val="20"/>
                <w:szCs w:val="20"/>
                <w:shd w:val="clear" w:color="auto" w:fill="FFFFFF"/>
                <w:lang w:val="en-GB"/>
              </w:rPr>
              <w:t>, it is essential to provide, before entering training, positioning modules which will allow to reconcile the objectives of the courses with the knowledge and skills which the candidates already possess.</w:t>
            </w:r>
            <w:r w:rsidR="00D42B01" w:rsidRPr="000039BC">
              <w:rPr>
                <w:rFonts w:cstheme="minorHAnsi"/>
                <w:color w:val="000000"/>
                <w:sz w:val="20"/>
                <w:szCs w:val="20"/>
                <w:shd w:val="clear" w:color="auto" w:fill="F7F7F7"/>
                <w:lang w:val="en-GB"/>
              </w:rPr>
              <w:t> </w:t>
            </w:r>
            <w:r w:rsidR="00D42B01" w:rsidRPr="000039BC">
              <w:rPr>
                <w:rFonts w:cstheme="minorHAnsi"/>
                <w:color w:val="000000"/>
                <w:sz w:val="20"/>
                <w:szCs w:val="20"/>
                <w:shd w:val="clear" w:color="auto" w:fill="FFFFFF"/>
                <w:lang w:val="en-GB"/>
              </w:rPr>
              <w:t>Thus, it is necessary to move from training programs (</w:t>
            </w:r>
            <w:r w:rsidR="000078FC" w:rsidRPr="000039BC">
              <w:rPr>
                <w:rFonts w:cstheme="minorHAnsi"/>
                <w:color w:val="000000"/>
                <w:sz w:val="20"/>
                <w:szCs w:val="20"/>
                <w:shd w:val="clear" w:color="auto" w:fill="FFFFFF"/>
                <w:lang w:val="en-GB"/>
              </w:rPr>
              <w:t>already existing</w:t>
            </w:r>
            <w:r w:rsidR="00D42B01" w:rsidRPr="000039BC">
              <w:rPr>
                <w:rFonts w:cstheme="minorHAnsi"/>
                <w:color w:val="000000"/>
                <w:sz w:val="20"/>
                <w:szCs w:val="20"/>
                <w:shd w:val="clear" w:color="auto" w:fill="FFFFFF"/>
                <w:lang w:val="en-GB"/>
              </w:rPr>
              <w:t>) to career paths (adapted to the profiles and expectations of the beneficiaries).</w:t>
            </w:r>
          </w:p>
          <w:p w14:paraId="7888A426" w14:textId="6C229F2B" w:rsidR="000078FC" w:rsidRPr="000039BC" w:rsidRDefault="000078FC" w:rsidP="00732529">
            <w:pPr>
              <w:pStyle w:val="Paragraphedeliste"/>
              <w:numPr>
                <w:ilvl w:val="0"/>
                <w:numId w:val="11"/>
              </w:numPr>
              <w:spacing w:after="0" w:line="240" w:lineRule="auto"/>
              <w:ind w:left="263" w:hanging="174"/>
              <w:jc w:val="both"/>
              <w:rPr>
                <w:rFonts w:cstheme="minorHAnsi"/>
                <w:sz w:val="18"/>
                <w:szCs w:val="18"/>
                <w:lang w:val="en-GB"/>
              </w:rPr>
            </w:pPr>
            <w:r w:rsidRPr="000039BC">
              <w:rPr>
                <w:rFonts w:cstheme="minorHAnsi"/>
                <w:color w:val="000000"/>
                <w:sz w:val="20"/>
                <w:szCs w:val="20"/>
                <w:shd w:val="clear" w:color="auto" w:fill="FFFFFF"/>
                <w:lang w:val="en-GB"/>
              </w:rPr>
              <w:t>Another strong assumption emerging from the desk research is the recognition (preferably formal) of learning outcomes.</w:t>
            </w:r>
            <w:r w:rsidRPr="000039BC">
              <w:rPr>
                <w:rFonts w:cstheme="minorHAnsi"/>
                <w:color w:val="000000"/>
                <w:sz w:val="20"/>
                <w:szCs w:val="20"/>
                <w:shd w:val="clear" w:color="auto" w:fill="F7F7F7"/>
                <w:lang w:val="en-GB"/>
              </w:rPr>
              <w:t> </w:t>
            </w:r>
            <w:r w:rsidRPr="000039BC">
              <w:rPr>
                <w:rFonts w:cstheme="minorHAnsi"/>
                <w:color w:val="000000"/>
                <w:sz w:val="20"/>
                <w:szCs w:val="20"/>
                <w:shd w:val="clear" w:color="auto" w:fill="FFFFFF"/>
                <w:lang w:val="en-GB"/>
              </w:rPr>
              <w:t>It aims, among other things, to gain greater recognition in the company and to advance to the wage level on the scale of qualifications provided for in collective agreements.</w:t>
            </w:r>
          </w:p>
          <w:p w14:paraId="250B9160" w14:textId="543F5B31" w:rsidR="00745DE7" w:rsidRPr="000039BC" w:rsidRDefault="00745DE7" w:rsidP="00745DE7">
            <w:pPr>
              <w:spacing w:after="0" w:line="240" w:lineRule="auto"/>
              <w:jc w:val="both"/>
              <w:rPr>
                <w:rFonts w:ascii="Calibri" w:hAnsi="Calibri"/>
                <w:sz w:val="20"/>
                <w:szCs w:val="20"/>
                <w:lang w:val="en-GB"/>
              </w:rPr>
            </w:pPr>
          </w:p>
          <w:p w14:paraId="3C530DB6" w14:textId="3E7DC98A" w:rsidR="009E1BA9" w:rsidRPr="000039BC" w:rsidRDefault="009E1BA9" w:rsidP="00745DE7">
            <w:pPr>
              <w:spacing w:after="0" w:line="240" w:lineRule="auto"/>
              <w:jc w:val="both"/>
              <w:rPr>
                <w:rFonts w:ascii="Calibri" w:hAnsi="Calibri"/>
                <w:sz w:val="20"/>
                <w:szCs w:val="20"/>
                <w:lang w:val="en-GB"/>
              </w:rPr>
            </w:pPr>
            <w:r w:rsidRPr="000039BC">
              <w:rPr>
                <w:rFonts w:ascii="Calibri" w:hAnsi="Calibri"/>
                <w:sz w:val="20"/>
                <w:szCs w:val="20"/>
                <w:lang w:val="en-GB"/>
              </w:rPr>
              <w:t>Regarding site managers and team leaders for building renovation firms, the areas of training which appear to be the least well covered are:</w:t>
            </w:r>
          </w:p>
          <w:p w14:paraId="5E21F487" w14:textId="253BECF6" w:rsidR="009E1BA9" w:rsidRPr="000039BC" w:rsidRDefault="009E1BA9"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Comprehensive and systemic approach to buildings to be renovated:</w:t>
            </w:r>
          </w:p>
          <w:p w14:paraId="01B3AC0F" w14:textId="3014CCB4" w:rsidR="009E1BA9" w:rsidRPr="000039BC" w:rsidRDefault="009E1BA9"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 xml:space="preserve">Building </w:t>
            </w:r>
            <w:r w:rsidRPr="000039BC">
              <w:rPr>
                <w:sz w:val="20"/>
                <w:szCs w:val="20"/>
                <w:lang w:val="en-GB"/>
              </w:rPr>
              <w:t>knowledge</w:t>
            </w:r>
            <w:r w:rsidRPr="000039BC">
              <w:rPr>
                <w:rFonts w:ascii="Calibri" w:hAnsi="Calibri"/>
                <w:sz w:val="20"/>
                <w:szCs w:val="20"/>
                <w:lang w:val="en-GB"/>
              </w:rPr>
              <w:t xml:space="preserve"> and </w:t>
            </w:r>
            <w:r w:rsidRPr="000039BC">
              <w:rPr>
                <w:sz w:val="20"/>
                <w:szCs w:val="20"/>
                <w:lang w:val="en-GB"/>
              </w:rPr>
              <w:t>diagnosis</w:t>
            </w:r>
          </w:p>
          <w:p w14:paraId="6BA43F33" w14:textId="4B8EAB96" w:rsidR="009E1BA9" w:rsidRPr="000039BC" w:rsidRDefault="000126B8" w:rsidP="00732529">
            <w:pPr>
              <w:pStyle w:val="Paragraphedeliste"/>
              <w:numPr>
                <w:ilvl w:val="2"/>
                <w:numId w:val="8"/>
              </w:numPr>
              <w:spacing w:after="0" w:line="240" w:lineRule="auto"/>
              <w:ind w:left="405" w:hanging="141"/>
              <w:jc w:val="both"/>
              <w:rPr>
                <w:rFonts w:ascii="Calibri" w:hAnsi="Calibri"/>
                <w:sz w:val="20"/>
                <w:szCs w:val="20"/>
                <w:lang w:val="en-GB"/>
              </w:rPr>
            </w:pPr>
            <w:r>
              <w:rPr>
                <w:sz w:val="20"/>
                <w:szCs w:val="20"/>
                <w:lang w:val="en-GB"/>
              </w:rPr>
              <w:t>Multi-crafts</w:t>
            </w:r>
            <w:r w:rsidR="00BA15CE" w:rsidRPr="000039BC">
              <w:rPr>
                <w:sz w:val="20"/>
                <w:szCs w:val="20"/>
                <w:lang w:val="en-GB"/>
              </w:rPr>
              <w:t xml:space="preserve"> </w:t>
            </w:r>
            <w:r w:rsidR="009E1BA9" w:rsidRPr="000039BC">
              <w:rPr>
                <w:rFonts w:ascii="Calibri" w:hAnsi="Calibri"/>
                <w:sz w:val="20"/>
                <w:szCs w:val="20"/>
                <w:lang w:val="en-GB"/>
              </w:rPr>
              <w:t>on renovation sites (understanding and managing the different trades)</w:t>
            </w:r>
          </w:p>
          <w:p w14:paraId="7B0A79A7" w14:textId="23A9FF91"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Management of unforeseen even on complex worksites (unforeseen internal to the site and unforeseen external, e.g. delivery delays).</w:t>
            </w:r>
          </w:p>
          <w:p w14:paraId="396CB21E" w14:textId="3F24C836" w:rsidR="00BA15CE" w:rsidRPr="000039BC" w:rsidRDefault="00BA15CE"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Integration of new environmental standards into the constraints related to renovation projects:</w:t>
            </w:r>
          </w:p>
          <w:p w14:paraId="09B5886E" w14:textId="1B8C7D38"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Energy renovation and conservation (elimination of “thermal strainers”), use of renewable energies on old buildings (e.g. installation of photovoltaic panels)</w:t>
            </w:r>
          </w:p>
          <w:p w14:paraId="77AC9978" w14:textId="084901EF"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Use of circular economy rules (waste management and recycling, use of recycled materials, etc.)</w:t>
            </w:r>
          </w:p>
          <w:p w14:paraId="73DBED6F" w14:textId="04D04D9F"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Management of work to improve air quality in old buildings</w:t>
            </w:r>
          </w:p>
          <w:p w14:paraId="735F132E" w14:textId="50D83EAB" w:rsidR="00BA15CE" w:rsidRPr="000039BC" w:rsidRDefault="00BA15CE"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Health and safety management on renovation sites:</w:t>
            </w:r>
          </w:p>
          <w:p w14:paraId="62A649C1" w14:textId="171AF531"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Control of installations, materials and equipment to ensure health and safety on the worksite, in accordance with national legislation (fixed and rolling scaffolding, guardrails, use of products that could damage health, compliance with the obligation to wear safety clothing, etc.)</w:t>
            </w:r>
          </w:p>
          <w:p w14:paraId="0E687C27" w14:textId="22BA1DC0" w:rsidR="00BA15CE" w:rsidRPr="000039BC" w:rsidRDefault="00BA15CE"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Ensures</w:t>
            </w:r>
            <w:r w:rsidR="0050103F" w:rsidRPr="000039BC">
              <w:rPr>
                <w:rFonts w:ascii="Calibri" w:hAnsi="Calibri"/>
                <w:sz w:val="20"/>
                <w:szCs w:val="20"/>
                <w:lang w:val="en-GB"/>
              </w:rPr>
              <w:t xml:space="preserve"> the obligation of</w:t>
            </w:r>
            <w:r w:rsidRPr="000039BC">
              <w:rPr>
                <w:rFonts w:ascii="Calibri" w:hAnsi="Calibri"/>
                <w:sz w:val="20"/>
                <w:szCs w:val="20"/>
                <w:lang w:val="en-GB"/>
              </w:rPr>
              <w:t xml:space="preserve"> mandatory</w:t>
            </w:r>
            <w:r w:rsidR="0050103F" w:rsidRPr="000039BC">
              <w:rPr>
                <w:rFonts w:ascii="Calibri" w:hAnsi="Calibri"/>
                <w:sz w:val="20"/>
                <w:szCs w:val="20"/>
                <w:lang w:val="en-GB"/>
              </w:rPr>
              <w:t xml:space="preserve"> </w:t>
            </w:r>
            <w:r w:rsidRPr="000039BC">
              <w:rPr>
                <w:rFonts w:ascii="Calibri" w:hAnsi="Calibri"/>
                <w:sz w:val="20"/>
                <w:szCs w:val="20"/>
                <w:lang w:val="en-GB"/>
              </w:rPr>
              <w:t>health and safety training</w:t>
            </w:r>
            <w:r w:rsidR="0050103F" w:rsidRPr="000039BC">
              <w:rPr>
                <w:rFonts w:ascii="Calibri" w:hAnsi="Calibri"/>
                <w:sz w:val="20"/>
                <w:szCs w:val="20"/>
                <w:lang w:val="en-GB"/>
              </w:rPr>
              <w:t>s</w:t>
            </w:r>
            <w:r w:rsidRPr="000039BC">
              <w:rPr>
                <w:rFonts w:ascii="Calibri" w:hAnsi="Calibri"/>
                <w:sz w:val="20"/>
                <w:szCs w:val="20"/>
                <w:lang w:val="en-GB"/>
              </w:rPr>
              <w:t xml:space="preserve"> on site</w:t>
            </w:r>
            <w:r w:rsidR="0050103F" w:rsidRPr="000039BC">
              <w:rPr>
                <w:rFonts w:ascii="Calibri" w:hAnsi="Calibri"/>
                <w:sz w:val="20"/>
                <w:szCs w:val="20"/>
                <w:lang w:val="en-GB"/>
              </w:rPr>
              <w:t xml:space="preserve"> for all</w:t>
            </w:r>
          </w:p>
          <w:p w14:paraId="4E24E763" w14:textId="5A81C8A4" w:rsidR="0050103F" w:rsidRPr="000039BC" w:rsidRDefault="0050103F"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Enforce health and safety standards by workers on the renovation site, using the appropriate communication</w:t>
            </w:r>
          </w:p>
          <w:p w14:paraId="27843AFA" w14:textId="4D54BBA8" w:rsidR="0050103F" w:rsidRPr="000039BC" w:rsidRDefault="0050103F" w:rsidP="00732529">
            <w:pPr>
              <w:pStyle w:val="Paragraphedeliste"/>
              <w:numPr>
                <w:ilvl w:val="0"/>
                <w:numId w:val="11"/>
              </w:numPr>
              <w:spacing w:after="0" w:line="240" w:lineRule="auto"/>
              <w:ind w:left="263" w:hanging="174"/>
              <w:jc w:val="both"/>
              <w:rPr>
                <w:rFonts w:ascii="Calibri" w:hAnsi="Calibri"/>
                <w:sz w:val="20"/>
                <w:szCs w:val="20"/>
                <w:lang w:val="en-GB"/>
              </w:rPr>
            </w:pPr>
            <w:r w:rsidRPr="000039BC">
              <w:rPr>
                <w:rFonts w:ascii="Calibri" w:hAnsi="Calibri"/>
                <w:sz w:val="20"/>
                <w:szCs w:val="20"/>
                <w:lang w:val="en-GB"/>
              </w:rPr>
              <w:t xml:space="preserve">Communication on renovation </w:t>
            </w:r>
            <w:r w:rsidRPr="000039BC">
              <w:rPr>
                <w:sz w:val="20"/>
                <w:szCs w:val="20"/>
                <w:lang w:val="en-GB"/>
              </w:rPr>
              <w:t>worksites</w:t>
            </w:r>
            <w:r w:rsidRPr="000039BC">
              <w:rPr>
                <w:rFonts w:ascii="Calibri" w:hAnsi="Calibri"/>
                <w:sz w:val="20"/>
                <w:szCs w:val="20"/>
                <w:lang w:val="en-GB"/>
              </w:rPr>
              <w:t>:</w:t>
            </w:r>
          </w:p>
          <w:p w14:paraId="55270A1E" w14:textId="51CE71CA" w:rsidR="0050103F" w:rsidRPr="000039BC" w:rsidRDefault="0050103F"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 xml:space="preserve">With </w:t>
            </w:r>
            <w:r w:rsidRPr="000039BC">
              <w:rPr>
                <w:sz w:val="20"/>
                <w:szCs w:val="20"/>
                <w:lang w:val="en-GB"/>
              </w:rPr>
              <w:t>companions</w:t>
            </w:r>
            <w:r w:rsidRPr="000039BC">
              <w:rPr>
                <w:rFonts w:ascii="Calibri" w:hAnsi="Calibri"/>
                <w:sz w:val="20"/>
                <w:szCs w:val="20"/>
                <w:lang w:val="en-GB"/>
              </w:rPr>
              <w:t>/workers teams</w:t>
            </w:r>
          </w:p>
          <w:p w14:paraId="77F0337D" w14:textId="05392662" w:rsidR="0050103F" w:rsidRPr="000039BC" w:rsidRDefault="0050103F"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 xml:space="preserve">With </w:t>
            </w:r>
            <w:r w:rsidRPr="000039BC">
              <w:rPr>
                <w:sz w:val="20"/>
                <w:szCs w:val="20"/>
                <w:lang w:val="en-GB"/>
              </w:rPr>
              <w:t>hierarchy</w:t>
            </w:r>
          </w:p>
          <w:p w14:paraId="28C10F10" w14:textId="40E86BA5" w:rsidR="0050103F" w:rsidRPr="000039BC" w:rsidRDefault="0050103F" w:rsidP="00732529">
            <w:pPr>
              <w:pStyle w:val="Paragraphedeliste"/>
              <w:numPr>
                <w:ilvl w:val="2"/>
                <w:numId w:val="8"/>
              </w:numPr>
              <w:spacing w:after="0" w:line="240" w:lineRule="auto"/>
              <w:ind w:left="405" w:hanging="141"/>
              <w:jc w:val="both"/>
              <w:rPr>
                <w:rFonts w:ascii="Calibri" w:hAnsi="Calibri"/>
                <w:sz w:val="20"/>
                <w:szCs w:val="20"/>
                <w:lang w:val="en-GB"/>
              </w:rPr>
            </w:pPr>
            <w:r w:rsidRPr="000039BC">
              <w:rPr>
                <w:rFonts w:ascii="Calibri" w:hAnsi="Calibri"/>
                <w:sz w:val="20"/>
                <w:szCs w:val="20"/>
                <w:lang w:val="en-GB"/>
              </w:rPr>
              <w:t>With external partners (customers, subcontractors, suppliers, control teams, etc.).</w:t>
            </w:r>
          </w:p>
          <w:p w14:paraId="3A20A2D6" w14:textId="0EE05C17" w:rsidR="00383DB5" w:rsidRPr="000039BC" w:rsidRDefault="00383DB5" w:rsidP="009A07D4">
            <w:pPr>
              <w:pStyle w:val="Paragraphedeliste"/>
              <w:spacing w:after="0" w:line="240" w:lineRule="auto"/>
              <w:ind w:left="405"/>
              <w:jc w:val="both"/>
              <w:rPr>
                <w:rFonts w:ascii="Calibri" w:hAnsi="Calibri"/>
                <w:sz w:val="20"/>
                <w:szCs w:val="20"/>
                <w:lang w:val="en-GB"/>
              </w:rPr>
            </w:pPr>
          </w:p>
        </w:tc>
      </w:tr>
    </w:tbl>
    <w:p w14:paraId="6E341EBB" w14:textId="77777777" w:rsidR="00F3310C" w:rsidRPr="000039BC" w:rsidRDefault="00F3310C"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0039BC" w14:paraId="0D1FFBF4" w14:textId="77777777" w:rsidTr="005F44C7">
        <w:tc>
          <w:tcPr>
            <w:tcW w:w="9634" w:type="dxa"/>
            <w:shd w:val="clear" w:color="auto" w:fill="auto"/>
          </w:tcPr>
          <w:p w14:paraId="3749D23E" w14:textId="1DF2F7B8" w:rsidR="00F025D7" w:rsidRPr="000039BC" w:rsidRDefault="00F025D7" w:rsidP="002E0912">
            <w:pPr>
              <w:pStyle w:val="Sansinterligne"/>
              <w:jc w:val="both"/>
              <w:rPr>
                <w:b/>
                <w:color w:val="4AB5C4" w:themeColor="accent5"/>
                <w:sz w:val="24"/>
                <w:szCs w:val="24"/>
                <w:lang w:val="en-GB"/>
              </w:rPr>
            </w:pPr>
            <w:bookmarkStart w:id="7" w:name="_Hlk59188845"/>
            <w:r w:rsidRPr="000039BC">
              <w:rPr>
                <w:b/>
                <w:color w:val="4AB5C4" w:themeColor="accent5"/>
                <w:sz w:val="24"/>
                <w:szCs w:val="24"/>
                <w:lang w:val="en-GB"/>
              </w:rPr>
              <w:t>List of References</w:t>
            </w:r>
          </w:p>
          <w:p w14:paraId="0E6CFD91" w14:textId="4F4C530D" w:rsidR="000E4A3D" w:rsidRPr="000039BC" w:rsidRDefault="0050103F" w:rsidP="000E4A3D">
            <w:pPr>
              <w:pStyle w:val="Paragraphedeliste"/>
              <w:numPr>
                <w:ilvl w:val="0"/>
                <w:numId w:val="8"/>
              </w:numPr>
              <w:spacing w:after="0" w:line="240" w:lineRule="auto"/>
              <w:rPr>
                <w:rFonts w:ascii="Calibri" w:hAnsi="Calibri"/>
                <w:sz w:val="20"/>
                <w:szCs w:val="20"/>
                <w:lang w:val="en-GB"/>
              </w:rPr>
            </w:pPr>
            <w:r w:rsidRPr="000039BC">
              <w:rPr>
                <w:sz w:val="20"/>
                <w:szCs w:val="20"/>
                <w:lang w:val="en-GB"/>
              </w:rPr>
              <w:t xml:space="preserve">Legislative documents on the site: </w:t>
            </w:r>
            <w:r w:rsidRPr="000039BC">
              <w:rPr>
                <w:rFonts w:ascii="Calibri" w:hAnsi="Calibri"/>
                <w:sz w:val="20"/>
                <w:szCs w:val="20"/>
                <w:lang w:val="en-GB"/>
              </w:rPr>
              <w:t xml:space="preserve"> </w:t>
            </w:r>
            <w:hyperlink r:id="rId30" w:history="1">
              <w:r w:rsidR="00196C6C" w:rsidRPr="000039BC">
                <w:rPr>
                  <w:rStyle w:val="Lienhypertexte"/>
                  <w:rFonts w:ascii="Calibri" w:hAnsi="Calibri"/>
                  <w:sz w:val="20"/>
                  <w:szCs w:val="20"/>
                  <w:lang w:val="en-GB"/>
                </w:rPr>
                <w:t>www.vie-publique.fr</w:t>
              </w:r>
            </w:hyperlink>
            <w:r w:rsidR="00196C6C" w:rsidRPr="000039BC">
              <w:rPr>
                <w:rFonts w:ascii="Calibri" w:hAnsi="Calibri"/>
                <w:sz w:val="20"/>
                <w:szCs w:val="20"/>
                <w:lang w:val="en-GB"/>
              </w:rPr>
              <w:t xml:space="preserve">, </w:t>
            </w:r>
            <w:hyperlink r:id="rId31" w:history="1">
              <w:r w:rsidR="00196C6C" w:rsidRPr="000039BC">
                <w:rPr>
                  <w:rStyle w:val="Lienhypertexte"/>
                  <w:rFonts w:ascii="Calibri" w:hAnsi="Calibri"/>
                  <w:sz w:val="20"/>
                  <w:szCs w:val="20"/>
                  <w:lang w:val="en-GB"/>
                </w:rPr>
                <w:t>www.ademe.fr</w:t>
              </w:r>
            </w:hyperlink>
            <w:r w:rsidR="00196C6C" w:rsidRPr="000039BC">
              <w:rPr>
                <w:rFonts w:ascii="Calibri" w:hAnsi="Calibri"/>
                <w:sz w:val="20"/>
                <w:szCs w:val="20"/>
                <w:lang w:val="en-GB"/>
              </w:rPr>
              <w:t xml:space="preserve"> </w:t>
            </w:r>
            <w:r w:rsidR="009A07D4" w:rsidRPr="000039BC">
              <w:rPr>
                <w:rFonts w:ascii="Calibri" w:hAnsi="Calibri"/>
                <w:sz w:val="20"/>
                <w:szCs w:val="20"/>
                <w:lang w:val="en-GB"/>
              </w:rPr>
              <w:t xml:space="preserve">and </w:t>
            </w:r>
            <w:hyperlink r:id="rId32" w:history="1">
              <w:r w:rsidR="00196C6C" w:rsidRPr="000039BC">
                <w:rPr>
                  <w:rStyle w:val="Lienhypertexte"/>
                  <w:rFonts w:ascii="Calibri" w:hAnsi="Calibri"/>
                  <w:sz w:val="20"/>
                  <w:szCs w:val="20"/>
                  <w:lang w:val="en-GB"/>
                </w:rPr>
                <w:t>www.ffbatiment.fr</w:t>
              </w:r>
            </w:hyperlink>
          </w:p>
          <w:p w14:paraId="7C84CB16" w14:textId="2CBE4634" w:rsidR="00D148A1" w:rsidRPr="000039BC" w:rsidRDefault="0050103F" w:rsidP="000E4A3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and certification registers</w:t>
            </w:r>
            <w:r w:rsidR="00D148A1" w:rsidRPr="000039BC">
              <w:rPr>
                <w:rFonts w:ascii="Calibri" w:hAnsi="Calibri"/>
                <w:sz w:val="20"/>
                <w:szCs w:val="20"/>
                <w:lang w:val="en-GB"/>
              </w:rPr>
              <w:t xml:space="preserve">: </w:t>
            </w:r>
            <w:hyperlink r:id="rId33" w:history="1">
              <w:r w:rsidR="00D148A1" w:rsidRPr="000039BC">
                <w:rPr>
                  <w:rStyle w:val="Lienhypertexte"/>
                  <w:rFonts w:ascii="Calibri" w:hAnsi="Calibri"/>
                  <w:sz w:val="20"/>
                  <w:szCs w:val="20"/>
                  <w:lang w:val="en-GB"/>
                </w:rPr>
                <w:t>www.francecompetences.fr</w:t>
              </w:r>
            </w:hyperlink>
            <w:r w:rsidR="000E4A3D" w:rsidRPr="000039BC">
              <w:rPr>
                <w:rFonts w:ascii="Calibri" w:hAnsi="Calibri"/>
                <w:sz w:val="20"/>
                <w:szCs w:val="20"/>
                <w:lang w:val="en-GB"/>
              </w:rPr>
              <w:t xml:space="preserve">, </w:t>
            </w:r>
            <w:hyperlink r:id="rId34" w:history="1">
              <w:r w:rsidR="000E4A3D" w:rsidRPr="000039BC">
                <w:rPr>
                  <w:rStyle w:val="Lienhypertexte"/>
                  <w:rFonts w:ascii="Calibri" w:hAnsi="Calibri"/>
                  <w:sz w:val="20"/>
                  <w:szCs w:val="20"/>
                  <w:lang w:val="en-GB"/>
                </w:rPr>
                <w:t>www.constructys.fr</w:t>
              </w:r>
            </w:hyperlink>
            <w:r w:rsidR="00D148A1" w:rsidRPr="000039BC">
              <w:rPr>
                <w:rFonts w:ascii="Calibri" w:hAnsi="Calibri"/>
                <w:sz w:val="20"/>
                <w:szCs w:val="20"/>
                <w:lang w:val="en-GB"/>
              </w:rPr>
              <w:t xml:space="preserve"> </w:t>
            </w:r>
            <w:r w:rsidR="009A07D4" w:rsidRPr="000039BC">
              <w:rPr>
                <w:rFonts w:ascii="Calibri" w:hAnsi="Calibri"/>
                <w:sz w:val="20"/>
                <w:szCs w:val="20"/>
                <w:lang w:val="en-GB"/>
              </w:rPr>
              <w:t xml:space="preserve">and </w:t>
            </w:r>
            <w:hyperlink r:id="rId35" w:history="1">
              <w:r w:rsidR="000E4A3D" w:rsidRPr="000039BC">
                <w:rPr>
                  <w:rStyle w:val="Lienhypertexte"/>
                  <w:rFonts w:cstheme="minorHAnsi"/>
                  <w:sz w:val="20"/>
                  <w:szCs w:val="20"/>
                  <w:lang w:val="en-GB"/>
                </w:rPr>
                <w:t>https://www.metiers-btp.fr/entrant-btp/entrant-btp/les-formations-certifiantes/</w:t>
              </w:r>
            </w:hyperlink>
          </w:p>
          <w:p w14:paraId="486D8F5F" w14:textId="278F9815" w:rsidR="00F14E64" w:rsidRPr="000039BC" w:rsidRDefault="009A07D4" w:rsidP="00F14E64">
            <w:pPr>
              <w:pStyle w:val="Paragraphedeliste"/>
              <w:numPr>
                <w:ilvl w:val="0"/>
                <w:numId w:val="8"/>
              </w:numPr>
              <w:spacing w:after="0" w:line="240" w:lineRule="auto"/>
              <w:rPr>
                <w:rFonts w:ascii="Calibri" w:hAnsi="Calibri"/>
                <w:sz w:val="20"/>
                <w:szCs w:val="20"/>
                <w:lang w:val="en-GB"/>
              </w:rPr>
            </w:pPr>
            <w:r w:rsidRPr="000039BC">
              <w:rPr>
                <w:sz w:val="20"/>
                <w:szCs w:val="20"/>
                <w:lang w:val="en-GB"/>
              </w:rPr>
              <w:t>Classified ads</w:t>
            </w:r>
            <w:r w:rsidRPr="000039BC">
              <w:rPr>
                <w:rFonts w:ascii="Calibri" w:hAnsi="Calibri"/>
                <w:sz w:val="20"/>
                <w:szCs w:val="20"/>
                <w:lang w:val="en-GB"/>
              </w:rPr>
              <w:t xml:space="preserve"> </w:t>
            </w:r>
            <w:r w:rsidRPr="000039BC">
              <w:rPr>
                <w:sz w:val="20"/>
                <w:szCs w:val="20"/>
                <w:lang w:val="en-GB"/>
              </w:rPr>
              <w:t>available</w:t>
            </w:r>
            <w:r w:rsidRPr="000039BC">
              <w:rPr>
                <w:rFonts w:ascii="Calibri" w:hAnsi="Calibri"/>
                <w:sz w:val="20"/>
                <w:szCs w:val="20"/>
                <w:lang w:val="en-GB"/>
              </w:rPr>
              <w:t xml:space="preserve"> on:</w:t>
            </w:r>
            <w:r w:rsidRPr="000039BC" w:rsidDel="009A07D4">
              <w:rPr>
                <w:rFonts w:ascii="Calibri" w:hAnsi="Calibri"/>
                <w:sz w:val="20"/>
                <w:szCs w:val="20"/>
                <w:lang w:val="en-GB"/>
              </w:rPr>
              <w:t xml:space="preserve"> </w:t>
            </w:r>
            <w:hyperlink r:id="rId36" w:history="1">
              <w:r w:rsidR="00196C6C" w:rsidRPr="000039BC">
                <w:rPr>
                  <w:rStyle w:val="Lienhypertexte"/>
                  <w:rFonts w:ascii="Calibri" w:hAnsi="Calibri"/>
                  <w:sz w:val="20"/>
                  <w:szCs w:val="20"/>
                  <w:lang w:val="en-GB"/>
                </w:rPr>
                <w:t>www.pole-emploi.fr</w:t>
              </w:r>
            </w:hyperlink>
            <w:r w:rsidR="00196C6C" w:rsidRPr="000039BC">
              <w:rPr>
                <w:rFonts w:ascii="Calibri" w:hAnsi="Calibri"/>
                <w:sz w:val="20"/>
                <w:szCs w:val="20"/>
                <w:lang w:val="en-GB"/>
              </w:rPr>
              <w:t xml:space="preserve"> </w:t>
            </w:r>
            <w:r w:rsidRPr="000039BC">
              <w:rPr>
                <w:rFonts w:ascii="Calibri" w:hAnsi="Calibri"/>
                <w:sz w:val="20"/>
                <w:szCs w:val="20"/>
                <w:lang w:val="en-GB"/>
              </w:rPr>
              <w:t xml:space="preserve">and </w:t>
            </w:r>
            <w:hyperlink r:id="rId37" w:history="1">
              <w:r w:rsidR="00196C6C" w:rsidRPr="000039BC">
                <w:rPr>
                  <w:rStyle w:val="Lienhypertexte"/>
                  <w:rFonts w:ascii="Calibri" w:hAnsi="Calibri"/>
                  <w:sz w:val="20"/>
                  <w:szCs w:val="20"/>
                  <w:lang w:val="en-GB"/>
                </w:rPr>
                <w:t>https://praxion.com/offres/</w:t>
              </w:r>
            </w:hyperlink>
            <w:r w:rsidR="00196C6C" w:rsidRPr="000039BC">
              <w:rPr>
                <w:rFonts w:ascii="Calibri" w:hAnsi="Calibri"/>
                <w:sz w:val="20"/>
                <w:szCs w:val="20"/>
                <w:lang w:val="en-GB"/>
              </w:rPr>
              <w:t xml:space="preserve"> </w:t>
            </w:r>
          </w:p>
          <w:p w14:paraId="43EC8C38" w14:textId="40E3D68A" w:rsidR="00F14E64" w:rsidRPr="000039BC" w:rsidRDefault="009A07D4" w:rsidP="00F14E64">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lastRenderedPageBreak/>
              <w:t>Training offer available at the following sites</w:t>
            </w:r>
            <w:r w:rsidRPr="000039BC" w:rsidDel="009A07D4">
              <w:rPr>
                <w:rFonts w:ascii="Calibri" w:hAnsi="Calibri"/>
                <w:sz w:val="20"/>
                <w:szCs w:val="20"/>
                <w:lang w:val="en-GB"/>
              </w:rPr>
              <w:t xml:space="preserve"> </w:t>
            </w:r>
            <w:r w:rsidR="00F14E64" w:rsidRPr="000039BC">
              <w:rPr>
                <w:rFonts w:ascii="Calibri" w:hAnsi="Calibri"/>
                <w:sz w:val="20"/>
                <w:szCs w:val="20"/>
                <w:lang w:val="en-GB"/>
              </w:rPr>
              <w:t>:</w:t>
            </w:r>
            <w:r w:rsidR="00196C6C" w:rsidRPr="000039BC">
              <w:rPr>
                <w:rFonts w:ascii="Calibri" w:hAnsi="Calibri"/>
                <w:sz w:val="20"/>
                <w:szCs w:val="20"/>
                <w:lang w:val="en-GB"/>
              </w:rPr>
              <w:t xml:space="preserve"> </w:t>
            </w:r>
            <w:hyperlink r:id="rId38" w:history="1">
              <w:r w:rsidR="00196C6C" w:rsidRPr="000039BC">
                <w:rPr>
                  <w:rStyle w:val="Lienhypertexte"/>
                  <w:rFonts w:ascii="Calibri" w:hAnsi="Calibri"/>
                  <w:sz w:val="20"/>
                  <w:szCs w:val="20"/>
                  <w:lang w:val="en-GB"/>
                </w:rPr>
                <w:t>https://www.cesi.fr/</w:t>
              </w:r>
            </w:hyperlink>
            <w:r w:rsidR="00196C6C" w:rsidRPr="000039BC">
              <w:rPr>
                <w:rFonts w:ascii="Calibri" w:hAnsi="Calibri"/>
                <w:sz w:val="20"/>
                <w:szCs w:val="20"/>
                <w:lang w:val="en-GB"/>
              </w:rPr>
              <w:t xml:space="preserve">, </w:t>
            </w:r>
            <w:hyperlink r:id="rId39" w:history="1">
              <w:r w:rsidR="00196C6C" w:rsidRPr="000039BC">
                <w:rPr>
                  <w:rStyle w:val="Lienhypertexte"/>
                  <w:rFonts w:ascii="Calibri" w:hAnsi="Calibri"/>
                  <w:sz w:val="20"/>
                  <w:szCs w:val="20"/>
                  <w:lang w:val="en-GB"/>
                </w:rPr>
                <w:t>http://www.ecole-avignon.com/</w:t>
              </w:r>
            </w:hyperlink>
            <w:r w:rsidR="00196C6C" w:rsidRPr="000039BC">
              <w:rPr>
                <w:rFonts w:ascii="Calibri" w:hAnsi="Calibri"/>
                <w:sz w:val="20"/>
                <w:szCs w:val="20"/>
                <w:lang w:val="en-GB"/>
              </w:rPr>
              <w:t xml:space="preserve">, </w:t>
            </w:r>
            <w:hyperlink r:id="rId40" w:history="1">
              <w:r w:rsidR="00D148A1" w:rsidRPr="000039BC">
                <w:rPr>
                  <w:rStyle w:val="Lienhypertexte"/>
                  <w:rFonts w:ascii="Calibri" w:hAnsi="Calibri"/>
                  <w:sz w:val="20"/>
                  <w:szCs w:val="20"/>
                  <w:lang w:val="en-GB"/>
                </w:rPr>
                <w:t>http://www.iump.fr/</w:t>
              </w:r>
            </w:hyperlink>
            <w:r w:rsidR="00D148A1" w:rsidRPr="000039BC">
              <w:rPr>
                <w:rFonts w:ascii="Calibri" w:hAnsi="Calibri"/>
                <w:sz w:val="20"/>
                <w:szCs w:val="20"/>
                <w:lang w:val="en-GB"/>
              </w:rPr>
              <w:t xml:space="preserve">, </w:t>
            </w:r>
            <w:hyperlink r:id="rId41" w:history="1">
              <w:r w:rsidR="00D148A1" w:rsidRPr="000039BC">
                <w:rPr>
                  <w:rStyle w:val="Lienhypertexte"/>
                  <w:rFonts w:ascii="Calibri" w:hAnsi="Calibri"/>
                  <w:sz w:val="20"/>
                  <w:szCs w:val="20"/>
                  <w:lang w:val="en-GB"/>
                </w:rPr>
                <w:t>https://www.cyu.fr/licence-protection-et-valorisation-du-patrimoine-historique-et-culturel-preservation-et-mise-en-valeur-du-patrimoine-bati-1</w:t>
              </w:r>
            </w:hyperlink>
            <w:r w:rsidR="00D148A1" w:rsidRPr="000039BC">
              <w:rPr>
                <w:rFonts w:ascii="Calibri" w:hAnsi="Calibri"/>
                <w:sz w:val="20"/>
                <w:szCs w:val="20"/>
                <w:lang w:val="en-GB"/>
              </w:rPr>
              <w:t xml:space="preserve"> </w:t>
            </w:r>
            <w:r w:rsidRPr="000039BC">
              <w:rPr>
                <w:rFonts w:ascii="Calibri" w:hAnsi="Calibri"/>
                <w:sz w:val="20"/>
                <w:szCs w:val="20"/>
                <w:lang w:val="en-GB"/>
              </w:rPr>
              <w:t>and others</w:t>
            </w:r>
            <w:r w:rsidR="00D148A1" w:rsidRPr="000039BC">
              <w:rPr>
                <w:rFonts w:ascii="Calibri" w:hAnsi="Calibri"/>
                <w:sz w:val="20"/>
                <w:szCs w:val="20"/>
                <w:lang w:val="en-GB"/>
              </w:rPr>
              <w:t>.</w:t>
            </w:r>
          </w:p>
          <w:p w14:paraId="59F9A9F1" w14:textId="19B6D4A0" w:rsidR="00D148A1" w:rsidRPr="000039BC" w:rsidRDefault="009A07D4" w:rsidP="00F14E64">
            <w:pPr>
              <w:pStyle w:val="Paragraphedeliste"/>
              <w:numPr>
                <w:ilvl w:val="0"/>
                <w:numId w:val="8"/>
              </w:numPr>
              <w:spacing w:after="0" w:line="240" w:lineRule="auto"/>
              <w:rPr>
                <w:rFonts w:ascii="Calibri" w:hAnsi="Calibri"/>
                <w:sz w:val="20"/>
                <w:szCs w:val="20"/>
                <w:lang w:val="en-GB"/>
              </w:rPr>
            </w:pPr>
            <w:r w:rsidRPr="000039BC">
              <w:rPr>
                <w:sz w:val="20"/>
                <w:szCs w:val="20"/>
                <w:lang w:val="en-GB"/>
              </w:rPr>
              <w:t>Energy renovation training modules</w:t>
            </w:r>
            <w:r w:rsidR="00D148A1" w:rsidRPr="000039BC">
              <w:rPr>
                <w:rFonts w:ascii="Calibri" w:hAnsi="Calibri"/>
                <w:sz w:val="20"/>
                <w:szCs w:val="20"/>
                <w:lang w:val="en-GB"/>
              </w:rPr>
              <w:t xml:space="preserve">: </w:t>
            </w:r>
            <w:hyperlink r:id="rId42" w:history="1">
              <w:r w:rsidR="00D148A1" w:rsidRPr="000039BC">
                <w:rPr>
                  <w:rStyle w:val="Lienhypertexte"/>
                  <w:rFonts w:ascii="Calibri" w:hAnsi="Calibri"/>
                  <w:sz w:val="20"/>
                  <w:szCs w:val="20"/>
                  <w:lang w:val="en-GB"/>
                </w:rPr>
                <w:t>https://www.feebat.org/</w:t>
              </w:r>
            </w:hyperlink>
            <w:r w:rsidR="00D148A1" w:rsidRPr="000039BC">
              <w:rPr>
                <w:rFonts w:ascii="Calibri" w:hAnsi="Calibri"/>
                <w:sz w:val="20"/>
                <w:szCs w:val="20"/>
                <w:lang w:val="en-GB"/>
              </w:rPr>
              <w:t xml:space="preserve">  </w:t>
            </w:r>
          </w:p>
          <w:p w14:paraId="1EF9A3AD" w14:textId="35C11BA4" w:rsidR="00F14E64" w:rsidRPr="000039BC" w:rsidRDefault="009A07D4" w:rsidP="00F14E64">
            <w:pPr>
              <w:pStyle w:val="Paragraphedeliste"/>
              <w:numPr>
                <w:ilvl w:val="0"/>
                <w:numId w:val="8"/>
              </w:numPr>
              <w:spacing w:after="0" w:line="240" w:lineRule="auto"/>
              <w:rPr>
                <w:rFonts w:ascii="Calibri" w:hAnsi="Calibri"/>
                <w:sz w:val="20"/>
                <w:szCs w:val="20"/>
                <w:lang w:val="en-GB"/>
              </w:rPr>
            </w:pPr>
            <w:r w:rsidRPr="000039BC">
              <w:rPr>
                <w:sz w:val="20"/>
                <w:szCs w:val="20"/>
                <w:lang w:val="en-GB"/>
              </w:rPr>
              <w:t>Descriptions of site manager and site leader duties</w:t>
            </w:r>
            <w:r w:rsidR="00F14E64" w:rsidRPr="000039BC">
              <w:rPr>
                <w:rFonts w:ascii="Calibri" w:hAnsi="Calibri"/>
                <w:sz w:val="20"/>
                <w:szCs w:val="20"/>
                <w:lang w:val="en-GB"/>
              </w:rPr>
              <w:t xml:space="preserve">: </w:t>
            </w:r>
            <w:hyperlink r:id="rId43" w:history="1">
              <w:r w:rsidR="00196C6C" w:rsidRPr="000039BC">
                <w:rPr>
                  <w:rStyle w:val="Lienhypertexte"/>
                  <w:rFonts w:ascii="Calibri" w:hAnsi="Calibri"/>
                  <w:sz w:val="20"/>
                  <w:szCs w:val="20"/>
                  <w:lang w:val="en-GB"/>
                </w:rPr>
                <w:t>www.batiactu.com</w:t>
              </w:r>
            </w:hyperlink>
            <w:r w:rsidR="00D148A1" w:rsidRPr="000039BC">
              <w:rPr>
                <w:rFonts w:ascii="Calibri" w:hAnsi="Calibri"/>
                <w:sz w:val="20"/>
                <w:szCs w:val="20"/>
                <w:lang w:val="en-GB"/>
              </w:rPr>
              <w:t xml:space="preserve"> </w:t>
            </w:r>
            <w:r w:rsidRPr="000039BC">
              <w:rPr>
                <w:rFonts w:ascii="Calibri" w:hAnsi="Calibri"/>
                <w:sz w:val="20"/>
                <w:szCs w:val="20"/>
                <w:lang w:val="en-GB"/>
              </w:rPr>
              <w:t xml:space="preserve">and </w:t>
            </w:r>
            <w:hyperlink r:id="rId44" w:history="1">
              <w:r w:rsidR="00D148A1" w:rsidRPr="000039BC">
                <w:rPr>
                  <w:rStyle w:val="Lienhypertexte"/>
                  <w:rFonts w:ascii="Calibri" w:hAnsi="Calibri"/>
                  <w:sz w:val="20"/>
                  <w:szCs w:val="20"/>
                  <w:lang w:val="en-GB"/>
                </w:rPr>
                <w:t>www.ffbatiment.fr</w:t>
              </w:r>
            </w:hyperlink>
            <w:r w:rsidR="00D148A1" w:rsidRPr="000039BC">
              <w:rPr>
                <w:rFonts w:ascii="Calibri" w:hAnsi="Calibri"/>
                <w:sz w:val="20"/>
                <w:szCs w:val="20"/>
                <w:lang w:val="en-GB"/>
              </w:rPr>
              <w:t xml:space="preserve"> </w:t>
            </w:r>
          </w:p>
          <w:p w14:paraId="67DC651D" w14:textId="6EBB4EF2" w:rsidR="00A15746" w:rsidRPr="000039BC" w:rsidRDefault="00A15746" w:rsidP="002E0912">
            <w:pPr>
              <w:pStyle w:val="Sansinterligne"/>
              <w:jc w:val="both"/>
              <w:rPr>
                <w:b/>
                <w:color w:val="2E74B5"/>
                <w:sz w:val="24"/>
                <w:szCs w:val="24"/>
                <w:lang w:val="en-GB"/>
              </w:rPr>
            </w:pPr>
          </w:p>
        </w:tc>
      </w:tr>
      <w:bookmarkEnd w:id="7"/>
    </w:tbl>
    <w:p w14:paraId="449B2BA4" w14:textId="257A98E7" w:rsidR="00980978" w:rsidRPr="000039BC" w:rsidRDefault="00980978" w:rsidP="002E0912">
      <w:pPr>
        <w:spacing w:after="0" w:line="240" w:lineRule="auto"/>
        <w:rPr>
          <w:lang w:val="en-GB"/>
        </w:rPr>
      </w:pPr>
    </w:p>
    <w:p w14:paraId="078DF329" w14:textId="3D7CB476" w:rsidR="007A3114" w:rsidRPr="000039BC" w:rsidRDefault="007A3114" w:rsidP="002E0912">
      <w:pPr>
        <w:spacing w:after="0" w:line="240" w:lineRule="auto"/>
        <w:rPr>
          <w:lang w:val="en-GB"/>
        </w:rPr>
      </w:pPr>
      <w:r w:rsidRPr="000039BC">
        <w:rPr>
          <w:lang w:val="en-GB"/>
        </w:rPr>
        <w:br w:type="page"/>
      </w:r>
    </w:p>
    <w:p w14:paraId="594473EE" w14:textId="0CF42778" w:rsidR="009E5FC8" w:rsidRPr="000039BC" w:rsidRDefault="009E5FC8" w:rsidP="00DB5FF5">
      <w:pPr>
        <w:pStyle w:val="Titre2"/>
        <w:numPr>
          <w:ilvl w:val="1"/>
          <w:numId w:val="1"/>
        </w:numPr>
        <w:spacing w:before="0" w:after="0"/>
        <w:ind w:left="-567" w:hanging="426"/>
        <w:rPr>
          <w:bCs/>
          <w:lang w:val="en-GB"/>
        </w:rPr>
      </w:pPr>
      <w:bookmarkStart w:id="8" w:name="_Toc59221755"/>
      <w:r w:rsidRPr="000039BC">
        <w:rPr>
          <w:bCs/>
          <w:lang w:val="en-GB"/>
        </w:rPr>
        <w:lastRenderedPageBreak/>
        <w:t>Validation of outcomes reached from the Desk Research with group of experts</w:t>
      </w:r>
      <w:bookmarkEnd w:id="8"/>
    </w:p>
    <w:p w14:paraId="0EE55172" w14:textId="77777777" w:rsidR="007A3114" w:rsidRPr="000039BC" w:rsidRDefault="007A3114" w:rsidP="002E0912">
      <w:pPr>
        <w:spacing w:after="0" w:line="240" w:lineRule="auto"/>
        <w:ind w:left="-993"/>
        <w:jc w:val="center"/>
        <w:rPr>
          <w:lang w:val="en-GB"/>
        </w:rPr>
      </w:pPr>
    </w:p>
    <w:p w14:paraId="1FD1AA80" w14:textId="77777777" w:rsidR="00CE5B4A" w:rsidRPr="000039BC" w:rsidRDefault="00C65EC6" w:rsidP="002E0912">
      <w:pPr>
        <w:spacing w:after="0" w:line="240" w:lineRule="auto"/>
        <w:ind w:left="-993"/>
        <w:jc w:val="center"/>
        <w:rPr>
          <w:lang w:val="en-GB"/>
        </w:rPr>
      </w:pPr>
      <w:r w:rsidRPr="000039BC">
        <w:rPr>
          <w:lang w:val="en-GB"/>
        </w:rPr>
        <w:t>E</w:t>
      </w:r>
      <w:r w:rsidR="009E5FC8" w:rsidRPr="000039BC">
        <w:rPr>
          <w:lang w:val="en-GB"/>
        </w:rPr>
        <w:t>xperts</w:t>
      </w:r>
      <w:r w:rsidRPr="000039BC">
        <w:rPr>
          <w:lang w:val="en-GB"/>
        </w:rPr>
        <w:t xml:space="preserve"> having participated in the Focus Group organised by </w:t>
      </w:r>
      <w:r w:rsidR="00CE5B4A" w:rsidRPr="000039BC">
        <w:rPr>
          <w:lang w:val="en-GB"/>
        </w:rPr>
        <w:t>Teams (Marek Lawinski)</w:t>
      </w:r>
    </w:p>
    <w:p w14:paraId="6B488C8A" w14:textId="4329B808" w:rsidR="009E5FC8" w:rsidRPr="000039BC" w:rsidRDefault="00CE5B4A" w:rsidP="002E0912">
      <w:pPr>
        <w:spacing w:after="0" w:line="240" w:lineRule="auto"/>
        <w:ind w:left="-993"/>
        <w:jc w:val="center"/>
        <w:rPr>
          <w:lang w:val="en-GB"/>
        </w:rPr>
      </w:pPr>
      <w:r w:rsidRPr="000039BC">
        <w:rPr>
          <w:lang w:val="en-GB"/>
        </w:rPr>
        <w:t>on 19, 22, 23 and 25 February 2021 (individual 1,5 h interviews with each expert)</w:t>
      </w:r>
    </w:p>
    <w:p w14:paraId="51ABAD2F" w14:textId="77777777" w:rsidR="00CE5B4A" w:rsidRPr="000039BC" w:rsidRDefault="00CE5B4A" w:rsidP="002E0912">
      <w:pPr>
        <w:spacing w:after="0" w:line="240" w:lineRule="auto"/>
        <w:ind w:left="-993"/>
        <w:jc w:val="center"/>
        <w:rPr>
          <w:lang w:val="en-GB"/>
        </w:rPr>
      </w:pPr>
    </w:p>
    <w:tbl>
      <w:tblPr>
        <w:tblStyle w:val="Grilledutableau"/>
        <w:tblW w:w="0" w:type="auto"/>
        <w:tblInd w:w="-998" w:type="dxa"/>
        <w:tblLook w:val="04A0" w:firstRow="1" w:lastRow="0" w:firstColumn="1" w:lastColumn="0" w:noHBand="0" w:noVBand="1"/>
      </w:tblPr>
      <w:tblGrid>
        <w:gridCol w:w="426"/>
        <w:gridCol w:w="3069"/>
        <w:gridCol w:w="3069"/>
        <w:gridCol w:w="3070"/>
      </w:tblGrid>
      <w:tr w:rsidR="00C65EC6" w:rsidRPr="000039BC" w14:paraId="406E3BC6" w14:textId="77777777" w:rsidTr="00B0682C">
        <w:tc>
          <w:tcPr>
            <w:tcW w:w="3495" w:type="dxa"/>
            <w:gridSpan w:val="2"/>
          </w:tcPr>
          <w:p w14:paraId="200009BE" w14:textId="3E915D01" w:rsidR="00C65EC6" w:rsidRPr="000039BC" w:rsidRDefault="00C65EC6" w:rsidP="002E0912">
            <w:pPr>
              <w:jc w:val="center"/>
              <w:rPr>
                <w:rFonts w:cstheme="minorHAnsi"/>
                <w:sz w:val="20"/>
                <w:szCs w:val="20"/>
                <w:lang w:val="en-GB"/>
              </w:rPr>
            </w:pPr>
            <w:r w:rsidRPr="000039BC">
              <w:rPr>
                <w:rFonts w:cstheme="minorHAnsi"/>
                <w:sz w:val="20"/>
                <w:szCs w:val="20"/>
                <w:lang w:val="en-GB"/>
              </w:rPr>
              <w:t>Name</w:t>
            </w:r>
          </w:p>
        </w:tc>
        <w:tc>
          <w:tcPr>
            <w:tcW w:w="3069" w:type="dxa"/>
          </w:tcPr>
          <w:p w14:paraId="3C82825C" w14:textId="427AECA2" w:rsidR="00C65EC6" w:rsidRPr="000039BC" w:rsidRDefault="00C65EC6" w:rsidP="002E0912">
            <w:pPr>
              <w:jc w:val="center"/>
              <w:rPr>
                <w:rFonts w:cstheme="minorHAnsi"/>
                <w:sz w:val="20"/>
                <w:szCs w:val="20"/>
                <w:lang w:val="en-GB"/>
              </w:rPr>
            </w:pPr>
            <w:r w:rsidRPr="000039BC">
              <w:rPr>
                <w:rFonts w:cstheme="minorHAnsi"/>
                <w:sz w:val="20"/>
                <w:szCs w:val="20"/>
                <w:lang w:val="en-GB"/>
              </w:rPr>
              <w:t>Organisation</w:t>
            </w:r>
          </w:p>
        </w:tc>
        <w:tc>
          <w:tcPr>
            <w:tcW w:w="3070" w:type="dxa"/>
          </w:tcPr>
          <w:p w14:paraId="75CFD012" w14:textId="4CBAA043" w:rsidR="00C65EC6" w:rsidRPr="000039BC" w:rsidRDefault="00C65EC6" w:rsidP="002E0912">
            <w:pPr>
              <w:jc w:val="center"/>
              <w:rPr>
                <w:rFonts w:cstheme="minorHAnsi"/>
                <w:sz w:val="20"/>
                <w:szCs w:val="20"/>
                <w:lang w:val="en-GB"/>
              </w:rPr>
            </w:pPr>
            <w:r w:rsidRPr="000039BC">
              <w:rPr>
                <w:rFonts w:cstheme="minorHAnsi"/>
                <w:sz w:val="20"/>
                <w:szCs w:val="20"/>
                <w:lang w:val="en-GB"/>
              </w:rPr>
              <w:t>Occupation</w:t>
            </w:r>
          </w:p>
        </w:tc>
      </w:tr>
      <w:tr w:rsidR="00C65EC6" w:rsidRPr="000039BC" w14:paraId="57B2A757" w14:textId="77777777" w:rsidTr="00B0682C">
        <w:tc>
          <w:tcPr>
            <w:tcW w:w="426" w:type="dxa"/>
          </w:tcPr>
          <w:p w14:paraId="5FF7F0DF" w14:textId="573B5D52" w:rsidR="00C65EC6" w:rsidRPr="000039BC" w:rsidRDefault="00053552" w:rsidP="002E0912">
            <w:pPr>
              <w:rPr>
                <w:rFonts w:cstheme="minorHAnsi"/>
                <w:sz w:val="20"/>
                <w:szCs w:val="20"/>
                <w:lang w:val="en-GB"/>
              </w:rPr>
            </w:pPr>
            <w:r w:rsidRPr="000039BC">
              <w:rPr>
                <w:rFonts w:cstheme="minorHAnsi"/>
                <w:sz w:val="20"/>
                <w:szCs w:val="20"/>
                <w:lang w:val="en-GB"/>
              </w:rPr>
              <w:t>1</w:t>
            </w:r>
          </w:p>
        </w:tc>
        <w:tc>
          <w:tcPr>
            <w:tcW w:w="3069" w:type="dxa"/>
          </w:tcPr>
          <w:p w14:paraId="45E081F7" w14:textId="604D722B" w:rsidR="00C65EC6" w:rsidRPr="000039BC" w:rsidRDefault="005D4D8E" w:rsidP="002E0912">
            <w:pPr>
              <w:rPr>
                <w:rFonts w:cstheme="minorHAnsi"/>
                <w:sz w:val="20"/>
                <w:szCs w:val="20"/>
                <w:lang w:val="en-GB"/>
              </w:rPr>
            </w:pPr>
            <w:r w:rsidRPr="000039BC">
              <w:rPr>
                <w:rFonts w:cstheme="minorHAnsi"/>
                <w:sz w:val="20"/>
                <w:szCs w:val="20"/>
                <w:lang w:val="en-GB"/>
              </w:rPr>
              <w:t>SANHAJI Céline</w:t>
            </w:r>
            <w:r w:rsidR="006434B7" w:rsidRPr="000039BC">
              <w:rPr>
                <w:rFonts w:cstheme="minorHAnsi"/>
                <w:sz w:val="20"/>
                <w:szCs w:val="20"/>
                <w:lang w:val="en-GB"/>
              </w:rPr>
              <w:t xml:space="preserve"> (19/02 AM)</w:t>
            </w:r>
          </w:p>
        </w:tc>
        <w:tc>
          <w:tcPr>
            <w:tcW w:w="3069" w:type="dxa"/>
          </w:tcPr>
          <w:p w14:paraId="50E6AA3C" w14:textId="077F74DD" w:rsidR="00C65EC6" w:rsidRPr="000039BC" w:rsidRDefault="005D4D8E" w:rsidP="002E0912">
            <w:pPr>
              <w:rPr>
                <w:rFonts w:cstheme="minorHAnsi"/>
                <w:sz w:val="20"/>
                <w:szCs w:val="20"/>
                <w:lang w:val="en-GB"/>
              </w:rPr>
            </w:pPr>
            <w:r w:rsidRPr="000039BC">
              <w:rPr>
                <w:rFonts w:cstheme="minorHAnsi"/>
                <w:sz w:val="20"/>
                <w:szCs w:val="20"/>
                <w:lang w:val="en-GB"/>
              </w:rPr>
              <w:t>Construction Training Centre Bordeaux-Blanquefort</w:t>
            </w:r>
          </w:p>
        </w:tc>
        <w:tc>
          <w:tcPr>
            <w:tcW w:w="3070" w:type="dxa"/>
          </w:tcPr>
          <w:p w14:paraId="3C1DA0E8" w14:textId="260338E4" w:rsidR="00C65EC6" w:rsidRPr="000039BC" w:rsidRDefault="005D4D8E" w:rsidP="002E0912">
            <w:pPr>
              <w:rPr>
                <w:rFonts w:cstheme="minorHAnsi"/>
                <w:sz w:val="20"/>
                <w:szCs w:val="20"/>
                <w:lang w:val="en-GB"/>
              </w:rPr>
            </w:pPr>
            <w:r w:rsidRPr="000039BC">
              <w:rPr>
                <w:rFonts w:cstheme="minorHAnsi"/>
                <w:sz w:val="20"/>
                <w:szCs w:val="20"/>
                <w:lang w:val="en-GB"/>
              </w:rPr>
              <w:t>Pedagogical Coordinator</w:t>
            </w:r>
          </w:p>
        </w:tc>
      </w:tr>
      <w:tr w:rsidR="00C65EC6" w:rsidRPr="000039BC" w14:paraId="5E5DB209" w14:textId="77777777" w:rsidTr="00B0682C">
        <w:tc>
          <w:tcPr>
            <w:tcW w:w="426" w:type="dxa"/>
          </w:tcPr>
          <w:p w14:paraId="7BCAA43F" w14:textId="1B77E823" w:rsidR="00C65EC6" w:rsidRPr="000039BC" w:rsidRDefault="00053552" w:rsidP="002E0912">
            <w:pPr>
              <w:rPr>
                <w:rFonts w:cstheme="minorHAnsi"/>
                <w:sz w:val="20"/>
                <w:szCs w:val="20"/>
                <w:lang w:val="en-GB"/>
              </w:rPr>
            </w:pPr>
            <w:r w:rsidRPr="000039BC">
              <w:rPr>
                <w:rFonts w:cstheme="minorHAnsi"/>
                <w:sz w:val="20"/>
                <w:szCs w:val="20"/>
                <w:lang w:val="en-GB"/>
              </w:rPr>
              <w:t>2</w:t>
            </w:r>
          </w:p>
        </w:tc>
        <w:tc>
          <w:tcPr>
            <w:tcW w:w="3069" w:type="dxa"/>
          </w:tcPr>
          <w:p w14:paraId="280BF774" w14:textId="4E605912" w:rsidR="00C65EC6" w:rsidRPr="000039BC" w:rsidRDefault="00A80AD7" w:rsidP="002E0912">
            <w:pPr>
              <w:rPr>
                <w:rFonts w:cstheme="minorHAnsi"/>
                <w:sz w:val="20"/>
                <w:szCs w:val="20"/>
                <w:lang w:val="en-GB"/>
              </w:rPr>
            </w:pPr>
            <w:r w:rsidRPr="000039BC">
              <w:rPr>
                <w:rFonts w:cstheme="minorHAnsi"/>
                <w:sz w:val="20"/>
                <w:szCs w:val="20"/>
                <w:lang w:val="en-GB"/>
              </w:rPr>
              <w:t>TOUILLON Pierre</w:t>
            </w:r>
            <w:r w:rsidR="006434B7" w:rsidRPr="000039BC">
              <w:rPr>
                <w:rFonts w:cstheme="minorHAnsi"/>
                <w:sz w:val="20"/>
                <w:szCs w:val="20"/>
                <w:lang w:val="en-GB"/>
              </w:rPr>
              <w:t xml:space="preserve"> (22/02 AM)</w:t>
            </w:r>
          </w:p>
        </w:tc>
        <w:tc>
          <w:tcPr>
            <w:tcW w:w="3069" w:type="dxa"/>
          </w:tcPr>
          <w:p w14:paraId="6E20ECA3" w14:textId="6EF04FFB" w:rsidR="00C65EC6" w:rsidRPr="000039BC" w:rsidRDefault="00A80AD7" w:rsidP="002E0912">
            <w:pPr>
              <w:rPr>
                <w:rFonts w:cstheme="minorHAnsi"/>
                <w:sz w:val="20"/>
                <w:szCs w:val="20"/>
                <w:lang w:val="en-GB"/>
              </w:rPr>
            </w:pPr>
            <w:r w:rsidRPr="000039BC">
              <w:rPr>
                <w:rFonts w:cstheme="minorHAnsi"/>
                <w:sz w:val="20"/>
                <w:szCs w:val="20"/>
                <w:lang w:val="en-GB"/>
              </w:rPr>
              <w:t>CCCA-BTP</w:t>
            </w:r>
          </w:p>
        </w:tc>
        <w:tc>
          <w:tcPr>
            <w:tcW w:w="3070" w:type="dxa"/>
          </w:tcPr>
          <w:p w14:paraId="00231EB5" w14:textId="4F0B8B03" w:rsidR="00C65EC6" w:rsidRPr="000039BC" w:rsidRDefault="00A80AD7" w:rsidP="002E0912">
            <w:pPr>
              <w:rPr>
                <w:rFonts w:cstheme="minorHAnsi"/>
                <w:sz w:val="20"/>
                <w:szCs w:val="20"/>
                <w:lang w:val="en-GB"/>
              </w:rPr>
            </w:pPr>
            <w:r w:rsidRPr="000039BC">
              <w:rPr>
                <w:rFonts w:cstheme="minorHAnsi"/>
                <w:sz w:val="20"/>
                <w:szCs w:val="20"/>
                <w:lang w:val="en-GB"/>
              </w:rPr>
              <w:t>Pedagogical Advisor</w:t>
            </w:r>
          </w:p>
        </w:tc>
      </w:tr>
      <w:tr w:rsidR="00C65EC6" w:rsidRPr="000039BC" w14:paraId="4224D48A" w14:textId="77777777" w:rsidTr="00B0682C">
        <w:tc>
          <w:tcPr>
            <w:tcW w:w="426" w:type="dxa"/>
          </w:tcPr>
          <w:p w14:paraId="4B83EA86" w14:textId="621135EB" w:rsidR="00C65EC6" w:rsidRPr="000039BC" w:rsidRDefault="00053552" w:rsidP="002E0912">
            <w:pPr>
              <w:rPr>
                <w:rFonts w:cstheme="minorHAnsi"/>
                <w:sz w:val="20"/>
                <w:szCs w:val="20"/>
                <w:lang w:val="en-GB"/>
              </w:rPr>
            </w:pPr>
            <w:r w:rsidRPr="000039BC">
              <w:rPr>
                <w:rFonts w:cstheme="minorHAnsi"/>
                <w:sz w:val="20"/>
                <w:szCs w:val="20"/>
                <w:lang w:val="en-GB"/>
              </w:rPr>
              <w:t>3</w:t>
            </w:r>
          </w:p>
        </w:tc>
        <w:tc>
          <w:tcPr>
            <w:tcW w:w="3069" w:type="dxa"/>
          </w:tcPr>
          <w:p w14:paraId="1EC8E415" w14:textId="3FE2BE75" w:rsidR="00C65EC6" w:rsidRPr="000039BC" w:rsidRDefault="007169AF" w:rsidP="002E0912">
            <w:pPr>
              <w:rPr>
                <w:rFonts w:cstheme="minorHAnsi"/>
                <w:sz w:val="20"/>
                <w:szCs w:val="20"/>
                <w:lang w:val="en-GB"/>
              </w:rPr>
            </w:pPr>
            <w:r w:rsidRPr="000039BC">
              <w:rPr>
                <w:rFonts w:cstheme="minorHAnsi"/>
                <w:sz w:val="20"/>
                <w:szCs w:val="20"/>
                <w:lang w:val="en-GB"/>
              </w:rPr>
              <w:t>DREYFUS Philippe</w:t>
            </w:r>
            <w:r w:rsidR="006434B7" w:rsidRPr="000039BC">
              <w:rPr>
                <w:rFonts w:cstheme="minorHAnsi"/>
                <w:sz w:val="20"/>
                <w:szCs w:val="20"/>
                <w:lang w:val="en-GB"/>
              </w:rPr>
              <w:t xml:space="preserve"> (22/02 PM)</w:t>
            </w:r>
          </w:p>
        </w:tc>
        <w:tc>
          <w:tcPr>
            <w:tcW w:w="3069" w:type="dxa"/>
          </w:tcPr>
          <w:p w14:paraId="1BE2C575" w14:textId="7BC38134" w:rsidR="00C65EC6" w:rsidRPr="000039BC" w:rsidRDefault="007169AF" w:rsidP="002E0912">
            <w:pPr>
              <w:rPr>
                <w:rFonts w:cstheme="minorHAnsi"/>
                <w:sz w:val="20"/>
                <w:szCs w:val="20"/>
                <w:lang w:val="en-GB"/>
              </w:rPr>
            </w:pPr>
            <w:r w:rsidRPr="000039BC">
              <w:rPr>
                <w:rFonts w:cstheme="minorHAnsi"/>
                <w:sz w:val="20"/>
                <w:szCs w:val="20"/>
                <w:lang w:val="en-GB"/>
              </w:rPr>
              <w:t>Construction Training Centre Loire Atlantique</w:t>
            </w:r>
          </w:p>
        </w:tc>
        <w:tc>
          <w:tcPr>
            <w:tcW w:w="3070" w:type="dxa"/>
          </w:tcPr>
          <w:p w14:paraId="65BDEC73" w14:textId="650B0FAE" w:rsidR="00C65EC6" w:rsidRPr="000039BC" w:rsidRDefault="007169AF" w:rsidP="002E0912">
            <w:pPr>
              <w:rPr>
                <w:rFonts w:cstheme="minorHAnsi"/>
                <w:sz w:val="20"/>
                <w:szCs w:val="20"/>
                <w:lang w:val="en-GB"/>
              </w:rPr>
            </w:pPr>
            <w:r w:rsidRPr="000039BC">
              <w:rPr>
                <w:rFonts w:cstheme="minorHAnsi"/>
                <w:sz w:val="20"/>
                <w:szCs w:val="20"/>
                <w:lang w:val="en-GB"/>
              </w:rPr>
              <w:t>General Manager</w:t>
            </w:r>
          </w:p>
        </w:tc>
      </w:tr>
      <w:tr w:rsidR="00C65EC6" w:rsidRPr="000039BC" w14:paraId="425A3DA1" w14:textId="77777777" w:rsidTr="00B0682C">
        <w:tc>
          <w:tcPr>
            <w:tcW w:w="426" w:type="dxa"/>
          </w:tcPr>
          <w:p w14:paraId="19FA8707" w14:textId="494E62D8" w:rsidR="00C65EC6" w:rsidRPr="000039BC" w:rsidRDefault="00053552" w:rsidP="002E0912">
            <w:pPr>
              <w:rPr>
                <w:rFonts w:cstheme="minorHAnsi"/>
                <w:sz w:val="20"/>
                <w:szCs w:val="20"/>
                <w:lang w:val="en-GB"/>
              </w:rPr>
            </w:pPr>
            <w:r w:rsidRPr="000039BC">
              <w:rPr>
                <w:rFonts w:cstheme="minorHAnsi"/>
                <w:sz w:val="20"/>
                <w:szCs w:val="20"/>
                <w:lang w:val="en-GB"/>
              </w:rPr>
              <w:t>4</w:t>
            </w:r>
          </w:p>
        </w:tc>
        <w:tc>
          <w:tcPr>
            <w:tcW w:w="3069" w:type="dxa"/>
          </w:tcPr>
          <w:p w14:paraId="3B1AE9AA" w14:textId="2E89C37E" w:rsidR="00C65EC6" w:rsidRPr="000039BC" w:rsidRDefault="007543AF" w:rsidP="002E0912">
            <w:pPr>
              <w:rPr>
                <w:rFonts w:cstheme="minorHAnsi"/>
                <w:sz w:val="20"/>
                <w:szCs w:val="20"/>
                <w:lang w:val="en-GB"/>
              </w:rPr>
            </w:pPr>
            <w:r w:rsidRPr="000039BC">
              <w:rPr>
                <w:rFonts w:cstheme="minorHAnsi"/>
                <w:sz w:val="20"/>
                <w:szCs w:val="20"/>
                <w:lang w:val="en-GB"/>
              </w:rPr>
              <w:t>DELOURMEL Thomas (23/02 AM)</w:t>
            </w:r>
          </w:p>
        </w:tc>
        <w:tc>
          <w:tcPr>
            <w:tcW w:w="3069" w:type="dxa"/>
          </w:tcPr>
          <w:p w14:paraId="1282FB99" w14:textId="0E1D217D" w:rsidR="00C65EC6" w:rsidRPr="000039BC" w:rsidRDefault="00313230" w:rsidP="002E0912">
            <w:pPr>
              <w:rPr>
                <w:rFonts w:cstheme="minorHAnsi"/>
                <w:sz w:val="20"/>
                <w:szCs w:val="20"/>
                <w:lang w:val="en-GB"/>
              </w:rPr>
            </w:pPr>
            <w:r w:rsidRPr="000039BC">
              <w:rPr>
                <w:rFonts w:cstheme="minorHAnsi"/>
                <w:sz w:val="20"/>
                <w:szCs w:val="20"/>
                <w:lang w:val="en-GB"/>
              </w:rPr>
              <w:t>Regional Council of Occitania</w:t>
            </w:r>
          </w:p>
        </w:tc>
        <w:tc>
          <w:tcPr>
            <w:tcW w:w="3070" w:type="dxa"/>
          </w:tcPr>
          <w:p w14:paraId="45FAD215" w14:textId="3C9D7FD9" w:rsidR="00C65EC6" w:rsidRPr="000039BC" w:rsidRDefault="00313230" w:rsidP="002E0912">
            <w:pPr>
              <w:rPr>
                <w:rFonts w:cstheme="minorHAnsi"/>
                <w:sz w:val="20"/>
                <w:szCs w:val="20"/>
                <w:lang w:val="en-GB"/>
              </w:rPr>
            </w:pPr>
            <w:r w:rsidRPr="000039BC">
              <w:rPr>
                <w:rFonts w:cstheme="minorHAnsi"/>
                <w:sz w:val="20"/>
                <w:szCs w:val="20"/>
                <w:lang w:val="en-GB"/>
              </w:rPr>
              <w:t>Training Director</w:t>
            </w:r>
          </w:p>
        </w:tc>
      </w:tr>
      <w:tr w:rsidR="00C65EC6" w:rsidRPr="000039BC" w14:paraId="37CE3191" w14:textId="77777777" w:rsidTr="00B0682C">
        <w:tc>
          <w:tcPr>
            <w:tcW w:w="426" w:type="dxa"/>
          </w:tcPr>
          <w:p w14:paraId="42447AE5" w14:textId="5F32D694" w:rsidR="00C65EC6" w:rsidRPr="000039BC" w:rsidRDefault="00053552" w:rsidP="002E0912">
            <w:pPr>
              <w:rPr>
                <w:rFonts w:cstheme="minorHAnsi"/>
                <w:sz w:val="20"/>
                <w:szCs w:val="20"/>
                <w:lang w:val="en-GB"/>
              </w:rPr>
            </w:pPr>
            <w:r w:rsidRPr="000039BC">
              <w:rPr>
                <w:rFonts w:cstheme="minorHAnsi"/>
                <w:sz w:val="20"/>
                <w:szCs w:val="20"/>
                <w:lang w:val="en-GB"/>
              </w:rPr>
              <w:t>5</w:t>
            </w:r>
          </w:p>
        </w:tc>
        <w:tc>
          <w:tcPr>
            <w:tcW w:w="3069" w:type="dxa"/>
          </w:tcPr>
          <w:p w14:paraId="582B6D12" w14:textId="2DD6A8EE" w:rsidR="00C65EC6" w:rsidRPr="000039BC" w:rsidRDefault="008412E7" w:rsidP="002E0912">
            <w:pPr>
              <w:rPr>
                <w:rFonts w:cstheme="minorHAnsi"/>
                <w:sz w:val="20"/>
                <w:szCs w:val="20"/>
                <w:lang w:val="en-GB"/>
              </w:rPr>
            </w:pPr>
            <w:r w:rsidRPr="000039BC">
              <w:rPr>
                <w:rFonts w:cstheme="minorHAnsi"/>
                <w:sz w:val="20"/>
                <w:szCs w:val="20"/>
                <w:lang w:val="en-GB"/>
              </w:rPr>
              <w:t>DRESTO Philippe</w:t>
            </w:r>
          </w:p>
        </w:tc>
        <w:tc>
          <w:tcPr>
            <w:tcW w:w="3069" w:type="dxa"/>
            <w:shd w:val="clear" w:color="auto" w:fill="FFFFFF" w:themeFill="background1"/>
          </w:tcPr>
          <w:p w14:paraId="15042921" w14:textId="359C954D" w:rsidR="00C65EC6" w:rsidRPr="000039BC" w:rsidRDefault="00687E43" w:rsidP="002E0912">
            <w:pPr>
              <w:rPr>
                <w:rFonts w:cstheme="minorHAnsi"/>
                <w:sz w:val="20"/>
                <w:szCs w:val="20"/>
                <w:lang w:val="en-GB"/>
              </w:rPr>
            </w:pPr>
            <w:r w:rsidRPr="000039BC">
              <w:rPr>
                <w:rFonts w:cstheme="minorHAnsi"/>
                <w:sz w:val="20"/>
                <w:szCs w:val="20"/>
                <w:lang w:val="en-GB"/>
              </w:rPr>
              <w:t>Les Compagnons du Devoir</w:t>
            </w:r>
            <w:r w:rsidR="006F36E7" w:rsidRPr="000039BC">
              <w:rPr>
                <w:rFonts w:cstheme="minorHAnsi"/>
                <w:sz w:val="20"/>
                <w:szCs w:val="20"/>
                <w:lang w:val="en-GB"/>
              </w:rPr>
              <w:t xml:space="preserve"> et du Tour de France</w:t>
            </w:r>
            <w:r w:rsidRPr="000039BC">
              <w:rPr>
                <w:rFonts w:cstheme="minorHAnsi"/>
                <w:sz w:val="20"/>
                <w:szCs w:val="20"/>
                <w:lang w:val="en-GB"/>
              </w:rPr>
              <w:t xml:space="preserve"> </w:t>
            </w:r>
            <w:r w:rsidR="00BD5A97" w:rsidRPr="000039BC">
              <w:rPr>
                <w:rFonts w:cstheme="minorHAnsi"/>
                <w:sz w:val="20"/>
                <w:szCs w:val="20"/>
                <w:lang w:val="en-GB"/>
              </w:rPr>
              <w:t>–</w:t>
            </w:r>
            <w:r w:rsidRPr="000039BC">
              <w:rPr>
                <w:rFonts w:cstheme="minorHAnsi"/>
                <w:sz w:val="20"/>
                <w:szCs w:val="20"/>
                <w:lang w:val="en-GB"/>
              </w:rPr>
              <w:t xml:space="preserve"> </w:t>
            </w:r>
            <w:r w:rsidR="00BD5A97" w:rsidRPr="000039BC">
              <w:rPr>
                <w:rFonts w:cstheme="minorHAnsi"/>
                <w:sz w:val="20"/>
                <w:szCs w:val="20"/>
                <w:lang w:val="en-GB"/>
              </w:rPr>
              <w:t>national organisation providing training in a variety of manual trades, including construction.</w:t>
            </w:r>
          </w:p>
        </w:tc>
        <w:tc>
          <w:tcPr>
            <w:tcW w:w="3070" w:type="dxa"/>
            <w:shd w:val="clear" w:color="auto" w:fill="FFFFFF" w:themeFill="background1"/>
          </w:tcPr>
          <w:p w14:paraId="5BAA8571" w14:textId="468006FC" w:rsidR="00C65EC6" w:rsidRPr="000039BC" w:rsidRDefault="006F36E7" w:rsidP="002E0912">
            <w:pPr>
              <w:rPr>
                <w:rFonts w:cstheme="minorHAnsi"/>
                <w:sz w:val="20"/>
                <w:szCs w:val="20"/>
                <w:lang w:val="en-GB"/>
              </w:rPr>
            </w:pPr>
            <w:r w:rsidRPr="000039BC">
              <w:rPr>
                <w:rFonts w:cstheme="minorHAnsi"/>
                <w:sz w:val="20"/>
                <w:szCs w:val="20"/>
                <w:lang w:val="en-GB"/>
              </w:rPr>
              <w:t>Foresight &amp; Strategic Marketing Director</w:t>
            </w:r>
          </w:p>
        </w:tc>
      </w:tr>
      <w:tr w:rsidR="00C65EC6" w:rsidRPr="000039BC" w14:paraId="2BA65D69" w14:textId="77777777" w:rsidTr="00B0682C">
        <w:tc>
          <w:tcPr>
            <w:tcW w:w="426" w:type="dxa"/>
          </w:tcPr>
          <w:p w14:paraId="7C5068A1" w14:textId="3C5ECB00" w:rsidR="00C65EC6" w:rsidRPr="000039BC" w:rsidRDefault="00053552" w:rsidP="002E0912">
            <w:pPr>
              <w:rPr>
                <w:rFonts w:cstheme="minorHAnsi"/>
                <w:sz w:val="20"/>
                <w:szCs w:val="20"/>
                <w:lang w:val="en-GB"/>
              </w:rPr>
            </w:pPr>
            <w:r w:rsidRPr="000039BC">
              <w:rPr>
                <w:rFonts w:cstheme="minorHAnsi"/>
                <w:sz w:val="20"/>
                <w:szCs w:val="20"/>
                <w:lang w:val="en-GB"/>
              </w:rPr>
              <w:t>6</w:t>
            </w:r>
          </w:p>
        </w:tc>
        <w:tc>
          <w:tcPr>
            <w:tcW w:w="3069" w:type="dxa"/>
          </w:tcPr>
          <w:p w14:paraId="33CAEA57" w14:textId="7EDA1A66" w:rsidR="00B0563F" w:rsidRPr="000039BC" w:rsidRDefault="00B0563F" w:rsidP="00B0563F">
            <w:pPr>
              <w:rPr>
                <w:rFonts w:cstheme="minorHAnsi"/>
                <w:sz w:val="20"/>
                <w:szCs w:val="20"/>
                <w:lang w:val="en-GB"/>
              </w:rPr>
            </w:pPr>
            <w:r w:rsidRPr="000039BC">
              <w:rPr>
                <w:rFonts w:cstheme="minorHAnsi"/>
                <w:sz w:val="20"/>
                <w:szCs w:val="20"/>
                <w:lang w:val="en-GB"/>
              </w:rPr>
              <w:t>TAILLEFER Danielle (verification and additional suggestions for the activities of site managers and team leaders)</w:t>
            </w:r>
          </w:p>
        </w:tc>
        <w:tc>
          <w:tcPr>
            <w:tcW w:w="3069" w:type="dxa"/>
          </w:tcPr>
          <w:p w14:paraId="0A8CDD35" w14:textId="30CF2325" w:rsidR="00C65EC6" w:rsidRPr="000039BC" w:rsidRDefault="00B0563F" w:rsidP="002E0912">
            <w:pPr>
              <w:rPr>
                <w:rFonts w:cstheme="minorHAnsi"/>
                <w:sz w:val="20"/>
                <w:szCs w:val="20"/>
                <w:lang w:val="en-GB"/>
              </w:rPr>
            </w:pPr>
            <w:r w:rsidRPr="000039BC">
              <w:rPr>
                <w:rFonts w:cstheme="minorHAnsi"/>
                <w:sz w:val="20"/>
                <w:szCs w:val="20"/>
                <w:lang w:val="en-GB"/>
              </w:rPr>
              <w:t>FFB - French Federation of Employers in the Construction Industry</w:t>
            </w:r>
          </w:p>
        </w:tc>
        <w:tc>
          <w:tcPr>
            <w:tcW w:w="3070" w:type="dxa"/>
          </w:tcPr>
          <w:p w14:paraId="590EE64F" w14:textId="351A0896" w:rsidR="00C65EC6" w:rsidRPr="000039BC" w:rsidRDefault="00B0563F" w:rsidP="002E0912">
            <w:pPr>
              <w:rPr>
                <w:rFonts w:cstheme="minorHAnsi"/>
                <w:sz w:val="20"/>
                <w:szCs w:val="20"/>
                <w:lang w:val="en-GB"/>
              </w:rPr>
            </w:pPr>
            <w:r w:rsidRPr="000039BC">
              <w:rPr>
                <w:rFonts w:cstheme="minorHAnsi"/>
                <w:sz w:val="20"/>
                <w:szCs w:val="20"/>
                <w:lang w:val="en-GB"/>
              </w:rPr>
              <w:t>Training Specialist – Training Department</w:t>
            </w:r>
          </w:p>
        </w:tc>
      </w:tr>
      <w:tr w:rsidR="00B0682C" w:rsidRPr="000039BC" w14:paraId="1862D56D" w14:textId="77777777" w:rsidTr="00B0682C">
        <w:tc>
          <w:tcPr>
            <w:tcW w:w="426" w:type="dxa"/>
          </w:tcPr>
          <w:p w14:paraId="18D95AEA" w14:textId="4E1C51EF" w:rsidR="00B0682C" w:rsidRPr="000039BC" w:rsidRDefault="00B0682C" w:rsidP="00B0682C">
            <w:pPr>
              <w:rPr>
                <w:rFonts w:cstheme="minorHAnsi"/>
                <w:sz w:val="20"/>
                <w:szCs w:val="20"/>
                <w:lang w:val="en-GB"/>
              </w:rPr>
            </w:pPr>
            <w:r w:rsidRPr="000039BC">
              <w:rPr>
                <w:rFonts w:cstheme="minorHAnsi"/>
                <w:sz w:val="20"/>
                <w:szCs w:val="20"/>
                <w:lang w:val="en-GB"/>
              </w:rPr>
              <w:t>7</w:t>
            </w:r>
          </w:p>
        </w:tc>
        <w:tc>
          <w:tcPr>
            <w:tcW w:w="3069" w:type="dxa"/>
          </w:tcPr>
          <w:p w14:paraId="6581919B" w14:textId="5D5DECAE" w:rsidR="00B0682C" w:rsidRPr="000039BC" w:rsidRDefault="00B0682C" w:rsidP="00B0682C">
            <w:pPr>
              <w:rPr>
                <w:rFonts w:cstheme="minorHAnsi"/>
                <w:sz w:val="20"/>
                <w:szCs w:val="20"/>
                <w:lang w:val="en-GB"/>
              </w:rPr>
            </w:pPr>
            <w:r w:rsidRPr="000039BC">
              <w:rPr>
                <w:rFonts w:cstheme="minorHAnsi"/>
                <w:sz w:val="20"/>
                <w:szCs w:val="20"/>
                <w:lang w:val="en-GB"/>
              </w:rPr>
              <w:t>WEBER Olivier (verification and additional suggestions for the activities of site managers and team leaders)</w:t>
            </w:r>
          </w:p>
        </w:tc>
        <w:tc>
          <w:tcPr>
            <w:tcW w:w="3069" w:type="dxa"/>
          </w:tcPr>
          <w:p w14:paraId="36BBD5E7" w14:textId="33C16F93" w:rsidR="00B0682C" w:rsidRPr="000039BC" w:rsidRDefault="0035422E" w:rsidP="00B0682C">
            <w:pPr>
              <w:rPr>
                <w:rFonts w:cstheme="minorHAnsi"/>
                <w:sz w:val="20"/>
                <w:szCs w:val="20"/>
                <w:lang w:val="en-GB"/>
              </w:rPr>
            </w:pPr>
            <w:r w:rsidRPr="000039BC">
              <w:rPr>
                <w:rFonts w:cstheme="minorHAnsi"/>
                <w:sz w:val="20"/>
                <w:szCs w:val="20"/>
                <w:lang w:val="en-GB"/>
              </w:rPr>
              <w:t>CAPEB</w:t>
            </w:r>
            <w:r w:rsidR="00B0682C" w:rsidRPr="000039BC">
              <w:rPr>
                <w:rFonts w:cstheme="minorHAnsi"/>
                <w:sz w:val="20"/>
                <w:szCs w:val="20"/>
                <w:lang w:val="en-GB"/>
              </w:rPr>
              <w:t xml:space="preserve"> - French Federation of </w:t>
            </w:r>
            <w:r w:rsidRPr="000039BC">
              <w:rPr>
                <w:rFonts w:cstheme="minorHAnsi"/>
                <w:sz w:val="20"/>
                <w:szCs w:val="20"/>
                <w:lang w:val="en-GB"/>
              </w:rPr>
              <w:t>Small &amp; Middle-sized Construction Companies</w:t>
            </w:r>
          </w:p>
        </w:tc>
        <w:tc>
          <w:tcPr>
            <w:tcW w:w="3070" w:type="dxa"/>
          </w:tcPr>
          <w:p w14:paraId="5F09DCA7" w14:textId="77777777" w:rsidR="00B0682C" w:rsidRPr="000039BC" w:rsidRDefault="00B0682C" w:rsidP="00B0682C">
            <w:pPr>
              <w:rPr>
                <w:rFonts w:cstheme="minorHAnsi"/>
                <w:sz w:val="20"/>
                <w:szCs w:val="20"/>
                <w:lang w:val="en-GB"/>
              </w:rPr>
            </w:pPr>
            <w:r w:rsidRPr="000039BC">
              <w:rPr>
                <w:rFonts w:cstheme="minorHAnsi"/>
                <w:sz w:val="20"/>
                <w:szCs w:val="20"/>
                <w:lang w:val="en-GB"/>
              </w:rPr>
              <w:t>Training Specialist – Training Department</w:t>
            </w:r>
          </w:p>
        </w:tc>
      </w:tr>
    </w:tbl>
    <w:p w14:paraId="4E049C7E" w14:textId="2A165547" w:rsidR="00C65EC6" w:rsidRPr="000039BC" w:rsidRDefault="00C65EC6"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C65EC6" w:rsidRPr="000039BC" w14:paraId="4DDD95D5" w14:textId="77777777" w:rsidTr="007A3114">
        <w:tc>
          <w:tcPr>
            <w:tcW w:w="2606" w:type="dxa"/>
            <w:shd w:val="clear" w:color="auto" w:fill="auto"/>
          </w:tcPr>
          <w:p w14:paraId="611DEEB0" w14:textId="5E112EFD" w:rsidR="00C65EC6" w:rsidRPr="000039BC" w:rsidRDefault="00C65EC6" w:rsidP="002E0912">
            <w:pPr>
              <w:spacing w:after="0" w:line="240" w:lineRule="auto"/>
              <w:rPr>
                <w:rFonts w:ascii="Calibri" w:hAnsi="Calibri"/>
                <w:b/>
                <w:bCs/>
                <w:sz w:val="20"/>
                <w:szCs w:val="20"/>
                <w:lang w:val="en-GB"/>
              </w:rPr>
            </w:pPr>
            <w:r w:rsidRPr="000039BC">
              <w:rPr>
                <w:rFonts w:ascii="Calibri" w:hAnsi="Calibri"/>
                <w:b/>
                <w:bCs/>
                <w:sz w:val="20"/>
                <w:szCs w:val="20"/>
                <w:lang w:val="en-GB"/>
              </w:rPr>
              <w:t>Key results of the national Desk Research</w:t>
            </w:r>
          </w:p>
        </w:tc>
        <w:tc>
          <w:tcPr>
            <w:tcW w:w="7028" w:type="dxa"/>
            <w:shd w:val="clear" w:color="auto" w:fill="auto"/>
          </w:tcPr>
          <w:p w14:paraId="45317D1F" w14:textId="1F88F3B2" w:rsidR="008526A2" w:rsidRPr="000039BC" w:rsidRDefault="00C65EC6"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Opinion</w:t>
            </w:r>
            <w:r w:rsidR="008526A2" w:rsidRPr="000039BC">
              <w:rPr>
                <w:b/>
                <w:color w:val="4AB5C4" w:themeColor="accent5"/>
                <w:sz w:val="24"/>
                <w:szCs w:val="24"/>
                <w:lang w:val="en-GB"/>
              </w:rPr>
              <w:t>/Validation of</w:t>
            </w:r>
            <w:r w:rsidRPr="000039BC">
              <w:rPr>
                <w:b/>
                <w:color w:val="4AB5C4" w:themeColor="accent5"/>
                <w:sz w:val="24"/>
                <w:szCs w:val="24"/>
                <w:lang w:val="en-GB"/>
              </w:rPr>
              <w:t xml:space="preserve"> the findings</w:t>
            </w:r>
          </w:p>
          <w:p w14:paraId="387A7B6B" w14:textId="1699E1BC" w:rsidR="00C65EC6" w:rsidRPr="000039BC" w:rsidRDefault="008526A2"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A</w:t>
            </w:r>
            <w:r w:rsidR="00C65EC6" w:rsidRPr="000039BC">
              <w:rPr>
                <w:b/>
                <w:color w:val="4AB5C4" w:themeColor="accent5"/>
                <w:sz w:val="24"/>
                <w:szCs w:val="24"/>
                <w:lang w:val="en-GB"/>
              </w:rPr>
              <w:t>dditional ideas and proposals</w:t>
            </w:r>
            <w:r w:rsidRPr="000039BC">
              <w:rPr>
                <w:b/>
                <w:color w:val="4AB5C4" w:themeColor="accent5"/>
                <w:sz w:val="24"/>
                <w:szCs w:val="24"/>
                <w:lang w:val="en-GB"/>
              </w:rPr>
              <w:t xml:space="preserve"> made by the Focus Group Experts</w:t>
            </w:r>
          </w:p>
        </w:tc>
      </w:tr>
      <w:tr w:rsidR="00C65EC6" w:rsidRPr="000039BC" w14:paraId="4BBE7F4E" w14:textId="77777777" w:rsidTr="007A3114">
        <w:tc>
          <w:tcPr>
            <w:tcW w:w="2606" w:type="dxa"/>
            <w:shd w:val="clear" w:color="auto" w:fill="auto"/>
          </w:tcPr>
          <w:p w14:paraId="48C9DDAD" w14:textId="5A8DFA59" w:rsidR="00C65EC6" w:rsidRPr="000039BC" w:rsidRDefault="00C65EC6" w:rsidP="00DB5FF5">
            <w:pPr>
              <w:pStyle w:val="Paragraphedeliste"/>
              <w:numPr>
                <w:ilvl w:val="0"/>
                <w:numId w:val="4"/>
              </w:numPr>
              <w:spacing w:after="0" w:line="240" w:lineRule="auto"/>
              <w:ind w:left="322"/>
              <w:rPr>
                <w:rFonts w:ascii="Calibri" w:hAnsi="Calibri"/>
                <w:sz w:val="20"/>
                <w:szCs w:val="20"/>
                <w:lang w:val="en-GB"/>
              </w:rPr>
            </w:pPr>
            <w:r w:rsidRPr="000039BC">
              <w:rPr>
                <w:sz w:val="20"/>
                <w:szCs w:val="20"/>
                <w:lang w:val="en-GB"/>
              </w:rPr>
              <w:t>Definition of ‘building renovation sites’ in each national context</w:t>
            </w:r>
          </w:p>
        </w:tc>
        <w:tc>
          <w:tcPr>
            <w:tcW w:w="7028" w:type="dxa"/>
            <w:shd w:val="clear" w:color="auto" w:fill="auto"/>
          </w:tcPr>
          <w:p w14:paraId="1822D17A"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No comments from the experts, the definition is considered exhaustive and clear. It corresponds to the reality of what we see in France.</w:t>
            </w:r>
          </w:p>
          <w:p w14:paraId="72027222" w14:textId="071E131E" w:rsidR="003A7760"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 xml:space="preserve">However, heritage restoration should be well positioned in this landscape, with its specificities and its </w:t>
            </w:r>
            <w:r w:rsidR="00EC2ECE" w:rsidRPr="000039BC">
              <w:rPr>
                <w:rFonts w:ascii="Calibri" w:hAnsi="Calibri"/>
                <w:sz w:val="20"/>
                <w:szCs w:val="20"/>
                <w:lang w:val="en-GB"/>
              </w:rPr>
              <w:t>legislation</w:t>
            </w:r>
            <w:r w:rsidRPr="000039BC">
              <w:rPr>
                <w:rFonts w:ascii="Calibri" w:hAnsi="Calibri"/>
                <w:sz w:val="20"/>
                <w:szCs w:val="20"/>
                <w:lang w:val="en-GB"/>
              </w:rPr>
              <w:t>.</w:t>
            </w:r>
          </w:p>
          <w:p w14:paraId="034A12C3" w14:textId="28B2E4DB" w:rsidR="00AD282A" w:rsidRPr="000039BC" w:rsidRDefault="00AD282A" w:rsidP="00AD282A">
            <w:pPr>
              <w:spacing w:after="0" w:line="240" w:lineRule="auto"/>
              <w:rPr>
                <w:rFonts w:ascii="Calibri" w:hAnsi="Calibri"/>
                <w:b/>
                <w:bCs/>
                <w:sz w:val="20"/>
                <w:szCs w:val="20"/>
                <w:lang w:val="en-GB"/>
              </w:rPr>
            </w:pPr>
          </w:p>
        </w:tc>
      </w:tr>
      <w:tr w:rsidR="00C65EC6" w:rsidRPr="000039BC" w14:paraId="7D4FE3CF" w14:textId="77777777" w:rsidTr="007A3114">
        <w:tc>
          <w:tcPr>
            <w:tcW w:w="2606" w:type="dxa"/>
            <w:shd w:val="clear" w:color="auto" w:fill="auto"/>
          </w:tcPr>
          <w:p w14:paraId="6626C394" w14:textId="77777777" w:rsidR="00C65EC6" w:rsidRPr="000039BC" w:rsidRDefault="00C65EC6" w:rsidP="00DB5FF5">
            <w:pPr>
              <w:pStyle w:val="Paragraphedeliste"/>
              <w:numPr>
                <w:ilvl w:val="0"/>
                <w:numId w:val="4"/>
              </w:numPr>
              <w:spacing w:after="0" w:line="240" w:lineRule="auto"/>
              <w:ind w:left="322"/>
              <w:rPr>
                <w:rFonts w:ascii="Calibri" w:hAnsi="Calibri"/>
                <w:sz w:val="20"/>
                <w:szCs w:val="20"/>
                <w:lang w:val="en-GB"/>
              </w:rPr>
            </w:pPr>
            <w:r w:rsidRPr="000039BC">
              <w:rPr>
                <w:sz w:val="20"/>
                <w:szCs w:val="20"/>
                <w:lang w:val="en-GB"/>
              </w:rPr>
              <w:t>National Legislative framework and policies related to Renovation of Buildings.</w:t>
            </w:r>
          </w:p>
        </w:tc>
        <w:tc>
          <w:tcPr>
            <w:tcW w:w="7028" w:type="dxa"/>
            <w:shd w:val="clear" w:color="auto" w:fill="auto"/>
          </w:tcPr>
          <w:p w14:paraId="28EBC26A"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The experts consider this to be a good summary, but there are also new texts on renovation aid that have recently come out. This will have an impact on market share (a market that is growing exponentially, including thanks to State aid that yard managers and foremen will need to be aware of).</w:t>
            </w:r>
          </w:p>
          <w:p w14:paraId="778E1FDE"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Legislation in preparation: Bill to combat climate change and strengthen resilience to its effects (including several articles on energy renovation).</w:t>
            </w:r>
          </w:p>
          <w:p w14:paraId="7829F95A" w14:textId="605C9640" w:rsidR="00BD5A97" w:rsidRPr="000039BC" w:rsidRDefault="00BD5A97" w:rsidP="00AD282A">
            <w:pPr>
              <w:spacing w:after="0" w:line="240" w:lineRule="auto"/>
              <w:rPr>
                <w:rFonts w:ascii="Calibri" w:hAnsi="Calibri"/>
                <w:sz w:val="20"/>
                <w:szCs w:val="20"/>
                <w:lang w:val="en-GB"/>
              </w:rPr>
            </w:pPr>
          </w:p>
        </w:tc>
      </w:tr>
      <w:tr w:rsidR="00C65EC6" w:rsidRPr="000039BC" w14:paraId="688908CE" w14:textId="77777777" w:rsidTr="007A3114">
        <w:tc>
          <w:tcPr>
            <w:tcW w:w="2606" w:type="dxa"/>
            <w:shd w:val="clear" w:color="auto" w:fill="auto"/>
          </w:tcPr>
          <w:p w14:paraId="7CE36E9D" w14:textId="77777777" w:rsidR="00C65EC6" w:rsidRPr="000039BC" w:rsidRDefault="00C65EC6" w:rsidP="00DB5FF5">
            <w:pPr>
              <w:pStyle w:val="Paragraphedeliste"/>
              <w:numPr>
                <w:ilvl w:val="0"/>
                <w:numId w:val="4"/>
              </w:numPr>
              <w:spacing w:after="0" w:line="240" w:lineRule="auto"/>
              <w:ind w:left="322"/>
              <w:rPr>
                <w:rFonts w:ascii="Calibri" w:hAnsi="Calibri"/>
                <w:sz w:val="20"/>
                <w:szCs w:val="20"/>
                <w:lang w:val="en-GB"/>
              </w:rPr>
            </w:pPr>
            <w:r w:rsidRPr="000039BC">
              <w:rPr>
                <w:sz w:val="20"/>
                <w:szCs w:val="20"/>
                <w:lang w:val="en-GB"/>
              </w:rPr>
              <w:t>Definition of the specific role and profile of site managers and team leaders in building renovation projects in each national context (today and in the future).</w:t>
            </w:r>
          </w:p>
        </w:tc>
        <w:tc>
          <w:tcPr>
            <w:tcW w:w="7028" w:type="dxa"/>
            <w:shd w:val="clear" w:color="auto" w:fill="auto"/>
          </w:tcPr>
          <w:p w14:paraId="106B0111"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The content of the activities of site managers and team leaders varies according to different company profiles and the territories where these renovation companies are located. Furthermore, if renovation also includes historic buildings, it will be necessary to look at the specificities of the restoration of these buildings (some of which may be very old, dating back several centuries) and the impact of these specificities on the functions of the site foremen and team leaders concerned.</w:t>
            </w:r>
          </w:p>
          <w:p w14:paraId="0C1507BA"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In any case, what is most important :</w:t>
            </w:r>
          </w:p>
          <w:p w14:paraId="0408881D" w14:textId="24818F23" w:rsidR="00AD282A" w:rsidRPr="009157F2" w:rsidRDefault="00AD282A" w:rsidP="00AD282A">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Situational analysis</w:t>
            </w:r>
            <w:r w:rsidRPr="000039BC">
              <w:rPr>
                <w:rFonts w:ascii="Calibri" w:hAnsi="Calibri"/>
                <w:sz w:val="20"/>
                <w:szCs w:val="20"/>
                <w:lang w:val="en-GB"/>
              </w:rPr>
              <w:t xml:space="preserve"> skills, to find common sense solutions on renovation sites. This is fundamental for any type of company (in terms of activity and size). This situational analysis capacity must also make it possible to find compromises between new normative requirements and new materials, </w:t>
            </w:r>
            <w:r w:rsidRPr="000039BC">
              <w:rPr>
                <w:rFonts w:ascii="Calibri" w:hAnsi="Calibri"/>
                <w:sz w:val="20"/>
                <w:szCs w:val="20"/>
                <w:lang w:val="en-GB"/>
              </w:rPr>
              <w:lastRenderedPageBreak/>
              <w:t>on the one hand, and the concern to preserve the character of the buildings to be renovated (their aesthetics, external and internal aspects, etc.), on the other.</w:t>
            </w:r>
          </w:p>
          <w:p w14:paraId="1504FF24" w14:textId="7381C057" w:rsidR="00AD282A" w:rsidRPr="000039BC" w:rsidRDefault="00AD282A" w:rsidP="00AD282A">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Ability to </w:t>
            </w:r>
            <w:r w:rsidRPr="000039BC">
              <w:rPr>
                <w:rFonts w:ascii="Calibri" w:hAnsi="Calibri"/>
                <w:b/>
                <w:bCs/>
                <w:sz w:val="20"/>
                <w:szCs w:val="20"/>
                <w:lang w:val="en-GB"/>
              </w:rPr>
              <w:t>deal with the unexpected</w:t>
            </w:r>
            <w:r w:rsidRPr="000039BC">
              <w:rPr>
                <w:rFonts w:ascii="Calibri" w:hAnsi="Calibri"/>
                <w:sz w:val="20"/>
                <w:szCs w:val="20"/>
                <w:lang w:val="en-GB"/>
              </w:rPr>
              <w:t xml:space="preserve"> (constant adaptation, observation and analysis - much more so than in new construction). This is where future foremen and site managers have the hardest time. They </w:t>
            </w:r>
            <w:r w:rsidR="000126B8" w:rsidRPr="000039BC">
              <w:rPr>
                <w:rFonts w:ascii="Calibri" w:hAnsi="Calibri"/>
                <w:sz w:val="20"/>
                <w:szCs w:val="20"/>
                <w:lang w:val="en-GB"/>
              </w:rPr>
              <w:t>must</w:t>
            </w:r>
            <w:r w:rsidRPr="000039BC">
              <w:rPr>
                <w:rFonts w:ascii="Calibri" w:hAnsi="Calibri"/>
                <w:sz w:val="20"/>
                <w:szCs w:val="20"/>
                <w:lang w:val="en-GB"/>
              </w:rPr>
              <w:t xml:space="preserve"> learn how to find the most appropriate solution in an uncertain situation.</w:t>
            </w:r>
          </w:p>
          <w:p w14:paraId="663E134C" w14:textId="77777777" w:rsidR="00AD282A" w:rsidRPr="000039BC" w:rsidRDefault="00AD282A" w:rsidP="00AD282A">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Insist on the precise identification of the specificities of renovation companies and, consequently, of the </w:t>
            </w:r>
            <w:r w:rsidRPr="000039BC">
              <w:rPr>
                <w:rFonts w:ascii="Calibri" w:hAnsi="Calibri"/>
                <w:b/>
                <w:bCs/>
                <w:sz w:val="20"/>
                <w:szCs w:val="20"/>
                <w:lang w:val="en-GB"/>
              </w:rPr>
              <w:t>specificities of the site managers and company leaders</w:t>
            </w:r>
            <w:r w:rsidRPr="000039BC">
              <w:rPr>
                <w:rFonts w:ascii="Calibri" w:hAnsi="Calibri"/>
                <w:sz w:val="20"/>
                <w:szCs w:val="20"/>
                <w:lang w:val="en-GB"/>
              </w:rPr>
              <w:t xml:space="preserve"> who work there. Insist on the need to </w:t>
            </w:r>
            <w:r w:rsidRPr="000039BC">
              <w:rPr>
                <w:rFonts w:ascii="Calibri" w:hAnsi="Calibri"/>
                <w:b/>
                <w:bCs/>
                <w:sz w:val="20"/>
                <w:szCs w:val="20"/>
                <w:lang w:val="en-GB"/>
              </w:rPr>
              <w:t>master the fundamentals of each trade involved in renovation</w:t>
            </w:r>
            <w:r w:rsidRPr="000039BC">
              <w:rPr>
                <w:rFonts w:ascii="Calibri" w:hAnsi="Calibri"/>
                <w:sz w:val="20"/>
                <w:szCs w:val="20"/>
                <w:lang w:val="en-GB"/>
              </w:rPr>
              <w:t xml:space="preserve"> (much more important than in new construction). For example, to deal with thermal insulation issues, it is necessary to know the basics of the trades represented on the renovation site, to make links between them, to integrate knowledge of new materials and new techniques.</w:t>
            </w:r>
          </w:p>
          <w:p w14:paraId="2FDE0D23" w14:textId="456F9F46" w:rsidR="00AD282A" w:rsidRPr="000039BC" w:rsidRDefault="00AD282A" w:rsidP="00AD282A">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boundaries between the activities and tasks of site managers, foremen and site supervisors can be very blurred, especially in small companies, where there are mostly "</w:t>
            </w:r>
            <w:r w:rsidRPr="000039BC">
              <w:rPr>
                <w:rFonts w:ascii="Calibri" w:hAnsi="Calibri"/>
                <w:b/>
                <w:bCs/>
                <w:sz w:val="20"/>
                <w:szCs w:val="20"/>
                <w:lang w:val="en-GB"/>
              </w:rPr>
              <w:t>global managers</w:t>
            </w:r>
            <w:r w:rsidRPr="000039BC">
              <w:rPr>
                <w:rFonts w:ascii="Calibri" w:hAnsi="Calibri"/>
                <w:sz w:val="20"/>
                <w:szCs w:val="20"/>
                <w:lang w:val="en-GB"/>
              </w:rPr>
              <w:t>" as a single function.</w:t>
            </w:r>
          </w:p>
          <w:p w14:paraId="74AABA79" w14:textId="77777777" w:rsidR="00AD282A" w:rsidRPr="000039BC" w:rsidRDefault="00AD282A" w:rsidP="00AD282A">
            <w:pPr>
              <w:spacing w:after="0" w:line="240" w:lineRule="auto"/>
              <w:rPr>
                <w:rFonts w:ascii="Calibri" w:hAnsi="Calibri"/>
                <w:sz w:val="20"/>
                <w:szCs w:val="20"/>
                <w:lang w:val="en-GB"/>
              </w:rPr>
            </w:pPr>
          </w:p>
          <w:p w14:paraId="54C0AE17" w14:textId="063FA3D2"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 xml:space="preserve">To gain a better understanding of the roles and functions of the people involved on renovation sites, it is necessary to go further in the analysis of technical tasks and to look at the </w:t>
            </w:r>
            <w:r w:rsidRPr="000039BC">
              <w:rPr>
                <w:rFonts w:ascii="Calibri" w:hAnsi="Calibri"/>
                <w:b/>
                <w:bCs/>
                <w:sz w:val="20"/>
                <w:szCs w:val="20"/>
                <w:lang w:val="en-GB"/>
              </w:rPr>
              <w:t>relationship between traditional renovation methods and the use of new materials</w:t>
            </w:r>
            <w:r w:rsidRPr="000039BC">
              <w:rPr>
                <w:rFonts w:ascii="Calibri" w:hAnsi="Calibri"/>
                <w:sz w:val="20"/>
                <w:szCs w:val="20"/>
                <w:lang w:val="en-GB"/>
              </w:rPr>
              <w:t>.</w:t>
            </w:r>
          </w:p>
          <w:p w14:paraId="7EE38530" w14:textId="77777777" w:rsidR="00AD282A" w:rsidRPr="000039BC" w:rsidRDefault="00AD282A" w:rsidP="00AD282A">
            <w:pPr>
              <w:spacing w:after="0" w:line="240" w:lineRule="auto"/>
              <w:rPr>
                <w:rFonts w:ascii="Calibri" w:hAnsi="Calibri"/>
                <w:sz w:val="20"/>
                <w:szCs w:val="20"/>
                <w:lang w:val="en-GB"/>
              </w:rPr>
            </w:pPr>
            <w:r w:rsidRPr="000039BC">
              <w:rPr>
                <w:rFonts w:ascii="Calibri" w:hAnsi="Calibri"/>
                <w:sz w:val="20"/>
                <w:szCs w:val="20"/>
                <w:lang w:val="en-GB"/>
              </w:rPr>
              <w:t>Moreover, function and activities are not fixed notions, but evolving. It would therefore be advisable to think about how to observe their evolution, through annual or biannual surveys of companies, for example (model to be designed</w:t>
            </w:r>
            <w:r w:rsidRPr="000039BC">
              <w:rPr>
                <w:rFonts w:ascii="Calibri" w:hAnsi="Calibri"/>
                <w:b/>
                <w:bCs/>
                <w:sz w:val="20"/>
                <w:szCs w:val="20"/>
                <w:lang w:val="en-GB"/>
              </w:rPr>
              <w:t>): job watch to be set up</w:t>
            </w:r>
            <w:r w:rsidRPr="000039BC">
              <w:rPr>
                <w:rFonts w:ascii="Calibri" w:hAnsi="Calibri"/>
                <w:sz w:val="20"/>
                <w:szCs w:val="20"/>
                <w:lang w:val="en-GB"/>
              </w:rPr>
              <w:t xml:space="preserve"> so as not to be in a simple photograph, rapidly outdated in a changing world. </w:t>
            </w:r>
          </w:p>
          <w:p w14:paraId="3C1764F6" w14:textId="3E1418BE" w:rsidR="00F708F8" w:rsidRPr="000039BC" w:rsidRDefault="00F708F8" w:rsidP="00AD282A">
            <w:pPr>
              <w:spacing w:after="0" w:line="240" w:lineRule="auto"/>
              <w:rPr>
                <w:rFonts w:ascii="Calibri" w:hAnsi="Calibri"/>
                <w:sz w:val="20"/>
                <w:szCs w:val="20"/>
                <w:lang w:val="en-GB"/>
              </w:rPr>
            </w:pPr>
          </w:p>
        </w:tc>
      </w:tr>
      <w:tr w:rsidR="00C65EC6" w:rsidRPr="000039BC" w14:paraId="40C0D539" w14:textId="77777777" w:rsidTr="007A3114">
        <w:tc>
          <w:tcPr>
            <w:tcW w:w="2606" w:type="dxa"/>
            <w:shd w:val="clear" w:color="auto" w:fill="auto"/>
          </w:tcPr>
          <w:p w14:paraId="6C23C610" w14:textId="77777777" w:rsidR="00C65EC6" w:rsidRPr="000039BC" w:rsidRDefault="00C65EC6" w:rsidP="00DB5FF5">
            <w:pPr>
              <w:pStyle w:val="Paragraphedeliste"/>
              <w:numPr>
                <w:ilvl w:val="0"/>
                <w:numId w:val="4"/>
              </w:numPr>
              <w:spacing w:after="0" w:line="240" w:lineRule="auto"/>
              <w:ind w:left="322"/>
              <w:rPr>
                <w:rFonts w:ascii="Calibri" w:hAnsi="Calibri"/>
                <w:sz w:val="20"/>
                <w:szCs w:val="20"/>
                <w:lang w:val="en-GB"/>
              </w:rPr>
            </w:pPr>
            <w:r w:rsidRPr="000039BC">
              <w:rPr>
                <w:sz w:val="20"/>
                <w:szCs w:val="20"/>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65648301" w14:textId="77777777" w:rsidR="009E1263" w:rsidRPr="000039BC" w:rsidRDefault="0035422E" w:rsidP="0035422E">
            <w:pPr>
              <w:spacing w:after="0" w:line="240" w:lineRule="auto"/>
              <w:rPr>
                <w:rFonts w:ascii="Calibri" w:hAnsi="Calibri"/>
                <w:sz w:val="20"/>
                <w:szCs w:val="20"/>
                <w:lang w:val="en-GB"/>
              </w:rPr>
            </w:pPr>
            <w:r w:rsidRPr="000039BC">
              <w:rPr>
                <w:rFonts w:ascii="Calibri" w:hAnsi="Calibri"/>
                <w:sz w:val="20"/>
                <w:szCs w:val="20"/>
                <w:lang w:val="en-GB"/>
              </w:rPr>
              <w:t>Challenges to be added :</w:t>
            </w:r>
          </w:p>
          <w:p w14:paraId="1768EC1C" w14:textId="77777777" w:rsidR="009E1263" w:rsidRPr="000039BC" w:rsidRDefault="0035422E" w:rsidP="0035422E">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Organisation of work related to the accessibility of old premises and, more generally, the adaptation of old buildings to ageing audiences (new market to be taken up, in full expansion, given that many buyers of houses/manors/castles are retired people and sensitive to this aspect).</w:t>
            </w:r>
          </w:p>
          <w:p w14:paraId="159FA183" w14:textId="77777777" w:rsidR="009E1263" w:rsidRPr="000039BC" w:rsidRDefault="0035422E" w:rsidP="0035422E">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Ability to </w:t>
            </w:r>
            <w:r w:rsidRPr="000039BC">
              <w:rPr>
                <w:rFonts w:ascii="Calibri" w:hAnsi="Calibri"/>
                <w:b/>
                <w:bCs/>
                <w:sz w:val="20"/>
                <w:szCs w:val="20"/>
                <w:lang w:val="en-GB"/>
              </w:rPr>
              <w:t>monitor the safety of installations</w:t>
            </w:r>
            <w:r w:rsidRPr="000039BC">
              <w:rPr>
                <w:rFonts w:ascii="Calibri" w:hAnsi="Calibri"/>
                <w:sz w:val="20"/>
                <w:szCs w:val="20"/>
                <w:lang w:val="en-GB"/>
              </w:rPr>
              <w:t xml:space="preserve"> (scaffolding, electrical installations, etc.) as an element of situational analysis.</w:t>
            </w:r>
          </w:p>
          <w:p w14:paraId="1BB59E49" w14:textId="77777777" w:rsidR="009E1263" w:rsidRPr="000039BC" w:rsidRDefault="0035422E" w:rsidP="0035422E">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Health and safety on renovation sites</w:t>
            </w:r>
            <w:r w:rsidRPr="000039BC">
              <w:rPr>
                <w:rFonts w:ascii="Calibri" w:hAnsi="Calibri"/>
                <w:sz w:val="20"/>
                <w:szCs w:val="20"/>
                <w:lang w:val="en-GB"/>
              </w:rPr>
              <w:t>: also integrate it into the situational analysis, as a challenge, a source of savings and modernity for the company (do not perceive this issue only as a cost generator and a regulatory constraint).</w:t>
            </w:r>
          </w:p>
          <w:p w14:paraId="63A34F02" w14:textId="5868C9A7" w:rsidR="0035422E" w:rsidRPr="000039BC" w:rsidRDefault="0035422E" w:rsidP="0035422E">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 xml:space="preserve">Management of the obsolescence of </w:t>
            </w:r>
            <w:r w:rsidR="009E1263" w:rsidRPr="000039BC">
              <w:rPr>
                <w:rFonts w:ascii="Calibri" w:hAnsi="Calibri"/>
                <w:b/>
                <w:bCs/>
                <w:sz w:val="20"/>
                <w:szCs w:val="20"/>
                <w:lang w:val="en-GB"/>
              </w:rPr>
              <w:t>installations</w:t>
            </w:r>
            <w:r w:rsidRPr="000039BC">
              <w:rPr>
                <w:rFonts w:ascii="Calibri" w:hAnsi="Calibri"/>
                <w:b/>
                <w:bCs/>
                <w:sz w:val="20"/>
                <w:szCs w:val="20"/>
                <w:lang w:val="en-GB"/>
              </w:rPr>
              <w:t xml:space="preserve"> and infrastructures</w:t>
            </w:r>
            <w:r w:rsidRPr="000039BC">
              <w:rPr>
                <w:rFonts w:ascii="Calibri" w:hAnsi="Calibri"/>
                <w:sz w:val="20"/>
                <w:szCs w:val="20"/>
                <w:lang w:val="en-GB"/>
              </w:rPr>
              <w:t xml:space="preserve"> (a factor often forgotten in challenges and training). On the one hand, there is renovation, and on the other hand, new installations age and pollute even more than old ones (e.g. photovoltaic panels that age badly).</w:t>
            </w:r>
          </w:p>
          <w:p w14:paraId="470CF35E" w14:textId="6F1A400C" w:rsidR="009E1263" w:rsidRPr="000039BC" w:rsidRDefault="009E1263" w:rsidP="0035422E">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Taking account of </w:t>
            </w:r>
            <w:r w:rsidRPr="000039BC">
              <w:rPr>
                <w:rFonts w:ascii="Calibri" w:hAnsi="Calibri"/>
                <w:b/>
                <w:bCs/>
                <w:sz w:val="20"/>
                <w:szCs w:val="20"/>
                <w:lang w:val="en-GB"/>
              </w:rPr>
              <w:t>territorial specificities</w:t>
            </w:r>
            <w:r w:rsidRPr="000039BC">
              <w:rPr>
                <w:rFonts w:ascii="Calibri" w:hAnsi="Calibri"/>
                <w:sz w:val="20"/>
                <w:szCs w:val="20"/>
                <w:lang w:val="en-GB"/>
              </w:rPr>
              <w:t>:</w:t>
            </w:r>
          </w:p>
          <w:p w14:paraId="6C19F840" w14:textId="77777777" w:rsidR="009E1263" w:rsidRPr="000039BC" w:rsidRDefault="009E1263" w:rsidP="00A80AD7">
            <w:pPr>
              <w:pStyle w:val="Paragraphedeliste"/>
              <w:numPr>
                <w:ilvl w:val="2"/>
                <w:numId w:val="8"/>
              </w:numPr>
              <w:spacing w:after="0" w:line="240" w:lineRule="auto"/>
              <w:ind w:left="979" w:hanging="284"/>
              <w:rPr>
                <w:rFonts w:ascii="Calibri" w:hAnsi="Calibri"/>
                <w:sz w:val="20"/>
                <w:szCs w:val="20"/>
                <w:lang w:val="en-GB"/>
              </w:rPr>
            </w:pPr>
            <w:r w:rsidRPr="000039BC">
              <w:rPr>
                <w:rFonts w:ascii="Calibri" w:hAnsi="Calibri"/>
                <w:sz w:val="20"/>
                <w:szCs w:val="20"/>
                <w:lang w:val="en-GB"/>
              </w:rPr>
              <w:t>The challenges can change with the territories, climatic conditions, choices made by local actors, etc. (renovation techniques and methods, as well as the materials used, change from one region to another and site managers / team leaders must master these specificities),</w:t>
            </w:r>
          </w:p>
          <w:p w14:paraId="3A27C482" w14:textId="6D3A64C6" w:rsidR="005717C8" w:rsidRPr="000039BC" w:rsidRDefault="009E1263" w:rsidP="00A80AD7">
            <w:pPr>
              <w:pStyle w:val="Paragraphedeliste"/>
              <w:numPr>
                <w:ilvl w:val="2"/>
                <w:numId w:val="8"/>
              </w:numPr>
              <w:spacing w:after="0" w:line="240" w:lineRule="auto"/>
              <w:ind w:left="979" w:hanging="284"/>
              <w:rPr>
                <w:rFonts w:ascii="Calibri" w:hAnsi="Calibri"/>
                <w:sz w:val="20"/>
                <w:szCs w:val="20"/>
                <w:lang w:val="en-GB"/>
              </w:rPr>
            </w:pPr>
            <w:r w:rsidRPr="000039BC">
              <w:rPr>
                <w:rFonts w:ascii="Calibri" w:hAnsi="Calibri"/>
                <w:sz w:val="20"/>
                <w:szCs w:val="20"/>
                <w:lang w:val="en-GB"/>
              </w:rPr>
              <w:lastRenderedPageBreak/>
              <w:t xml:space="preserve">Favour short supply circuits for renovation sites (e.g. use local wood, tiles made in the area, etc.) - work on new processes and </w:t>
            </w:r>
            <w:r w:rsidRPr="000039BC">
              <w:rPr>
                <w:rFonts w:ascii="Calibri" w:hAnsi="Calibri"/>
                <w:b/>
                <w:bCs/>
                <w:sz w:val="20"/>
                <w:szCs w:val="20"/>
                <w:lang w:val="en-GB"/>
              </w:rPr>
              <w:t>new supply circuits</w:t>
            </w:r>
            <w:r w:rsidRPr="000039BC">
              <w:rPr>
                <w:rFonts w:ascii="Calibri" w:hAnsi="Calibri"/>
                <w:sz w:val="20"/>
                <w:szCs w:val="20"/>
                <w:lang w:val="en-GB"/>
              </w:rPr>
              <w:t xml:space="preserve"> to reduce the carbon impact and transport costs.</w:t>
            </w:r>
          </w:p>
          <w:p w14:paraId="1E76C4EC" w14:textId="63027DEA" w:rsidR="009E1263" w:rsidRPr="000039BC" w:rsidRDefault="009E1263" w:rsidP="005717C8">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Reconciling traditional technical skills with the need to </w:t>
            </w:r>
            <w:r w:rsidRPr="000039BC">
              <w:rPr>
                <w:rFonts w:ascii="Calibri" w:hAnsi="Calibri"/>
                <w:b/>
                <w:bCs/>
                <w:sz w:val="20"/>
                <w:szCs w:val="20"/>
                <w:lang w:val="en-GB"/>
              </w:rPr>
              <w:t>use more environmentally friendly materials, while respecting the aesthetics and character of old buildings</w:t>
            </w:r>
            <w:r w:rsidRPr="000039BC">
              <w:rPr>
                <w:rFonts w:ascii="Calibri" w:hAnsi="Calibri"/>
                <w:sz w:val="20"/>
                <w:szCs w:val="20"/>
                <w:lang w:val="en-GB"/>
              </w:rPr>
              <w:t xml:space="preserve"> (do not distort it under the pretext that technical, safety and environmental standards have changed). In his view, this is a major focus of this study as it is undoubtedly one of the most delicate and yet essential aspects in updating the skills of the site managers.</w:t>
            </w:r>
          </w:p>
          <w:p w14:paraId="33723DFD" w14:textId="0EECEE3F" w:rsidR="0056361F" w:rsidRPr="000039BC" w:rsidRDefault="0056361F" w:rsidP="00A80AD7">
            <w:pPr>
              <w:spacing w:after="0" w:line="240" w:lineRule="auto"/>
              <w:rPr>
                <w:rFonts w:ascii="Calibri" w:hAnsi="Calibri"/>
                <w:sz w:val="20"/>
                <w:szCs w:val="20"/>
                <w:lang w:val="en-GB"/>
              </w:rPr>
            </w:pPr>
          </w:p>
        </w:tc>
      </w:tr>
      <w:tr w:rsidR="00C65EC6" w:rsidRPr="000039BC" w14:paraId="698D7BAE" w14:textId="77777777" w:rsidTr="007A3114">
        <w:tc>
          <w:tcPr>
            <w:tcW w:w="2606" w:type="dxa"/>
            <w:shd w:val="clear" w:color="auto" w:fill="auto"/>
          </w:tcPr>
          <w:p w14:paraId="40C0BC08" w14:textId="77777777" w:rsidR="00C65EC6" w:rsidRPr="000039BC" w:rsidRDefault="00C65EC6" w:rsidP="00DB5FF5">
            <w:pPr>
              <w:pStyle w:val="Paragraphedeliste"/>
              <w:numPr>
                <w:ilvl w:val="0"/>
                <w:numId w:val="4"/>
              </w:numPr>
              <w:spacing w:after="0" w:line="240" w:lineRule="auto"/>
              <w:ind w:left="322"/>
              <w:rPr>
                <w:sz w:val="20"/>
                <w:szCs w:val="20"/>
                <w:lang w:val="en-GB"/>
              </w:rPr>
            </w:pPr>
            <w:r w:rsidRPr="000039BC">
              <w:rPr>
                <w:sz w:val="20"/>
                <w:szCs w:val="20"/>
                <w:lang w:val="en-GB"/>
              </w:rPr>
              <w:lastRenderedPageBreak/>
              <w:t>Identification of legal and normative challenges and barriers faced for site managers and team leaders related to building renovation sites</w:t>
            </w:r>
          </w:p>
        </w:tc>
        <w:tc>
          <w:tcPr>
            <w:tcW w:w="7028" w:type="dxa"/>
            <w:shd w:val="clear" w:color="auto" w:fill="auto"/>
          </w:tcPr>
          <w:p w14:paraId="600C6E80" w14:textId="059E36DC" w:rsidR="006B0A1F" w:rsidRPr="000039BC" w:rsidRDefault="006B0A1F" w:rsidP="006B0A1F">
            <w:pPr>
              <w:spacing w:after="0" w:line="240" w:lineRule="auto"/>
              <w:rPr>
                <w:rFonts w:ascii="Calibri" w:hAnsi="Calibri"/>
                <w:sz w:val="20"/>
                <w:szCs w:val="20"/>
                <w:lang w:val="en-GB"/>
              </w:rPr>
            </w:pPr>
            <w:r w:rsidRPr="000039BC">
              <w:rPr>
                <w:rFonts w:ascii="Calibri" w:hAnsi="Calibri"/>
                <w:sz w:val="20"/>
                <w:szCs w:val="20"/>
                <w:lang w:val="en-GB"/>
              </w:rPr>
              <w:t>Take into account additional information from the Construction Quality Agency (</w:t>
            </w:r>
            <w:hyperlink r:id="rId45" w:history="1">
              <w:r w:rsidRPr="000039BC">
                <w:rPr>
                  <w:rStyle w:val="Lienhypertexte"/>
                  <w:rFonts w:ascii="Calibri" w:hAnsi="Calibri"/>
                  <w:sz w:val="20"/>
                  <w:szCs w:val="20"/>
                  <w:lang w:val="en-GB"/>
                </w:rPr>
                <w:t>https://qualiteconstruction.com</w:t>
              </w:r>
            </w:hyperlink>
            <w:r w:rsidRPr="000039BC">
              <w:rPr>
                <w:rFonts w:ascii="Calibri" w:hAnsi="Calibri"/>
                <w:sz w:val="20"/>
                <w:szCs w:val="20"/>
                <w:lang w:val="en-GB"/>
              </w:rPr>
              <w:t xml:space="preserve">), which publishes, among other things, "Building pathology sheets" and texts interpreting laws likely to affect the activities of foremen and other site managers (including renovation). A </w:t>
            </w:r>
            <w:r w:rsidRPr="000039BC">
              <w:rPr>
                <w:rFonts w:ascii="Calibri" w:hAnsi="Calibri"/>
                <w:b/>
                <w:bCs/>
                <w:sz w:val="20"/>
                <w:szCs w:val="20"/>
                <w:lang w:val="en-GB"/>
              </w:rPr>
              <w:t>monitoring tool</w:t>
            </w:r>
            <w:r w:rsidRPr="000039BC">
              <w:rPr>
                <w:rFonts w:ascii="Calibri" w:hAnsi="Calibri"/>
                <w:sz w:val="20"/>
                <w:szCs w:val="20"/>
                <w:lang w:val="en-GB"/>
              </w:rPr>
              <w:t xml:space="preserve"> to follow developments in the renovation sector.</w:t>
            </w:r>
          </w:p>
          <w:p w14:paraId="57F8084E" w14:textId="08F94598" w:rsidR="006B0A1F" w:rsidRPr="000039BC" w:rsidRDefault="006B0A1F" w:rsidP="006B0A1F">
            <w:pPr>
              <w:spacing w:after="0" w:line="240" w:lineRule="auto"/>
              <w:rPr>
                <w:rFonts w:ascii="Calibri" w:hAnsi="Calibri"/>
                <w:sz w:val="20"/>
                <w:szCs w:val="20"/>
                <w:lang w:val="en-GB"/>
              </w:rPr>
            </w:pPr>
            <w:r w:rsidRPr="000039BC">
              <w:rPr>
                <w:rFonts w:ascii="Calibri" w:hAnsi="Calibri"/>
                <w:sz w:val="20"/>
                <w:szCs w:val="20"/>
                <w:lang w:val="en-GB"/>
              </w:rPr>
              <w:t xml:space="preserve">The various energy renovation aid schemes decided by the State will have an impact on the evolution of the markets and the profile of customers whose circles are becoming wider (individuals, institutions, different age groups, etc.). This will have to be </w:t>
            </w:r>
            <w:r w:rsidR="000126B8" w:rsidRPr="000039BC">
              <w:rPr>
                <w:rFonts w:ascii="Calibri" w:hAnsi="Calibri"/>
                <w:sz w:val="20"/>
                <w:szCs w:val="20"/>
                <w:lang w:val="en-GB"/>
              </w:rPr>
              <w:t>considered</w:t>
            </w:r>
            <w:r w:rsidRPr="000039BC">
              <w:rPr>
                <w:rFonts w:ascii="Calibri" w:hAnsi="Calibri"/>
                <w:sz w:val="20"/>
                <w:szCs w:val="20"/>
                <w:lang w:val="en-GB"/>
              </w:rPr>
              <w:t xml:space="preserve"> in the design of training pathways.</w:t>
            </w:r>
          </w:p>
          <w:p w14:paraId="61637013" w14:textId="77777777" w:rsidR="006B0A1F" w:rsidRPr="000039BC" w:rsidRDefault="006B0A1F" w:rsidP="006B0A1F">
            <w:pPr>
              <w:spacing w:after="0" w:line="240" w:lineRule="auto"/>
              <w:rPr>
                <w:rFonts w:ascii="Calibri" w:hAnsi="Calibri"/>
                <w:sz w:val="20"/>
                <w:szCs w:val="20"/>
                <w:lang w:val="en-GB"/>
              </w:rPr>
            </w:pPr>
          </w:p>
          <w:p w14:paraId="1F1C5203" w14:textId="3ECF7DA4" w:rsidR="006B0A1F" w:rsidRPr="000039BC" w:rsidRDefault="006B0A1F" w:rsidP="006B0A1F">
            <w:pPr>
              <w:spacing w:after="0" w:line="240" w:lineRule="auto"/>
              <w:rPr>
                <w:rFonts w:ascii="Calibri" w:hAnsi="Calibri"/>
                <w:sz w:val="20"/>
                <w:szCs w:val="20"/>
                <w:lang w:val="en-GB"/>
              </w:rPr>
            </w:pPr>
            <w:r w:rsidRPr="000039BC">
              <w:rPr>
                <w:rFonts w:ascii="Calibri" w:hAnsi="Calibri"/>
                <w:i/>
                <w:iCs/>
                <w:sz w:val="20"/>
                <w:szCs w:val="20"/>
                <w:lang w:val="en-GB"/>
              </w:rPr>
              <w:t>Experts' methodological observation</w:t>
            </w:r>
            <w:r w:rsidRPr="000039BC">
              <w:rPr>
                <w:rFonts w:ascii="Calibri" w:hAnsi="Calibri"/>
                <w:sz w:val="20"/>
                <w:szCs w:val="20"/>
                <w:lang w:val="en-GB"/>
              </w:rPr>
              <w:t>: points 2 and 5 overlap. Therefore, they must be analysed together.</w:t>
            </w:r>
          </w:p>
          <w:p w14:paraId="3CFA4DF5" w14:textId="2BC9C0E4" w:rsidR="00C35F9D" w:rsidRPr="000039BC" w:rsidRDefault="00C35F9D" w:rsidP="008F1F53">
            <w:pPr>
              <w:spacing w:after="0" w:line="240" w:lineRule="auto"/>
              <w:rPr>
                <w:rFonts w:ascii="Calibri" w:hAnsi="Calibri"/>
                <w:sz w:val="20"/>
                <w:szCs w:val="20"/>
                <w:lang w:val="en-GB"/>
              </w:rPr>
            </w:pPr>
          </w:p>
        </w:tc>
      </w:tr>
      <w:tr w:rsidR="00C65EC6" w:rsidRPr="000039BC" w14:paraId="4752767F" w14:textId="77777777" w:rsidTr="007A3114">
        <w:tc>
          <w:tcPr>
            <w:tcW w:w="2606" w:type="dxa"/>
            <w:shd w:val="clear" w:color="auto" w:fill="auto"/>
          </w:tcPr>
          <w:p w14:paraId="73CEAD95" w14:textId="77777777" w:rsidR="00C65EC6" w:rsidRPr="000039BC" w:rsidRDefault="00C65EC6" w:rsidP="00DB5FF5">
            <w:pPr>
              <w:pStyle w:val="Paragraphedeliste"/>
              <w:numPr>
                <w:ilvl w:val="0"/>
                <w:numId w:val="4"/>
              </w:numPr>
              <w:spacing w:after="0" w:line="240" w:lineRule="auto"/>
              <w:ind w:left="322"/>
              <w:rPr>
                <w:sz w:val="20"/>
                <w:szCs w:val="20"/>
                <w:lang w:val="en-GB"/>
              </w:rPr>
            </w:pPr>
            <w:r w:rsidRPr="000039BC">
              <w:rPr>
                <w:sz w:val="20"/>
                <w:szCs w:val="20"/>
                <w:lang w:val="en-GB"/>
              </w:rPr>
              <w:t>Identification of managerial/ organizational challenges and barriers faced for site managers and team leaders related to building renovation sites, including digital skills today and in the future.</w:t>
            </w:r>
          </w:p>
        </w:tc>
        <w:tc>
          <w:tcPr>
            <w:tcW w:w="7028" w:type="dxa"/>
            <w:shd w:val="clear" w:color="auto" w:fill="auto"/>
          </w:tcPr>
          <w:p w14:paraId="6082ECD0" w14:textId="62D94263" w:rsidR="0082292F" w:rsidRPr="000039BC" w:rsidRDefault="0082292F" w:rsidP="0082292F">
            <w:pPr>
              <w:spacing w:after="0" w:line="240" w:lineRule="auto"/>
              <w:rPr>
                <w:rFonts w:ascii="Calibri" w:hAnsi="Calibri"/>
                <w:sz w:val="20"/>
                <w:szCs w:val="20"/>
                <w:lang w:val="en-GB"/>
              </w:rPr>
            </w:pPr>
            <w:r w:rsidRPr="000039BC">
              <w:rPr>
                <w:rFonts w:ascii="Calibri" w:hAnsi="Calibri"/>
                <w:sz w:val="20"/>
                <w:szCs w:val="20"/>
                <w:lang w:val="en-GB"/>
              </w:rPr>
              <w:t>Some experts point out that the expression "working by rules of the trade" should not be abused as it does not mean much (it is considered too vague).</w:t>
            </w:r>
          </w:p>
          <w:p w14:paraId="19C3E2BF" w14:textId="486D6D3E" w:rsidR="0082292F" w:rsidRPr="000039BC" w:rsidRDefault="0082292F" w:rsidP="0082292F">
            <w:pPr>
              <w:spacing w:after="0" w:line="240" w:lineRule="auto"/>
              <w:rPr>
                <w:rFonts w:ascii="Calibri" w:hAnsi="Calibri"/>
                <w:sz w:val="20"/>
                <w:szCs w:val="20"/>
                <w:lang w:val="en-GB"/>
              </w:rPr>
            </w:pPr>
            <w:r w:rsidRPr="000039BC">
              <w:rPr>
                <w:rFonts w:ascii="Calibri" w:hAnsi="Calibri"/>
                <w:sz w:val="20"/>
                <w:szCs w:val="20"/>
                <w:lang w:val="en-GB"/>
              </w:rPr>
              <w:t xml:space="preserve">Having mentioned the </w:t>
            </w:r>
            <w:r w:rsidRPr="000039BC">
              <w:rPr>
                <w:rFonts w:ascii="Calibri" w:hAnsi="Calibri"/>
                <w:b/>
                <w:bCs/>
                <w:sz w:val="20"/>
                <w:szCs w:val="20"/>
                <w:lang w:val="en-GB"/>
              </w:rPr>
              <w:t>RGE Qualifications</w:t>
            </w:r>
            <w:r w:rsidRPr="000039BC">
              <w:rPr>
                <w:rFonts w:ascii="Calibri" w:hAnsi="Calibri"/>
                <w:sz w:val="20"/>
                <w:szCs w:val="20"/>
                <w:lang w:val="en-GB"/>
              </w:rPr>
              <w:t xml:space="preserve"> is a very important and useful thing, as it </w:t>
            </w:r>
            <w:r w:rsidR="000126B8" w:rsidRPr="000039BC">
              <w:rPr>
                <w:rFonts w:ascii="Calibri" w:hAnsi="Calibri"/>
                <w:sz w:val="20"/>
                <w:szCs w:val="20"/>
                <w:lang w:val="en-GB"/>
              </w:rPr>
              <w:t>opens</w:t>
            </w:r>
            <w:r w:rsidRPr="000039BC">
              <w:rPr>
                <w:rFonts w:ascii="Calibri" w:hAnsi="Calibri"/>
                <w:sz w:val="20"/>
                <w:szCs w:val="20"/>
                <w:lang w:val="en-GB"/>
              </w:rPr>
              <w:t xml:space="preserve"> new markets in renovation.</w:t>
            </w:r>
          </w:p>
          <w:p w14:paraId="0ADE848B" w14:textId="77777777" w:rsidR="0082292F" w:rsidRPr="000039BC" w:rsidRDefault="0082292F" w:rsidP="0082292F">
            <w:pPr>
              <w:spacing w:after="0" w:line="240" w:lineRule="auto"/>
              <w:rPr>
                <w:rFonts w:ascii="Calibri" w:hAnsi="Calibri"/>
                <w:sz w:val="20"/>
                <w:szCs w:val="20"/>
                <w:lang w:val="en-GB"/>
              </w:rPr>
            </w:pPr>
            <w:r w:rsidRPr="000039BC">
              <w:rPr>
                <w:rFonts w:ascii="Calibri" w:hAnsi="Calibri"/>
                <w:sz w:val="20"/>
                <w:szCs w:val="20"/>
                <w:lang w:val="en-GB"/>
              </w:rPr>
              <w:t>In the personal qualities, to strengthen the "</w:t>
            </w:r>
            <w:r w:rsidRPr="000039BC">
              <w:rPr>
                <w:rFonts w:ascii="Calibri" w:hAnsi="Calibri"/>
                <w:b/>
                <w:bCs/>
                <w:sz w:val="20"/>
                <w:szCs w:val="20"/>
                <w:lang w:val="en-GB"/>
              </w:rPr>
              <w:t>advisory relationship with customers</w:t>
            </w:r>
            <w:r w:rsidRPr="000039BC">
              <w:rPr>
                <w:rFonts w:ascii="Calibri" w:hAnsi="Calibri"/>
                <w:sz w:val="20"/>
                <w:szCs w:val="20"/>
                <w:lang w:val="en-GB"/>
              </w:rPr>
              <w:t>", which is specific to the renovation sector, especially the ability to listen and the specificity of advice. This is very important. Understanding the customer: his tastes and needs. Ability to make appropriate proposals.</w:t>
            </w:r>
          </w:p>
          <w:p w14:paraId="26B5CFFA" w14:textId="77777777" w:rsidR="0082292F" w:rsidRPr="000039BC" w:rsidRDefault="0082292F" w:rsidP="0082292F">
            <w:pPr>
              <w:spacing w:after="0" w:line="240" w:lineRule="auto"/>
              <w:rPr>
                <w:rFonts w:ascii="Calibri" w:hAnsi="Calibri"/>
                <w:sz w:val="20"/>
                <w:szCs w:val="20"/>
                <w:lang w:val="en-GB"/>
              </w:rPr>
            </w:pPr>
          </w:p>
          <w:p w14:paraId="766937CE" w14:textId="7AE7B91F" w:rsidR="006B0A1F" w:rsidRPr="000039BC" w:rsidRDefault="0082292F" w:rsidP="0082292F">
            <w:pPr>
              <w:spacing w:after="0" w:line="240" w:lineRule="auto"/>
              <w:rPr>
                <w:rFonts w:ascii="Calibri" w:hAnsi="Calibri"/>
                <w:sz w:val="20"/>
                <w:szCs w:val="20"/>
                <w:lang w:val="en-GB"/>
              </w:rPr>
            </w:pPr>
            <w:r w:rsidRPr="000039BC">
              <w:rPr>
                <w:rFonts w:ascii="Calibri" w:hAnsi="Calibri"/>
                <w:sz w:val="20"/>
                <w:szCs w:val="20"/>
                <w:lang w:val="en-GB"/>
              </w:rPr>
              <w:t xml:space="preserve">It is also important to </w:t>
            </w:r>
            <w:r w:rsidRPr="000039BC">
              <w:rPr>
                <w:rFonts w:ascii="Calibri" w:hAnsi="Calibri"/>
                <w:b/>
                <w:bCs/>
                <w:sz w:val="20"/>
                <w:szCs w:val="20"/>
                <w:lang w:val="en-GB"/>
              </w:rPr>
              <w:t>emphasise the relationship</w:t>
            </w:r>
            <w:r w:rsidRPr="000039BC">
              <w:rPr>
                <w:rFonts w:ascii="Calibri" w:hAnsi="Calibri"/>
                <w:sz w:val="20"/>
                <w:szCs w:val="20"/>
                <w:lang w:val="en-GB"/>
              </w:rPr>
              <w:t xml:space="preserve"> between :</w:t>
            </w:r>
          </w:p>
          <w:p w14:paraId="2D3E18B9" w14:textId="77777777" w:rsidR="006B0A1F" w:rsidRPr="000039BC" w:rsidRDefault="006B0A1F" w:rsidP="008F1F53">
            <w:pPr>
              <w:spacing w:after="0" w:line="240" w:lineRule="auto"/>
              <w:rPr>
                <w:rFonts w:ascii="Calibri" w:hAnsi="Calibri"/>
                <w:sz w:val="20"/>
                <w:szCs w:val="20"/>
                <w:lang w:val="en-GB"/>
              </w:rPr>
            </w:pPr>
          </w:p>
          <w:p w14:paraId="10E07CE9" w14:textId="3C545325" w:rsidR="0082292F" w:rsidRPr="000039BC" w:rsidRDefault="0082292F" w:rsidP="0082292F">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Well-being at work</w:t>
            </w:r>
            <w:r w:rsidRPr="000039BC">
              <w:rPr>
                <w:rFonts w:ascii="Calibri" w:hAnsi="Calibri"/>
                <w:sz w:val="20"/>
                <w:szCs w:val="20"/>
                <w:lang w:val="en-GB"/>
              </w:rPr>
              <w:t xml:space="preserve"> (which, being other, helps to avoid dismissals or resignations, conflicts, depression, days of absence, etc.).</w:t>
            </w:r>
          </w:p>
          <w:p w14:paraId="0F24A315" w14:textId="39C1A680" w:rsidR="0082292F" w:rsidRPr="000039BC" w:rsidRDefault="0082292F" w:rsidP="0082292F">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The quality of work</w:t>
            </w:r>
            <w:r w:rsidRPr="000039BC">
              <w:rPr>
                <w:rFonts w:ascii="Calibri" w:hAnsi="Calibri"/>
                <w:sz w:val="20"/>
                <w:szCs w:val="20"/>
                <w:lang w:val="en-GB"/>
              </w:rPr>
              <w:t xml:space="preserve"> (well-being as a means of encouraging work well done, avoiding mistakes, thanks to better communication and a peaceful working environment).</w:t>
            </w:r>
          </w:p>
          <w:p w14:paraId="36C0B413" w14:textId="574E88EC" w:rsidR="0082292F" w:rsidRPr="000039BC" w:rsidRDefault="0082292F" w:rsidP="0082292F">
            <w:pPr>
              <w:pStyle w:val="Paragraphedeliste"/>
              <w:numPr>
                <w:ilvl w:val="0"/>
                <w:numId w:val="8"/>
              </w:numPr>
              <w:spacing w:after="0" w:line="240" w:lineRule="auto"/>
              <w:rPr>
                <w:rFonts w:ascii="Calibri" w:hAnsi="Calibri"/>
                <w:sz w:val="20"/>
                <w:szCs w:val="20"/>
                <w:lang w:val="en-GB"/>
              </w:rPr>
            </w:pPr>
            <w:r w:rsidRPr="000039BC">
              <w:rPr>
                <w:rFonts w:ascii="Calibri" w:hAnsi="Calibri"/>
                <w:b/>
                <w:bCs/>
                <w:sz w:val="20"/>
                <w:szCs w:val="20"/>
                <w:lang w:val="en-GB"/>
              </w:rPr>
              <w:t>The preservation of the aesthetics of the buildings to be renovated</w:t>
            </w:r>
            <w:r w:rsidRPr="000039BC">
              <w:rPr>
                <w:rFonts w:ascii="Calibri" w:hAnsi="Calibri"/>
                <w:sz w:val="20"/>
                <w:szCs w:val="20"/>
                <w:lang w:val="en-GB"/>
              </w:rPr>
              <w:t>, while using new standards and new materials, in relation to the clients' requirements.</w:t>
            </w:r>
          </w:p>
          <w:p w14:paraId="12B47C1C" w14:textId="50110163" w:rsidR="0082292F" w:rsidRPr="000039BC" w:rsidRDefault="0082292F" w:rsidP="0082292F">
            <w:pPr>
              <w:spacing w:after="0" w:line="240" w:lineRule="auto"/>
              <w:rPr>
                <w:rFonts w:ascii="Calibri" w:hAnsi="Calibri"/>
                <w:sz w:val="20"/>
                <w:szCs w:val="20"/>
                <w:lang w:val="en-GB"/>
              </w:rPr>
            </w:pPr>
          </w:p>
          <w:p w14:paraId="72E1234F" w14:textId="77777777" w:rsidR="00562F92" w:rsidRPr="000039BC" w:rsidRDefault="0082292F" w:rsidP="0082292F">
            <w:pPr>
              <w:spacing w:after="0" w:line="240" w:lineRule="auto"/>
              <w:rPr>
                <w:rFonts w:ascii="Calibri" w:hAnsi="Calibri"/>
                <w:sz w:val="20"/>
                <w:szCs w:val="20"/>
                <w:lang w:val="en-GB"/>
              </w:rPr>
            </w:pPr>
            <w:r w:rsidRPr="000039BC">
              <w:rPr>
                <w:rFonts w:ascii="Calibri" w:hAnsi="Calibri"/>
                <w:sz w:val="20"/>
                <w:szCs w:val="20"/>
                <w:lang w:val="en-GB"/>
              </w:rPr>
              <w:t>In this way, site managers and team leaders, each at his or her own level, contribute to the overall approach to renovation work.</w:t>
            </w:r>
          </w:p>
          <w:p w14:paraId="5AE61222" w14:textId="131A4BF8" w:rsidR="0082292F" w:rsidRPr="000039BC" w:rsidRDefault="0082292F" w:rsidP="0082292F">
            <w:pPr>
              <w:spacing w:after="0" w:line="240" w:lineRule="auto"/>
              <w:rPr>
                <w:rFonts w:ascii="Calibri" w:hAnsi="Calibri"/>
                <w:sz w:val="20"/>
                <w:szCs w:val="20"/>
                <w:lang w:val="en-GB"/>
              </w:rPr>
            </w:pPr>
          </w:p>
        </w:tc>
      </w:tr>
      <w:tr w:rsidR="00C65EC6" w:rsidRPr="000039BC" w14:paraId="598B2125" w14:textId="77777777" w:rsidTr="007A3114">
        <w:tc>
          <w:tcPr>
            <w:tcW w:w="2606" w:type="dxa"/>
            <w:shd w:val="clear" w:color="auto" w:fill="auto"/>
          </w:tcPr>
          <w:p w14:paraId="4198BF4D" w14:textId="77777777" w:rsidR="00C65EC6" w:rsidRPr="000039BC" w:rsidRDefault="00C65EC6" w:rsidP="00DB5FF5">
            <w:pPr>
              <w:pStyle w:val="Paragraphedeliste"/>
              <w:numPr>
                <w:ilvl w:val="0"/>
                <w:numId w:val="4"/>
              </w:numPr>
              <w:spacing w:after="0" w:line="240" w:lineRule="auto"/>
              <w:ind w:left="322"/>
              <w:rPr>
                <w:sz w:val="20"/>
                <w:szCs w:val="20"/>
                <w:lang w:val="en-GB"/>
              </w:rPr>
            </w:pPr>
            <w:r w:rsidRPr="000039BC">
              <w:rPr>
                <w:sz w:val="20"/>
                <w:szCs w:val="20"/>
                <w:lang w:val="en-GB"/>
              </w:rPr>
              <w:t xml:space="preserve">Identification of skills needs of site managers and team leaders in building renovation sites related to health and </w:t>
            </w:r>
            <w:r w:rsidRPr="000039BC">
              <w:rPr>
                <w:sz w:val="20"/>
                <w:szCs w:val="20"/>
                <w:lang w:val="en-GB"/>
              </w:rPr>
              <w:lastRenderedPageBreak/>
              <w:t>safety rules on worksite (today and in the future).</w:t>
            </w:r>
          </w:p>
        </w:tc>
        <w:tc>
          <w:tcPr>
            <w:tcW w:w="7028" w:type="dxa"/>
            <w:shd w:val="clear" w:color="auto" w:fill="auto"/>
          </w:tcPr>
          <w:p w14:paraId="060824A8" w14:textId="77777777" w:rsidR="0082292F" w:rsidRPr="000039BC" w:rsidRDefault="0082292F" w:rsidP="00BA6AE9">
            <w:pPr>
              <w:spacing w:after="0" w:line="240" w:lineRule="auto"/>
              <w:rPr>
                <w:rFonts w:ascii="Calibri" w:hAnsi="Calibri"/>
                <w:sz w:val="20"/>
                <w:szCs w:val="20"/>
                <w:lang w:val="en-GB"/>
              </w:rPr>
            </w:pPr>
            <w:r w:rsidRPr="000039BC">
              <w:rPr>
                <w:rFonts w:ascii="Calibri" w:hAnsi="Calibri"/>
                <w:sz w:val="20"/>
                <w:szCs w:val="20"/>
                <w:lang w:val="en-GB"/>
              </w:rPr>
              <w:lastRenderedPageBreak/>
              <w:t xml:space="preserve">Even if the documentary research did not reveal </w:t>
            </w:r>
            <w:r w:rsidRPr="000039BC">
              <w:rPr>
                <w:rFonts w:ascii="Calibri" w:hAnsi="Calibri"/>
                <w:b/>
                <w:bCs/>
                <w:sz w:val="20"/>
                <w:szCs w:val="20"/>
                <w:lang w:val="en-GB"/>
              </w:rPr>
              <w:t>companies' expectations in terms of health and safety skills</w:t>
            </w:r>
            <w:r w:rsidRPr="000039BC">
              <w:rPr>
                <w:rFonts w:ascii="Calibri" w:hAnsi="Calibri"/>
                <w:sz w:val="20"/>
                <w:szCs w:val="20"/>
                <w:lang w:val="en-GB"/>
              </w:rPr>
              <w:t xml:space="preserve">, there is a need to strengthen this aspect, even if companies do not emphasise it, because they experience safety as a regulatory constraint (an obligation). Indeed, risk prevention is not integrated into the global approach (especially in small companies), nor in the daily life of companies. A clear </w:t>
            </w:r>
            <w:r w:rsidRPr="000039BC">
              <w:rPr>
                <w:rFonts w:ascii="Calibri" w:hAnsi="Calibri"/>
                <w:b/>
                <w:bCs/>
                <w:sz w:val="20"/>
                <w:szCs w:val="20"/>
                <w:lang w:val="en-GB"/>
              </w:rPr>
              <w:lastRenderedPageBreak/>
              <w:t>distinction must be made between what companies want in terms of skills and what needs to be promoted in addition</w:t>
            </w:r>
            <w:r w:rsidRPr="000039BC">
              <w:rPr>
                <w:rFonts w:ascii="Calibri" w:hAnsi="Calibri"/>
                <w:sz w:val="20"/>
                <w:szCs w:val="20"/>
                <w:lang w:val="en-GB"/>
              </w:rPr>
              <w:t>, such as safety, so that companies understand the interest of the approach for their competitiveness (e.g. safety: moving from a constraint to an opportunity to increase competitiveness). Need for a new managerial approach in this area, to change the perception of health and safety by small businesses.</w:t>
            </w:r>
          </w:p>
          <w:p w14:paraId="1BEFCCA9" w14:textId="460D4475" w:rsidR="00662774" w:rsidRPr="000039BC" w:rsidRDefault="00662774" w:rsidP="00BA6AE9">
            <w:pPr>
              <w:spacing w:after="0" w:line="240" w:lineRule="auto"/>
              <w:rPr>
                <w:rFonts w:ascii="Calibri" w:hAnsi="Calibri"/>
                <w:sz w:val="20"/>
                <w:szCs w:val="20"/>
                <w:lang w:val="en-GB"/>
              </w:rPr>
            </w:pPr>
          </w:p>
        </w:tc>
      </w:tr>
      <w:tr w:rsidR="00C65EC6" w:rsidRPr="000039BC" w14:paraId="2F14ED4B" w14:textId="77777777" w:rsidTr="007A3114">
        <w:tc>
          <w:tcPr>
            <w:tcW w:w="2606" w:type="dxa"/>
            <w:shd w:val="clear" w:color="auto" w:fill="auto"/>
          </w:tcPr>
          <w:p w14:paraId="498379A8" w14:textId="77777777" w:rsidR="00C65EC6" w:rsidRPr="000039BC" w:rsidRDefault="00C65EC6" w:rsidP="00DB5FF5">
            <w:pPr>
              <w:pStyle w:val="Paragraphedeliste"/>
              <w:numPr>
                <w:ilvl w:val="0"/>
                <w:numId w:val="4"/>
              </w:numPr>
              <w:spacing w:after="0" w:line="240" w:lineRule="auto"/>
              <w:ind w:left="322"/>
              <w:rPr>
                <w:sz w:val="20"/>
                <w:szCs w:val="20"/>
                <w:lang w:val="en-GB"/>
              </w:rPr>
            </w:pPr>
            <w:r w:rsidRPr="000039BC">
              <w:rPr>
                <w:sz w:val="20"/>
                <w:szCs w:val="20"/>
                <w:lang w:val="en-GB"/>
              </w:rPr>
              <w:lastRenderedPageBreak/>
              <w:t>Existing training provision in relative areas/ State-of-the-art training programmes in building renovation sites.</w:t>
            </w:r>
          </w:p>
        </w:tc>
        <w:tc>
          <w:tcPr>
            <w:tcW w:w="7028" w:type="dxa"/>
            <w:shd w:val="clear" w:color="auto" w:fill="auto"/>
          </w:tcPr>
          <w:p w14:paraId="48097D88" w14:textId="6D9C1EFA" w:rsidR="00DD1D5F" w:rsidRPr="000039BC" w:rsidRDefault="00DD1D5F" w:rsidP="00DD1D5F">
            <w:pPr>
              <w:spacing w:after="0" w:line="240" w:lineRule="auto"/>
              <w:rPr>
                <w:rFonts w:ascii="Calibri" w:hAnsi="Calibri"/>
                <w:sz w:val="20"/>
                <w:szCs w:val="20"/>
                <w:lang w:val="en-GB"/>
              </w:rPr>
            </w:pPr>
            <w:r w:rsidRPr="000039BC">
              <w:rPr>
                <w:rFonts w:ascii="Calibri" w:hAnsi="Calibri"/>
                <w:sz w:val="20"/>
                <w:szCs w:val="20"/>
                <w:lang w:val="en-GB"/>
              </w:rPr>
              <w:t>The analysis of existing training courses can be enriched by other schemes, especially initial training, such as :</w:t>
            </w:r>
          </w:p>
          <w:p w14:paraId="2F219A6E" w14:textId="38BEEA48" w:rsidR="00DD1D5F" w:rsidRPr="000039BC" w:rsidRDefault="00DD1D5F" w:rsidP="00DD1D5F">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Training of </w:t>
            </w:r>
            <w:r w:rsidR="008B69EB" w:rsidRPr="000039BC">
              <w:rPr>
                <w:rFonts w:ascii="Calibri" w:hAnsi="Calibri"/>
                <w:sz w:val="20"/>
                <w:szCs w:val="20"/>
                <w:lang w:val="en-GB"/>
              </w:rPr>
              <w:t>o</w:t>
            </w:r>
            <w:r w:rsidR="008B69EB" w:rsidRPr="000039BC">
              <w:rPr>
                <w:rFonts w:cstheme="minorHAnsi"/>
                <w:color w:val="000000"/>
                <w:sz w:val="20"/>
                <w:szCs w:val="20"/>
                <w:shd w:val="clear" w:color="auto" w:fill="FFFFFF"/>
                <w:lang w:val="en-GB"/>
              </w:rPr>
              <w:t xml:space="preserve">perational supervisors </w:t>
            </w:r>
            <w:r w:rsidRPr="000039BC">
              <w:rPr>
                <w:rFonts w:ascii="Calibri" w:hAnsi="Calibri"/>
                <w:sz w:val="20"/>
                <w:szCs w:val="20"/>
                <w:lang w:val="en-GB"/>
              </w:rPr>
              <w:t>(at the Bordeaux-Blanquefort training centre) - level 4.</w:t>
            </w:r>
          </w:p>
          <w:p w14:paraId="372E4780" w14:textId="30032C33" w:rsidR="00DD1D5F" w:rsidRPr="000039BC" w:rsidRDefault="008B69EB" w:rsidP="00DD1D5F">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"Structural work"</w:t>
            </w:r>
            <w:r w:rsidR="00DD1D5F" w:rsidRPr="000039BC">
              <w:rPr>
                <w:rFonts w:ascii="Calibri" w:hAnsi="Calibri"/>
                <w:sz w:val="20"/>
                <w:szCs w:val="20"/>
                <w:lang w:val="en-GB"/>
              </w:rPr>
              <w:t xml:space="preserve"> master's degree (level 4)</w:t>
            </w:r>
          </w:p>
          <w:p w14:paraId="0579D5AA" w14:textId="5668E5CA" w:rsidR="00DD1D5F" w:rsidRPr="000039BC" w:rsidRDefault="00DD1D5F" w:rsidP="00DD1D5F">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Vocational baccalaureate "Intervention on the Built Heritage" (level 4)</w:t>
            </w:r>
          </w:p>
          <w:p w14:paraId="2E069E45" w14:textId="07B78A80" w:rsidR="00DD1D5F" w:rsidRPr="000039BC" w:rsidRDefault="00DD1D5F" w:rsidP="00DD1D5F">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Master's Degree in Conservation - Restoration of Heritage (level 5)</w:t>
            </w:r>
          </w:p>
          <w:p w14:paraId="4EF289CB" w14:textId="0725F03F" w:rsidR="00DD1D5F" w:rsidRPr="000039BC" w:rsidRDefault="00DD1D5F" w:rsidP="00DD1D5F">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Professional </w:t>
            </w:r>
            <w:r w:rsidR="008B69EB" w:rsidRPr="000039BC">
              <w:rPr>
                <w:rFonts w:ascii="Calibri" w:hAnsi="Calibri"/>
                <w:sz w:val="20"/>
                <w:szCs w:val="20"/>
                <w:lang w:val="en-GB"/>
              </w:rPr>
              <w:t>T</w:t>
            </w:r>
            <w:r w:rsidRPr="000039BC">
              <w:rPr>
                <w:rFonts w:ascii="Calibri" w:hAnsi="Calibri"/>
                <w:sz w:val="20"/>
                <w:szCs w:val="20"/>
                <w:lang w:val="en-GB"/>
              </w:rPr>
              <w:t xml:space="preserve">itle </w:t>
            </w:r>
            <w:r w:rsidR="008B69EB" w:rsidRPr="000039BC">
              <w:rPr>
                <w:rFonts w:ascii="Calibri" w:hAnsi="Calibri"/>
                <w:sz w:val="20"/>
                <w:szCs w:val="20"/>
                <w:lang w:val="en-GB"/>
              </w:rPr>
              <w:t>“Structural work </w:t>
            </w:r>
            <w:r w:rsidRPr="000039BC">
              <w:rPr>
                <w:rFonts w:ascii="Calibri" w:hAnsi="Calibri"/>
                <w:sz w:val="20"/>
                <w:szCs w:val="20"/>
                <w:lang w:val="en-GB"/>
              </w:rPr>
              <w:t xml:space="preserve"> </w:t>
            </w:r>
            <w:r w:rsidR="008B69EB" w:rsidRPr="000039BC">
              <w:rPr>
                <w:rFonts w:ascii="Calibri" w:hAnsi="Calibri"/>
                <w:sz w:val="20"/>
                <w:szCs w:val="20"/>
                <w:lang w:val="en-GB"/>
              </w:rPr>
              <w:t>T</w:t>
            </w:r>
            <w:r w:rsidRPr="000039BC">
              <w:rPr>
                <w:rFonts w:ascii="Calibri" w:hAnsi="Calibri"/>
                <w:sz w:val="20"/>
                <w:szCs w:val="20"/>
                <w:lang w:val="en-GB"/>
              </w:rPr>
              <w:t xml:space="preserve">eam </w:t>
            </w:r>
            <w:r w:rsidR="008B69EB" w:rsidRPr="000039BC">
              <w:rPr>
                <w:rFonts w:ascii="Calibri" w:hAnsi="Calibri"/>
                <w:sz w:val="20"/>
                <w:szCs w:val="20"/>
                <w:lang w:val="en-GB"/>
              </w:rPr>
              <w:t>L</w:t>
            </w:r>
            <w:r w:rsidRPr="000039BC">
              <w:rPr>
                <w:rFonts w:ascii="Calibri" w:hAnsi="Calibri"/>
                <w:sz w:val="20"/>
                <w:szCs w:val="20"/>
                <w:lang w:val="en-GB"/>
              </w:rPr>
              <w:t>eader</w:t>
            </w:r>
            <w:r w:rsidR="008B69EB" w:rsidRPr="000039BC">
              <w:rPr>
                <w:rFonts w:ascii="Calibri" w:hAnsi="Calibri"/>
                <w:sz w:val="20"/>
                <w:szCs w:val="20"/>
                <w:lang w:val="en-GB"/>
              </w:rPr>
              <w:t>”</w:t>
            </w:r>
            <w:r w:rsidRPr="000039BC">
              <w:rPr>
                <w:rFonts w:ascii="Calibri" w:hAnsi="Calibri"/>
                <w:sz w:val="20"/>
                <w:szCs w:val="20"/>
                <w:lang w:val="en-GB"/>
              </w:rPr>
              <w:t xml:space="preserve"> - Compagnons du Devoir</w:t>
            </w:r>
          </w:p>
          <w:p w14:paraId="499D0A96" w14:textId="69614D60" w:rsidR="00DD1D5F" w:rsidRPr="009157F2" w:rsidRDefault="00DD1D5F" w:rsidP="00DD1D5F">
            <w:pPr>
              <w:pStyle w:val="Paragraphedeliste"/>
              <w:numPr>
                <w:ilvl w:val="0"/>
                <w:numId w:val="8"/>
              </w:numPr>
              <w:spacing w:after="0" w:line="240" w:lineRule="auto"/>
              <w:rPr>
                <w:rFonts w:ascii="Calibri" w:hAnsi="Calibri"/>
                <w:sz w:val="20"/>
                <w:szCs w:val="20"/>
                <w:lang w:val="fr-FR"/>
              </w:rPr>
            </w:pPr>
            <w:r w:rsidRPr="009157F2">
              <w:rPr>
                <w:rFonts w:ascii="Calibri" w:hAnsi="Calibri"/>
                <w:sz w:val="20"/>
                <w:szCs w:val="20"/>
                <w:lang w:val="fr-FR"/>
              </w:rPr>
              <w:t xml:space="preserve">Professional </w:t>
            </w:r>
            <w:r w:rsidR="008B69EB" w:rsidRPr="009157F2">
              <w:rPr>
                <w:rFonts w:ascii="Calibri" w:hAnsi="Calibri"/>
                <w:sz w:val="20"/>
                <w:szCs w:val="20"/>
                <w:lang w:val="fr-FR"/>
              </w:rPr>
              <w:t>T</w:t>
            </w:r>
            <w:r w:rsidRPr="009157F2">
              <w:rPr>
                <w:rFonts w:ascii="Calibri" w:hAnsi="Calibri"/>
                <w:sz w:val="20"/>
                <w:szCs w:val="20"/>
                <w:lang w:val="fr-FR"/>
              </w:rPr>
              <w:t xml:space="preserve">itle </w:t>
            </w:r>
            <w:r w:rsidR="008B69EB" w:rsidRPr="009157F2">
              <w:rPr>
                <w:rFonts w:ascii="Calibri" w:hAnsi="Calibri"/>
                <w:sz w:val="20"/>
                <w:szCs w:val="20"/>
                <w:lang w:val="fr-FR"/>
              </w:rPr>
              <w:t xml:space="preserve">“Structural work Site Manager </w:t>
            </w:r>
            <w:r w:rsidRPr="009157F2">
              <w:rPr>
                <w:rFonts w:ascii="Calibri" w:hAnsi="Calibri"/>
                <w:sz w:val="20"/>
                <w:szCs w:val="20"/>
                <w:lang w:val="fr-FR"/>
              </w:rPr>
              <w:t>Assistant</w:t>
            </w:r>
            <w:r w:rsidR="008B69EB" w:rsidRPr="009157F2">
              <w:rPr>
                <w:rFonts w:ascii="Calibri" w:hAnsi="Calibri"/>
                <w:sz w:val="20"/>
                <w:szCs w:val="20"/>
                <w:lang w:val="fr-FR"/>
              </w:rPr>
              <w:t xml:space="preserve">“ </w:t>
            </w:r>
            <w:r w:rsidRPr="009157F2">
              <w:rPr>
                <w:rFonts w:ascii="Calibri" w:hAnsi="Calibri"/>
                <w:sz w:val="20"/>
                <w:szCs w:val="20"/>
                <w:lang w:val="fr-FR"/>
              </w:rPr>
              <w:t>- Compagnons du Devoir</w:t>
            </w:r>
          </w:p>
          <w:p w14:paraId="1C4B14C4" w14:textId="497EEA63" w:rsidR="00DD1D5F" w:rsidRPr="009157F2" w:rsidRDefault="00DD1D5F" w:rsidP="00DD1D5F">
            <w:pPr>
              <w:pStyle w:val="Paragraphedeliste"/>
              <w:numPr>
                <w:ilvl w:val="0"/>
                <w:numId w:val="8"/>
              </w:numPr>
              <w:spacing w:after="0" w:line="240" w:lineRule="auto"/>
              <w:rPr>
                <w:rFonts w:ascii="Calibri" w:hAnsi="Calibri"/>
                <w:sz w:val="20"/>
                <w:szCs w:val="20"/>
                <w:lang w:val="fr-FR"/>
              </w:rPr>
            </w:pPr>
            <w:r w:rsidRPr="009157F2">
              <w:rPr>
                <w:rFonts w:ascii="Calibri" w:hAnsi="Calibri"/>
                <w:sz w:val="20"/>
                <w:szCs w:val="20"/>
                <w:lang w:val="fr-FR"/>
              </w:rPr>
              <w:t>Professional</w:t>
            </w:r>
            <w:r w:rsidR="008B69EB" w:rsidRPr="009157F2">
              <w:rPr>
                <w:rFonts w:ascii="Calibri" w:hAnsi="Calibri"/>
                <w:sz w:val="20"/>
                <w:szCs w:val="20"/>
                <w:lang w:val="fr-FR"/>
              </w:rPr>
              <w:t xml:space="preserve"> T</w:t>
            </w:r>
            <w:r w:rsidRPr="009157F2">
              <w:rPr>
                <w:rFonts w:ascii="Calibri" w:hAnsi="Calibri"/>
                <w:sz w:val="20"/>
                <w:szCs w:val="20"/>
                <w:lang w:val="fr-FR"/>
              </w:rPr>
              <w:t xml:space="preserve">itle </w:t>
            </w:r>
            <w:r w:rsidR="008B69EB" w:rsidRPr="009157F2">
              <w:rPr>
                <w:rFonts w:ascii="Calibri" w:hAnsi="Calibri"/>
                <w:sz w:val="20"/>
                <w:szCs w:val="20"/>
                <w:lang w:val="fr-FR"/>
              </w:rPr>
              <w:t>“Structural work S</w:t>
            </w:r>
            <w:r w:rsidRPr="009157F2">
              <w:rPr>
                <w:rFonts w:ascii="Calibri" w:hAnsi="Calibri"/>
                <w:sz w:val="20"/>
                <w:szCs w:val="20"/>
                <w:lang w:val="fr-FR"/>
              </w:rPr>
              <w:t xml:space="preserve">ite </w:t>
            </w:r>
            <w:r w:rsidR="008B69EB" w:rsidRPr="009157F2">
              <w:rPr>
                <w:rFonts w:ascii="Calibri" w:hAnsi="Calibri"/>
                <w:sz w:val="20"/>
                <w:szCs w:val="20"/>
                <w:lang w:val="fr-FR"/>
              </w:rPr>
              <w:t>Manager“</w:t>
            </w:r>
            <w:r w:rsidRPr="009157F2">
              <w:rPr>
                <w:rFonts w:ascii="Calibri" w:hAnsi="Calibri"/>
                <w:sz w:val="20"/>
                <w:szCs w:val="20"/>
                <w:lang w:val="fr-FR"/>
              </w:rPr>
              <w:t xml:space="preserve"> - Compagnons du Devoir.</w:t>
            </w:r>
          </w:p>
          <w:p w14:paraId="01F7FA87" w14:textId="77777777" w:rsidR="00562F92" w:rsidRPr="009157F2" w:rsidRDefault="00562F92" w:rsidP="005504A8">
            <w:pPr>
              <w:spacing w:after="0" w:line="240" w:lineRule="auto"/>
              <w:rPr>
                <w:rFonts w:ascii="Calibri" w:hAnsi="Calibri"/>
                <w:sz w:val="20"/>
                <w:szCs w:val="20"/>
                <w:lang w:val="fr-FR"/>
              </w:rPr>
            </w:pPr>
          </w:p>
          <w:p w14:paraId="00D92555" w14:textId="37097D23" w:rsidR="008B69EB" w:rsidRPr="000039BC" w:rsidRDefault="008B69EB" w:rsidP="008B69EB">
            <w:pPr>
              <w:spacing w:after="0" w:line="240" w:lineRule="auto"/>
              <w:rPr>
                <w:rFonts w:ascii="Calibri" w:hAnsi="Calibri"/>
                <w:sz w:val="20"/>
                <w:szCs w:val="20"/>
                <w:lang w:val="en-GB"/>
              </w:rPr>
            </w:pPr>
            <w:r w:rsidRPr="000039BC">
              <w:rPr>
                <w:rFonts w:ascii="Calibri" w:hAnsi="Calibri"/>
                <w:sz w:val="20"/>
                <w:szCs w:val="20"/>
                <w:lang w:val="en-GB"/>
              </w:rPr>
              <w:t xml:space="preserve">The experts advise to analyse </w:t>
            </w:r>
            <w:r w:rsidR="000126B8" w:rsidRPr="000039BC">
              <w:rPr>
                <w:rFonts w:ascii="Calibri" w:hAnsi="Calibri"/>
                <w:sz w:val="20"/>
                <w:szCs w:val="20"/>
                <w:lang w:val="en-GB"/>
              </w:rPr>
              <w:t>existing</w:t>
            </w:r>
            <w:r w:rsidRPr="000039BC">
              <w:rPr>
                <w:rFonts w:ascii="Calibri" w:hAnsi="Calibri"/>
                <w:sz w:val="20"/>
                <w:szCs w:val="20"/>
                <w:lang w:val="en-GB"/>
              </w:rPr>
              <w:t xml:space="preserve"> training courses that focus on :</w:t>
            </w:r>
          </w:p>
          <w:p w14:paraId="7A0F3C23" w14:textId="32C6BD9C" w:rsidR="008B69EB" w:rsidRPr="000039BC" w:rsidRDefault="008B69EB" w:rsidP="008B69EB">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individualised learning, mainly in work situations,</w:t>
            </w:r>
          </w:p>
          <w:p w14:paraId="3583018D" w14:textId="7187751F" w:rsidR="008B69EB" w:rsidRPr="000039BC" w:rsidRDefault="008B69EB" w:rsidP="008B69EB">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preliminary positioning modules :</w:t>
            </w:r>
          </w:p>
          <w:p w14:paraId="74EE16BE" w14:textId="7ED2B433" w:rsidR="008B69EB" w:rsidRPr="000039BC" w:rsidRDefault="008B69EB" w:rsidP="008B69EB">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modular aspects of the professionalisation pathways (and which enable the student to move away from pre-established training programmes towards individualised and supported professionalisation).</w:t>
            </w:r>
          </w:p>
          <w:p w14:paraId="53DF0D7A" w14:textId="0AFB86C7" w:rsidR="0056361F" w:rsidRPr="000039BC" w:rsidRDefault="0056361F" w:rsidP="005122FF">
            <w:pPr>
              <w:spacing w:after="0" w:line="240" w:lineRule="auto"/>
              <w:rPr>
                <w:rFonts w:ascii="Calibri" w:hAnsi="Calibri"/>
                <w:sz w:val="20"/>
                <w:szCs w:val="20"/>
                <w:lang w:val="en-GB"/>
              </w:rPr>
            </w:pPr>
          </w:p>
        </w:tc>
      </w:tr>
      <w:tr w:rsidR="00053552" w:rsidRPr="000039BC" w14:paraId="1CCDCEC2" w14:textId="77777777" w:rsidTr="007A3114">
        <w:tc>
          <w:tcPr>
            <w:tcW w:w="2606" w:type="dxa"/>
            <w:shd w:val="clear" w:color="auto" w:fill="auto"/>
          </w:tcPr>
          <w:p w14:paraId="380F4838" w14:textId="77777777" w:rsidR="00053552" w:rsidRPr="000039BC" w:rsidRDefault="00053552" w:rsidP="00DB5FF5">
            <w:pPr>
              <w:pStyle w:val="Paragraphedeliste"/>
              <w:numPr>
                <w:ilvl w:val="0"/>
                <w:numId w:val="4"/>
              </w:numPr>
              <w:spacing w:after="0" w:line="240" w:lineRule="auto"/>
              <w:ind w:left="322"/>
              <w:rPr>
                <w:sz w:val="20"/>
                <w:szCs w:val="20"/>
                <w:lang w:val="en-GB"/>
              </w:rPr>
            </w:pPr>
            <w:r w:rsidRPr="000039BC">
              <w:rPr>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72BEBEF0" w14:textId="77777777" w:rsidR="00690E1A" w:rsidRPr="000039BC" w:rsidRDefault="00690E1A" w:rsidP="00690E1A">
            <w:pPr>
              <w:spacing w:after="0" w:line="240" w:lineRule="auto"/>
              <w:rPr>
                <w:rFonts w:ascii="Calibri" w:hAnsi="Calibri"/>
                <w:sz w:val="20"/>
                <w:szCs w:val="20"/>
                <w:lang w:val="en-GB"/>
              </w:rPr>
            </w:pPr>
            <w:r w:rsidRPr="000039BC">
              <w:rPr>
                <w:rFonts w:ascii="Calibri" w:hAnsi="Calibri"/>
                <w:sz w:val="20"/>
                <w:szCs w:val="20"/>
                <w:lang w:val="en-GB"/>
              </w:rPr>
              <w:t>The conclusions are correct, the methodology of the literature review is logical and relevant.</w:t>
            </w:r>
          </w:p>
          <w:p w14:paraId="1AAFDF6C" w14:textId="77777777" w:rsidR="00690E1A" w:rsidRPr="000039BC" w:rsidRDefault="00690E1A" w:rsidP="00690E1A">
            <w:pPr>
              <w:spacing w:after="0" w:line="240" w:lineRule="auto"/>
              <w:rPr>
                <w:rFonts w:ascii="Calibri" w:hAnsi="Calibri"/>
                <w:sz w:val="20"/>
                <w:szCs w:val="20"/>
                <w:lang w:val="en-GB"/>
              </w:rPr>
            </w:pPr>
            <w:r w:rsidRPr="000039BC">
              <w:rPr>
                <w:rFonts w:ascii="Calibri" w:hAnsi="Calibri"/>
                <w:sz w:val="20"/>
                <w:szCs w:val="20"/>
                <w:lang w:val="en-GB"/>
              </w:rPr>
              <w:t>The various energy renovation assistance schemes will force the development of a new relationship with customers and subcontractors that site managers (site managers, site supervisors, even team leaders) will have to master.</w:t>
            </w:r>
          </w:p>
          <w:p w14:paraId="003AFCA1" w14:textId="77777777" w:rsidR="0055518D" w:rsidRPr="000039BC" w:rsidRDefault="00690E1A" w:rsidP="0055518D">
            <w:pPr>
              <w:pStyle w:val="Commentaire"/>
              <w:rPr>
                <w:lang w:val="en-GB"/>
              </w:rPr>
            </w:pPr>
            <w:r w:rsidRPr="000039BC">
              <w:rPr>
                <w:rFonts w:ascii="Calibri" w:hAnsi="Calibri"/>
                <w:lang w:val="en-GB"/>
              </w:rPr>
              <w:t xml:space="preserve">Also add the </w:t>
            </w:r>
            <w:r w:rsidRPr="000039BC">
              <w:rPr>
                <w:rFonts w:ascii="Calibri" w:hAnsi="Calibri"/>
                <w:b/>
                <w:bCs/>
                <w:lang w:val="en-GB"/>
              </w:rPr>
              <w:t>"Renovation DTU”</w:t>
            </w:r>
            <w:r w:rsidRPr="000039BC">
              <w:rPr>
                <w:rFonts w:ascii="Calibri" w:hAnsi="Calibri"/>
                <w:lang w:val="en-GB"/>
              </w:rPr>
              <w:t xml:space="preserve"> as having a potential impact on the functions of team leader and site manager</w:t>
            </w:r>
            <w:r w:rsidR="0055518D" w:rsidRPr="000039BC">
              <w:rPr>
                <w:rFonts w:ascii="Calibri" w:hAnsi="Calibri"/>
                <w:lang w:val="en-GB"/>
              </w:rPr>
              <w:t xml:space="preserve">: </w:t>
            </w:r>
            <w:hyperlink r:id="rId46" w:history="1">
              <w:r w:rsidR="0055518D" w:rsidRPr="000039BC">
                <w:rPr>
                  <w:rStyle w:val="Lienhypertexte"/>
                  <w:lang w:val="en-GB"/>
                </w:rPr>
                <w:t>https://www.ffbatiment.fr/federation-francaise-du-batiment/laffb/mediatheque/batimetiers.html?ID_ARTICLE=1934</w:t>
              </w:r>
            </w:hyperlink>
          </w:p>
          <w:p w14:paraId="3D5263DC" w14:textId="71FA6AAD" w:rsidR="00F708F8" w:rsidRPr="000039BC" w:rsidRDefault="00F708F8" w:rsidP="00690E1A">
            <w:pPr>
              <w:spacing w:after="0" w:line="240" w:lineRule="auto"/>
              <w:rPr>
                <w:rFonts w:ascii="Calibri" w:hAnsi="Calibri"/>
                <w:sz w:val="20"/>
                <w:szCs w:val="20"/>
                <w:lang w:val="en-GB"/>
              </w:rPr>
            </w:pPr>
          </w:p>
        </w:tc>
      </w:tr>
      <w:tr w:rsidR="00053552" w:rsidRPr="000039BC" w14:paraId="4F9C8FA1" w14:textId="77777777" w:rsidTr="007A3114">
        <w:tc>
          <w:tcPr>
            <w:tcW w:w="2606" w:type="dxa"/>
            <w:tcBorders>
              <w:top w:val="single" w:sz="4" w:space="0" w:color="auto"/>
              <w:left w:val="single" w:sz="4" w:space="0" w:color="auto"/>
              <w:bottom w:val="single" w:sz="4" w:space="0" w:color="auto"/>
              <w:right w:val="single" w:sz="4" w:space="0" w:color="auto"/>
            </w:tcBorders>
            <w:shd w:val="clear" w:color="auto" w:fill="auto"/>
          </w:tcPr>
          <w:p w14:paraId="1E81A82B" w14:textId="77777777" w:rsidR="00053552" w:rsidRPr="000039BC" w:rsidRDefault="00053552" w:rsidP="00DB5FF5">
            <w:pPr>
              <w:pStyle w:val="Paragraphedeliste"/>
              <w:numPr>
                <w:ilvl w:val="0"/>
                <w:numId w:val="4"/>
              </w:numPr>
              <w:spacing w:after="0" w:line="240" w:lineRule="auto"/>
              <w:ind w:left="322"/>
              <w:rPr>
                <w:sz w:val="20"/>
                <w:szCs w:val="20"/>
                <w:lang w:val="en-GB"/>
              </w:rPr>
            </w:pPr>
            <w:r w:rsidRPr="000039BC">
              <w:rPr>
                <w:sz w:val="20"/>
                <w:szCs w:val="20"/>
                <w:lang w:val="en-GB"/>
              </w:rPr>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B81EE49" w14:textId="6CCDA884" w:rsidR="0055518D" w:rsidRPr="000039BC" w:rsidRDefault="0055518D" w:rsidP="0055518D">
            <w:pPr>
              <w:spacing w:after="0" w:line="240" w:lineRule="auto"/>
              <w:rPr>
                <w:rFonts w:ascii="Calibri" w:hAnsi="Calibri"/>
                <w:sz w:val="20"/>
                <w:szCs w:val="20"/>
                <w:lang w:val="en-GB"/>
              </w:rPr>
            </w:pPr>
            <w:r w:rsidRPr="000039BC">
              <w:rPr>
                <w:rFonts w:ascii="Calibri" w:hAnsi="Calibri"/>
                <w:sz w:val="20"/>
                <w:szCs w:val="20"/>
                <w:lang w:val="en-GB"/>
              </w:rPr>
              <w:t xml:space="preserve">The most frequent </w:t>
            </w:r>
            <w:r w:rsidR="00BE55BD" w:rsidRPr="000039BC">
              <w:rPr>
                <w:rFonts w:ascii="Calibri" w:hAnsi="Calibri"/>
                <w:sz w:val="20"/>
                <w:szCs w:val="20"/>
                <w:lang w:val="en-GB"/>
              </w:rPr>
              <w:t>remarks and proposals</w:t>
            </w:r>
            <w:r w:rsidRPr="000039BC">
              <w:rPr>
                <w:rFonts w:ascii="Calibri" w:hAnsi="Calibri"/>
                <w:sz w:val="20"/>
                <w:szCs w:val="20"/>
                <w:lang w:val="en-GB"/>
              </w:rPr>
              <w:t xml:space="preserve"> :</w:t>
            </w:r>
          </w:p>
          <w:p w14:paraId="429F70B0" w14:textId="1A90DB4E"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The training courses must have a deep territorial </w:t>
            </w:r>
            <w:r w:rsidR="000126B8" w:rsidRPr="000039BC">
              <w:rPr>
                <w:rFonts w:ascii="Calibri" w:hAnsi="Calibri"/>
                <w:sz w:val="20"/>
                <w:szCs w:val="20"/>
                <w:lang w:val="en-GB"/>
              </w:rPr>
              <w:t>anchoring because</w:t>
            </w:r>
            <w:r w:rsidRPr="000039BC">
              <w:rPr>
                <w:rFonts w:ascii="Calibri" w:hAnsi="Calibri"/>
                <w:sz w:val="20"/>
                <w:szCs w:val="20"/>
                <w:lang w:val="en-GB"/>
              </w:rPr>
              <w:t xml:space="preserve"> the functions of site foremen and team leaders, approaches to these functions, as well as the materials and renovation methods change from one region (territory) to another. Modular training courses must take this into account (knowledge of the methods and materials used in the given territory). </w:t>
            </w:r>
          </w:p>
          <w:p w14:paraId="79B2E7AD" w14:textId="70A04B15"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Learning by analysing situations experienced at work is most relevant, especially to learn the globality of situations, to learn how to deal with the unexpected on site, and to communicate better within teams and with the hierarchy.</w:t>
            </w:r>
          </w:p>
          <w:p w14:paraId="5F6ECC96" w14:textId="0AA2B493"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 xml:space="preserve">Don't forget to include training in health and safety at work, </w:t>
            </w:r>
            <w:r w:rsidR="00BE55BD" w:rsidRPr="000039BC">
              <w:rPr>
                <w:rFonts w:ascii="Calibri" w:hAnsi="Calibri"/>
                <w:sz w:val="20"/>
                <w:szCs w:val="20"/>
                <w:lang w:val="en-GB"/>
              </w:rPr>
              <w:t>considering</w:t>
            </w:r>
            <w:r w:rsidRPr="000039BC">
              <w:rPr>
                <w:rFonts w:ascii="Calibri" w:hAnsi="Calibri"/>
                <w:sz w:val="20"/>
                <w:szCs w:val="20"/>
                <w:lang w:val="en-GB"/>
              </w:rPr>
              <w:t xml:space="preserve"> the specificities (organisational and situational) of renovation sites, as part of a global approach on site. Promote health and safety not only as a </w:t>
            </w:r>
            <w:r w:rsidRPr="000039BC">
              <w:rPr>
                <w:rFonts w:ascii="Calibri" w:hAnsi="Calibri"/>
                <w:sz w:val="20"/>
                <w:szCs w:val="20"/>
                <w:lang w:val="en-GB"/>
              </w:rPr>
              <w:lastRenderedPageBreak/>
              <w:t>regulatory constraint and an additional cost, but as an investment that avoids expenditure following on-site accidents.</w:t>
            </w:r>
          </w:p>
          <w:p w14:paraId="38AB7055" w14:textId="32D31AB4"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Above all, promote modular and individualised training, with certain modules being adaptable to audiences other than site managers and team leaders (as site supervisors, for example).</w:t>
            </w:r>
          </w:p>
          <w:p w14:paraId="24013E8E" w14:textId="0783749F"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"Management of Built Heritage" training course is probably not suitable for the target audience, as it has few managerial components. Focus on these managerial aspects and possibly complete the list already provided.</w:t>
            </w:r>
          </w:p>
          <w:p w14:paraId="5EC9809C" w14:textId="624D742F"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Reason more in terms of "site managers" (a broad function) than in terms of "site foremen" or "works supervisors", for example, because under the same headings, depending on the profile of the companies, there will be very different activities and tasks.</w:t>
            </w:r>
          </w:p>
          <w:p w14:paraId="7357D542" w14:textId="514DCCCE"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Impact of the life cycles of materials on the environment: during their installation, operation and destruction (link with the circular economy).</w:t>
            </w:r>
          </w:p>
          <w:p w14:paraId="2B6464FC" w14:textId="3302F88D" w:rsidR="0055518D" w:rsidRPr="000039BC" w:rsidRDefault="0055518D" w:rsidP="0055518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Mastering the impact of techniques and materials in the given territory and climate (</w:t>
            </w:r>
            <w:r w:rsidR="000126B8" w:rsidRPr="000039BC">
              <w:rPr>
                <w:rFonts w:ascii="Calibri" w:hAnsi="Calibri"/>
                <w:sz w:val="20"/>
                <w:szCs w:val="20"/>
                <w:lang w:val="en-GB"/>
              </w:rPr>
              <w:t>because</w:t>
            </w:r>
            <w:r w:rsidRPr="000039BC">
              <w:rPr>
                <w:rFonts w:ascii="Calibri" w:hAnsi="Calibri"/>
                <w:sz w:val="20"/>
                <w:szCs w:val="20"/>
                <w:lang w:val="en-GB"/>
              </w:rPr>
              <w:t xml:space="preserve"> a lot of poor workmanship comes from a bad use of materials and renovation techniques in a poorly mastered context). Impact of the life cycle of materials.</w:t>
            </w:r>
          </w:p>
          <w:p w14:paraId="1801F06B" w14:textId="77777777" w:rsidR="0055518D" w:rsidRPr="000039BC" w:rsidRDefault="0055518D" w:rsidP="0055518D">
            <w:pPr>
              <w:spacing w:after="0" w:line="240" w:lineRule="auto"/>
              <w:rPr>
                <w:rFonts w:ascii="Calibri" w:hAnsi="Calibri"/>
                <w:sz w:val="20"/>
                <w:szCs w:val="20"/>
                <w:lang w:val="en-GB"/>
              </w:rPr>
            </w:pPr>
          </w:p>
          <w:p w14:paraId="4872BA53" w14:textId="77777777" w:rsidR="008B202D" w:rsidRPr="000039BC" w:rsidRDefault="008B202D" w:rsidP="008B202D">
            <w:pPr>
              <w:spacing w:after="0" w:line="240" w:lineRule="auto"/>
              <w:rPr>
                <w:rFonts w:ascii="Calibri" w:hAnsi="Calibri"/>
                <w:sz w:val="20"/>
                <w:szCs w:val="20"/>
                <w:lang w:val="en-GB"/>
              </w:rPr>
            </w:pPr>
            <w:r w:rsidRPr="000039BC">
              <w:rPr>
                <w:rFonts w:ascii="Calibri" w:hAnsi="Calibri"/>
                <w:sz w:val="20"/>
                <w:szCs w:val="20"/>
                <w:lang w:val="en-GB"/>
              </w:rPr>
              <w:t>Another important subject in the pedagogical engineering work to be undertaken is the question of positioning tools:</w:t>
            </w:r>
          </w:p>
          <w:p w14:paraId="7462DD7D" w14:textId="1872D459"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How to graduate the level of competence of those entering training, some of whom are beginners and others are experienced professionals, both of whom are aiming for the same professional qualification,</w:t>
            </w:r>
          </w:p>
          <w:p w14:paraId="0A3D2551" w14:textId="78CE2B66" w:rsidR="005122FF"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How to help them question what they are missing can be linked to Job and Competency Planning tools.</w:t>
            </w:r>
          </w:p>
          <w:p w14:paraId="4A1191E6" w14:textId="77777777" w:rsidR="008B202D" w:rsidRPr="000039BC" w:rsidRDefault="008B202D" w:rsidP="00101F9E">
            <w:pPr>
              <w:spacing w:after="0" w:line="240" w:lineRule="auto"/>
              <w:rPr>
                <w:rFonts w:ascii="Calibri" w:hAnsi="Calibri"/>
                <w:sz w:val="20"/>
                <w:szCs w:val="20"/>
                <w:lang w:val="en-GB"/>
              </w:rPr>
            </w:pPr>
          </w:p>
          <w:p w14:paraId="76FCC635" w14:textId="77777777" w:rsidR="008B202D" w:rsidRPr="000039BC" w:rsidRDefault="008B202D" w:rsidP="008B202D">
            <w:pPr>
              <w:spacing w:after="0" w:line="240" w:lineRule="auto"/>
              <w:rPr>
                <w:rFonts w:ascii="Calibri" w:hAnsi="Calibri"/>
                <w:sz w:val="20"/>
                <w:szCs w:val="20"/>
                <w:lang w:val="en-GB"/>
              </w:rPr>
            </w:pPr>
            <w:r w:rsidRPr="000039BC">
              <w:rPr>
                <w:rFonts w:ascii="Calibri" w:hAnsi="Calibri"/>
                <w:sz w:val="20"/>
                <w:szCs w:val="20"/>
                <w:lang w:val="en-GB"/>
              </w:rPr>
              <w:t>In addition, it must be made clear to whom the professionalization measures to be designed will be addressed:</w:t>
            </w:r>
          </w:p>
          <w:p w14:paraId="5A4CD065" w14:textId="4D4910D6"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Employees in small companies?</w:t>
            </w:r>
          </w:p>
          <w:p w14:paraId="4FE39752" w14:textId="357869CF"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Employees in large companies?</w:t>
            </w:r>
          </w:p>
          <w:p w14:paraId="403D2A65" w14:textId="6930FC74" w:rsidR="008B202D" w:rsidRPr="000039BC" w:rsidRDefault="008B202D" w:rsidP="008B202D">
            <w:pPr>
              <w:spacing w:after="0" w:line="240" w:lineRule="auto"/>
              <w:rPr>
                <w:rFonts w:ascii="Calibri" w:hAnsi="Calibri"/>
                <w:sz w:val="20"/>
                <w:szCs w:val="20"/>
                <w:lang w:val="en-GB"/>
              </w:rPr>
            </w:pPr>
            <w:r w:rsidRPr="000039BC">
              <w:rPr>
                <w:rFonts w:ascii="Calibri" w:hAnsi="Calibri"/>
                <w:sz w:val="20"/>
                <w:szCs w:val="20"/>
                <w:lang w:val="en-GB"/>
              </w:rPr>
              <w:t>One of the options, for initial training, would be to create a common core and then differentiate according to the size of the company (to be analysed if this is relevant).</w:t>
            </w:r>
          </w:p>
          <w:p w14:paraId="7F248563" w14:textId="77777777" w:rsidR="00DB1373" w:rsidRPr="000039BC" w:rsidRDefault="00DB1373" w:rsidP="000A3941">
            <w:pPr>
              <w:spacing w:after="0" w:line="240" w:lineRule="auto"/>
              <w:rPr>
                <w:rFonts w:ascii="Calibri" w:hAnsi="Calibri"/>
                <w:sz w:val="20"/>
                <w:szCs w:val="20"/>
                <w:lang w:val="en-GB"/>
              </w:rPr>
            </w:pPr>
          </w:p>
          <w:p w14:paraId="17E05041" w14:textId="42E2C1F2" w:rsidR="00DB1373" w:rsidRPr="000039BC" w:rsidRDefault="008B202D" w:rsidP="000A3941">
            <w:pPr>
              <w:spacing w:after="0" w:line="240" w:lineRule="auto"/>
              <w:rPr>
                <w:rFonts w:ascii="Calibri" w:hAnsi="Calibri"/>
                <w:sz w:val="20"/>
                <w:szCs w:val="20"/>
                <w:lang w:val="en-GB"/>
              </w:rPr>
            </w:pPr>
            <w:r w:rsidRPr="000039BC">
              <w:rPr>
                <w:rFonts w:ascii="Calibri" w:hAnsi="Calibri"/>
                <w:sz w:val="20"/>
                <w:szCs w:val="20"/>
                <w:lang w:val="en-GB"/>
              </w:rPr>
              <w:t xml:space="preserve">In training there are </w:t>
            </w:r>
            <w:r w:rsidRPr="000039BC">
              <w:rPr>
                <w:rFonts w:ascii="Calibri" w:hAnsi="Calibri"/>
                <w:b/>
                <w:bCs/>
                <w:sz w:val="20"/>
                <w:szCs w:val="20"/>
                <w:lang w:val="en-GB"/>
              </w:rPr>
              <w:t>contents and their level</w:t>
            </w:r>
            <w:r w:rsidRPr="000039BC">
              <w:rPr>
                <w:rFonts w:ascii="Calibri" w:hAnsi="Calibri"/>
                <w:sz w:val="20"/>
                <w:szCs w:val="20"/>
                <w:lang w:val="en-GB"/>
              </w:rPr>
              <w:t>. Therefore, when defining the contents, it will be necessary to be very precise about the learning outcomes aimed at, in relation to formal levels (3, 4 or 5). This is also valid for the recognition of prior learning through Open Badges.</w:t>
            </w:r>
          </w:p>
          <w:p w14:paraId="103748D8" w14:textId="77777777" w:rsidR="008B202D" w:rsidRPr="000039BC" w:rsidRDefault="008B202D" w:rsidP="000A3941">
            <w:pPr>
              <w:spacing w:after="0" w:line="240" w:lineRule="auto"/>
              <w:rPr>
                <w:rFonts w:ascii="Calibri" w:hAnsi="Calibri"/>
                <w:sz w:val="20"/>
                <w:szCs w:val="20"/>
                <w:lang w:val="en-GB"/>
              </w:rPr>
            </w:pPr>
          </w:p>
          <w:p w14:paraId="4CDEEBDB" w14:textId="7F9AD6F4" w:rsidR="008B202D" w:rsidRPr="000039BC" w:rsidRDefault="008B202D" w:rsidP="008B202D">
            <w:pPr>
              <w:spacing w:after="0" w:line="240" w:lineRule="auto"/>
              <w:rPr>
                <w:rFonts w:ascii="Calibri" w:hAnsi="Calibri"/>
                <w:sz w:val="20"/>
                <w:szCs w:val="20"/>
                <w:lang w:val="en-GB"/>
              </w:rPr>
            </w:pPr>
            <w:r w:rsidRPr="000039BC">
              <w:rPr>
                <w:rFonts w:ascii="Calibri" w:hAnsi="Calibri"/>
                <w:sz w:val="20"/>
                <w:szCs w:val="20"/>
                <w:lang w:val="en-GB"/>
              </w:rPr>
              <w:t>What options in training, where to place cursors between:</w:t>
            </w:r>
          </w:p>
          <w:p w14:paraId="1F0B1D48" w14:textId="0C93E645"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Awareness raising,</w:t>
            </w:r>
          </w:p>
          <w:p w14:paraId="086F1C24" w14:textId="089961CB"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first level of mastery of given issues (e.g. understanding of the budget by team leaders)</w:t>
            </w:r>
          </w:p>
          <w:p w14:paraId="29974169" w14:textId="3C5E08A3"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"passive expert" level (e.g. ability to read and analyse the budget by the site manager)</w:t>
            </w:r>
          </w:p>
          <w:p w14:paraId="229C8BC9" w14:textId="4B0AF04F"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The "active expert" level (e.g. ability to design the budget by the works manager).</w:t>
            </w:r>
          </w:p>
          <w:p w14:paraId="1C695B63" w14:textId="10E39359" w:rsidR="008B202D" w:rsidRPr="000039BC" w:rsidRDefault="008B202D" w:rsidP="0056361F">
            <w:pPr>
              <w:spacing w:after="0" w:line="240" w:lineRule="auto"/>
              <w:rPr>
                <w:sz w:val="20"/>
                <w:szCs w:val="20"/>
                <w:lang w:val="en-GB"/>
              </w:rPr>
            </w:pPr>
          </w:p>
          <w:p w14:paraId="05988185" w14:textId="4B68F13D" w:rsidR="008B202D" w:rsidRPr="000039BC" w:rsidRDefault="008B202D" w:rsidP="0056361F">
            <w:pPr>
              <w:spacing w:after="0" w:line="240" w:lineRule="auto"/>
              <w:rPr>
                <w:sz w:val="20"/>
                <w:szCs w:val="20"/>
                <w:lang w:val="en-GB"/>
              </w:rPr>
            </w:pPr>
            <w:r w:rsidRPr="000039BC">
              <w:rPr>
                <w:sz w:val="20"/>
                <w:szCs w:val="20"/>
                <w:lang w:val="en-GB"/>
              </w:rPr>
              <w:t xml:space="preserve">It would also be interesting to think about how to periodically update the skills of site managers/renovation team leaders, how to master the use of new materials, </w:t>
            </w:r>
            <w:r w:rsidRPr="000039BC">
              <w:rPr>
                <w:sz w:val="20"/>
                <w:szCs w:val="20"/>
                <w:lang w:val="en-GB"/>
              </w:rPr>
              <w:lastRenderedPageBreak/>
              <w:t xml:space="preserve">new installation techniques, etc., while respecting the aesthetic constraints of renovating old buildings and the constraints on the materials used. A monitoring approach, with a distinction between initial and continuing training. In other words: </w:t>
            </w:r>
            <w:r w:rsidRPr="000039BC">
              <w:rPr>
                <w:b/>
                <w:bCs/>
                <w:sz w:val="20"/>
                <w:szCs w:val="20"/>
                <w:lang w:val="en-GB"/>
              </w:rPr>
              <w:t>what monitoring tools are needed to ensure that the training courses designed as part of this project will be relevant in a sustainable way</w:t>
            </w:r>
            <w:r w:rsidRPr="000039BC">
              <w:rPr>
                <w:sz w:val="20"/>
                <w:szCs w:val="20"/>
                <w:lang w:val="en-GB"/>
              </w:rPr>
              <w:t>?</w:t>
            </w:r>
          </w:p>
          <w:p w14:paraId="04D01202" w14:textId="77777777" w:rsidR="005122FF" w:rsidRPr="000039BC" w:rsidRDefault="005122FF" w:rsidP="0056361F">
            <w:pPr>
              <w:spacing w:after="0" w:line="240" w:lineRule="auto"/>
              <w:rPr>
                <w:rFonts w:ascii="Calibri" w:hAnsi="Calibri"/>
                <w:sz w:val="20"/>
                <w:szCs w:val="20"/>
                <w:lang w:val="en-GB"/>
              </w:rPr>
            </w:pPr>
          </w:p>
          <w:p w14:paraId="05D1A652" w14:textId="35A9B67B" w:rsidR="008B202D" w:rsidRPr="000039BC" w:rsidRDefault="008B202D" w:rsidP="008B202D">
            <w:pPr>
              <w:spacing w:after="0" w:line="240" w:lineRule="auto"/>
              <w:rPr>
                <w:rFonts w:ascii="Calibri" w:hAnsi="Calibri"/>
                <w:b/>
                <w:bCs/>
                <w:sz w:val="20"/>
                <w:szCs w:val="20"/>
                <w:lang w:val="en-GB"/>
              </w:rPr>
            </w:pPr>
            <w:r w:rsidRPr="000039BC">
              <w:rPr>
                <w:rFonts w:ascii="Calibri" w:hAnsi="Calibri"/>
                <w:sz w:val="20"/>
                <w:szCs w:val="20"/>
                <w:lang w:val="en-GB"/>
              </w:rPr>
              <w:t xml:space="preserve">The above observations also apply to the design of </w:t>
            </w:r>
            <w:r w:rsidRPr="000039BC">
              <w:rPr>
                <w:rFonts w:ascii="Calibri" w:hAnsi="Calibri"/>
                <w:b/>
                <w:bCs/>
                <w:sz w:val="20"/>
                <w:szCs w:val="20"/>
                <w:lang w:val="en-GB"/>
              </w:rPr>
              <w:t>training courses for trainers and training engineers:</w:t>
            </w:r>
          </w:p>
          <w:p w14:paraId="2B92A0A6" w14:textId="4E95D957"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to position learners in individualised professionalisation pathways (a fundamental component if we want an innovative professionalisation support system and not just a simple training programme).</w:t>
            </w:r>
          </w:p>
          <w:p w14:paraId="3329DC9E" w14:textId="056A523B"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in the use of work situations for the design of individualised training pathways.</w:t>
            </w:r>
          </w:p>
          <w:p w14:paraId="68016AD8" w14:textId="10DC87D2"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in the design of modular training pathways (modules that can be used in several types of initial and continuing training and aimed at different audiences).</w:t>
            </w:r>
          </w:p>
          <w:p w14:paraId="196CCB52" w14:textId="4FAAC064"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in the evaluation of learning outcomes in the context of individualised training pathways (based on Open Badges).</w:t>
            </w:r>
          </w:p>
          <w:p w14:paraId="2402355A" w14:textId="728B43E0" w:rsidR="008B202D" w:rsidRPr="000039BC" w:rsidRDefault="008B202D" w:rsidP="008B202D">
            <w:pPr>
              <w:pStyle w:val="Paragraphedeliste"/>
              <w:numPr>
                <w:ilvl w:val="0"/>
                <w:numId w:val="8"/>
              </w:numPr>
              <w:spacing w:after="0" w:line="240" w:lineRule="auto"/>
              <w:rPr>
                <w:rFonts w:ascii="Calibri" w:hAnsi="Calibri"/>
                <w:sz w:val="20"/>
                <w:szCs w:val="20"/>
                <w:lang w:val="en-GB"/>
              </w:rPr>
            </w:pPr>
            <w:r w:rsidRPr="000039BC">
              <w:rPr>
                <w:rFonts w:ascii="Calibri" w:hAnsi="Calibri"/>
                <w:sz w:val="20"/>
                <w:szCs w:val="20"/>
                <w:lang w:val="en-GB"/>
              </w:rPr>
              <w:t>Training in pedagogical monitoring, enabling periodic adjustment of professional development paths to the expectations of companies and the varying profiles of learners.</w:t>
            </w:r>
          </w:p>
          <w:p w14:paraId="6F1D3C3B" w14:textId="4A33F70F" w:rsidR="005122FF" w:rsidRPr="000039BC" w:rsidRDefault="005122FF" w:rsidP="005122FF">
            <w:pPr>
              <w:pStyle w:val="Paragraphedeliste"/>
              <w:spacing w:after="0" w:line="240" w:lineRule="auto"/>
              <w:rPr>
                <w:rFonts w:ascii="Calibri" w:hAnsi="Calibri"/>
                <w:sz w:val="20"/>
                <w:szCs w:val="20"/>
                <w:lang w:val="en-GB"/>
              </w:rPr>
            </w:pPr>
          </w:p>
        </w:tc>
      </w:tr>
    </w:tbl>
    <w:p w14:paraId="09A5C8A6" w14:textId="67E07C6B" w:rsidR="00A31A16" w:rsidRPr="000039BC" w:rsidRDefault="00A31A16" w:rsidP="002E0912">
      <w:pPr>
        <w:spacing w:after="0" w:line="240" w:lineRule="auto"/>
        <w:rPr>
          <w:lang w:val="en-GB"/>
        </w:rPr>
      </w:pPr>
    </w:p>
    <w:p w14:paraId="2A11F288" w14:textId="77777777" w:rsidR="00A31A16" w:rsidRPr="000039BC" w:rsidRDefault="00A31A16" w:rsidP="002E0912">
      <w:pPr>
        <w:spacing w:after="0" w:line="240" w:lineRule="auto"/>
        <w:rPr>
          <w:lang w:val="en-GB"/>
        </w:rPr>
      </w:pPr>
      <w:r w:rsidRPr="000039BC">
        <w:rPr>
          <w:lang w:val="en-GB"/>
        </w:rPr>
        <w:br w:type="page"/>
      </w:r>
    </w:p>
    <w:p w14:paraId="228C857A" w14:textId="6D724DAF" w:rsidR="00A31A16" w:rsidRPr="000039BC" w:rsidRDefault="00A31A16" w:rsidP="00DB5FF5">
      <w:pPr>
        <w:pStyle w:val="Titre1"/>
        <w:numPr>
          <w:ilvl w:val="0"/>
          <w:numId w:val="1"/>
        </w:numPr>
        <w:spacing w:before="0" w:after="0"/>
        <w:ind w:left="-567" w:hanging="426"/>
        <w:rPr>
          <w:b/>
          <w:bCs/>
          <w:lang w:val="en-GB"/>
        </w:rPr>
      </w:pPr>
      <w:bookmarkStart w:id="9" w:name="_Toc59221756"/>
      <w:r w:rsidRPr="000039BC">
        <w:rPr>
          <w:b/>
          <w:bCs/>
          <w:lang w:val="en-GB"/>
        </w:rPr>
        <w:lastRenderedPageBreak/>
        <w:t>IO1-A2. Identification of the specific skills expected of site managers and team leaders by companies specialising in building renovation.</w:t>
      </w:r>
      <w:bookmarkEnd w:id="9"/>
    </w:p>
    <w:p w14:paraId="465E70E1" w14:textId="3C001023" w:rsidR="00A31A16" w:rsidRPr="000039BC" w:rsidRDefault="00A31A16" w:rsidP="00DB5FF5">
      <w:pPr>
        <w:pStyle w:val="Titre2"/>
        <w:numPr>
          <w:ilvl w:val="1"/>
          <w:numId w:val="1"/>
        </w:numPr>
        <w:spacing w:before="0" w:after="0"/>
        <w:ind w:left="-567" w:hanging="426"/>
        <w:rPr>
          <w:bCs/>
          <w:lang w:val="en-GB"/>
        </w:rPr>
      </w:pPr>
      <w:bookmarkStart w:id="10" w:name="_Toc59221757"/>
      <w:r w:rsidRPr="000039BC">
        <w:rPr>
          <w:bCs/>
          <w:lang w:val="en-GB"/>
        </w:rPr>
        <w:t xml:space="preserve">Synthesis of the </w:t>
      </w:r>
      <w:r w:rsidR="004D2216" w:rsidRPr="000039BC">
        <w:rPr>
          <w:bCs/>
          <w:lang w:val="en-GB"/>
        </w:rPr>
        <w:t>F</w:t>
      </w:r>
      <w:r w:rsidRPr="000039BC">
        <w:rPr>
          <w:bCs/>
          <w:lang w:val="en-GB"/>
        </w:rPr>
        <w:t xml:space="preserve">ield </w:t>
      </w:r>
      <w:r w:rsidR="004D2216" w:rsidRPr="000039BC">
        <w:rPr>
          <w:bCs/>
          <w:lang w:val="en-GB"/>
        </w:rPr>
        <w:t>R</w:t>
      </w:r>
      <w:r w:rsidRPr="000039BC">
        <w:rPr>
          <w:bCs/>
          <w:lang w:val="en-GB"/>
        </w:rPr>
        <w:t>esearch findings</w:t>
      </w:r>
      <w:bookmarkEnd w:id="10"/>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31A16" w:rsidRPr="000039BC" w14:paraId="3439E33A" w14:textId="77777777" w:rsidTr="00954E89">
        <w:tc>
          <w:tcPr>
            <w:tcW w:w="9634" w:type="dxa"/>
            <w:shd w:val="clear" w:color="auto" w:fill="auto"/>
          </w:tcPr>
          <w:p w14:paraId="3BDC327D" w14:textId="77777777" w:rsidR="00A31A16" w:rsidRPr="000039BC" w:rsidRDefault="00A31A16" w:rsidP="002E0912">
            <w:pPr>
              <w:pStyle w:val="Sansinterligne"/>
              <w:jc w:val="both"/>
              <w:rPr>
                <w:b/>
                <w:color w:val="4AB5C4" w:themeColor="accent5"/>
                <w:sz w:val="24"/>
                <w:szCs w:val="24"/>
                <w:lang w:val="en-GB"/>
              </w:rPr>
            </w:pPr>
            <w:r w:rsidRPr="000039BC">
              <w:rPr>
                <w:b/>
                <w:color w:val="4AB5C4" w:themeColor="accent5"/>
                <w:sz w:val="24"/>
                <w:szCs w:val="24"/>
                <w:lang w:val="en-GB"/>
              </w:rPr>
              <w:t>Executive Summary</w:t>
            </w:r>
          </w:p>
          <w:p w14:paraId="0989C014" w14:textId="77777777" w:rsidR="00A31A16" w:rsidRPr="000039BC" w:rsidRDefault="00A31A16" w:rsidP="002E0912">
            <w:pPr>
              <w:pStyle w:val="Sansinterligne"/>
              <w:jc w:val="both"/>
              <w:rPr>
                <w:b/>
                <w:color w:val="4AB5C4" w:themeColor="accent5"/>
                <w:sz w:val="24"/>
                <w:szCs w:val="24"/>
                <w:lang w:val="en-GB"/>
              </w:rPr>
            </w:pPr>
            <w:r w:rsidRPr="000039BC">
              <w:rPr>
                <w:bCs/>
                <w:sz w:val="24"/>
                <w:szCs w:val="24"/>
                <w:lang w:val="en-GB"/>
              </w:rPr>
              <w:t>(max 1 page)</w:t>
            </w:r>
          </w:p>
          <w:p w14:paraId="049A6A81" w14:textId="3B5789F7" w:rsidR="00A31A16" w:rsidRPr="000039BC" w:rsidRDefault="00A31A16" w:rsidP="00DB5FF5">
            <w:pPr>
              <w:pStyle w:val="Sansinterligne"/>
              <w:numPr>
                <w:ilvl w:val="0"/>
                <w:numId w:val="2"/>
              </w:numPr>
              <w:jc w:val="both"/>
              <w:rPr>
                <w:bCs/>
                <w:lang w:val="en-GB"/>
              </w:rPr>
            </w:pPr>
            <w:r w:rsidRPr="000039BC">
              <w:rPr>
                <w:bCs/>
                <w:lang w:val="en-GB"/>
              </w:rPr>
              <w:t>Brief presentation of the national field research: target groups involved (number of participants per target group category, occupations, genders, etc.), methods of investigation, description of interviewers, etc.</w:t>
            </w:r>
          </w:p>
          <w:p w14:paraId="32F482EC" w14:textId="43EE8E56" w:rsidR="00A31A16" w:rsidRPr="000039BC" w:rsidRDefault="00A31A16" w:rsidP="00DB5FF5">
            <w:pPr>
              <w:pStyle w:val="Sansinterligne"/>
              <w:numPr>
                <w:ilvl w:val="0"/>
                <w:numId w:val="2"/>
              </w:numPr>
              <w:jc w:val="both"/>
              <w:rPr>
                <w:bCs/>
                <w:lang w:val="en-GB"/>
              </w:rPr>
            </w:pPr>
            <w:r w:rsidRPr="000039BC">
              <w:rPr>
                <w:bCs/>
                <w:lang w:val="en-GB"/>
              </w:rPr>
              <w:t xml:space="preserve">Main conclusions regarding the evolution of the functions of site managers and team leaders on renovation sites in your country, </w:t>
            </w:r>
            <w:r w:rsidR="000126B8" w:rsidRPr="000039BC">
              <w:rPr>
                <w:bCs/>
                <w:lang w:val="en-GB"/>
              </w:rPr>
              <w:t>about</w:t>
            </w:r>
            <w:r w:rsidRPr="000039BC">
              <w:rPr>
                <w:bCs/>
                <w:lang w:val="en-GB"/>
              </w:rPr>
              <w:t xml:space="preserve"> concrete work situations and potential lack of skills and competences.</w:t>
            </w:r>
          </w:p>
          <w:p w14:paraId="694F6A14" w14:textId="1576182A" w:rsidR="00A31A16" w:rsidRPr="000039BC" w:rsidRDefault="00A31A16" w:rsidP="00DB5FF5">
            <w:pPr>
              <w:pStyle w:val="Sansinterligne"/>
              <w:numPr>
                <w:ilvl w:val="0"/>
                <w:numId w:val="2"/>
              </w:numPr>
              <w:jc w:val="both"/>
              <w:rPr>
                <w:bCs/>
                <w:lang w:val="en-GB"/>
              </w:rPr>
            </w:pPr>
            <w:r w:rsidRPr="000039BC">
              <w:rPr>
                <w:bCs/>
                <w:lang w:val="en-GB"/>
              </w:rPr>
              <w:t>Main recommendations for the training paths to be developed (training contents, methods, recognition of learning outcomes).</w:t>
            </w:r>
          </w:p>
          <w:p w14:paraId="26A57302" w14:textId="77777777" w:rsidR="00A31A16" w:rsidRPr="000039BC" w:rsidRDefault="00A31A16" w:rsidP="002E0912">
            <w:pPr>
              <w:pStyle w:val="Sansinterligne"/>
              <w:jc w:val="both"/>
              <w:rPr>
                <w:b/>
                <w:color w:val="2E74B5"/>
                <w:sz w:val="24"/>
                <w:szCs w:val="24"/>
                <w:lang w:val="en-GB"/>
              </w:rPr>
            </w:pPr>
          </w:p>
        </w:tc>
      </w:tr>
    </w:tbl>
    <w:p w14:paraId="0271F4ED" w14:textId="7236DC80" w:rsidR="00A31A16" w:rsidRPr="000039BC" w:rsidRDefault="00A31A16"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9C362C" w:rsidRPr="000039BC" w14:paraId="043BF31E" w14:textId="77777777" w:rsidTr="00954E89">
        <w:tc>
          <w:tcPr>
            <w:tcW w:w="2606" w:type="dxa"/>
            <w:shd w:val="clear" w:color="auto" w:fill="auto"/>
          </w:tcPr>
          <w:p w14:paraId="0A8DA6C9" w14:textId="77777777" w:rsidR="009C362C" w:rsidRPr="000039BC" w:rsidRDefault="009C362C" w:rsidP="002E0912">
            <w:pPr>
              <w:spacing w:after="0" w:line="240" w:lineRule="auto"/>
              <w:rPr>
                <w:rFonts w:ascii="Calibri" w:hAnsi="Calibri"/>
                <w:b/>
                <w:bCs/>
                <w:sz w:val="20"/>
                <w:szCs w:val="20"/>
                <w:lang w:val="en-GB"/>
              </w:rPr>
            </w:pPr>
            <w:r w:rsidRPr="000039BC">
              <w:rPr>
                <w:rFonts w:ascii="Calibri" w:hAnsi="Calibri"/>
                <w:b/>
                <w:bCs/>
                <w:sz w:val="20"/>
                <w:szCs w:val="20"/>
                <w:lang w:val="en-GB"/>
              </w:rPr>
              <w:t>Key areas of investigation</w:t>
            </w:r>
          </w:p>
        </w:tc>
        <w:tc>
          <w:tcPr>
            <w:tcW w:w="7028" w:type="dxa"/>
            <w:shd w:val="clear" w:color="auto" w:fill="auto"/>
          </w:tcPr>
          <w:p w14:paraId="69726037" w14:textId="77777777" w:rsidR="004553B2" w:rsidRPr="000039BC" w:rsidRDefault="004553B2"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National s</w:t>
            </w:r>
            <w:r w:rsidR="009C362C" w:rsidRPr="000039BC">
              <w:rPr>
                <w:b/>
                <w:color w:val="4AB5C4" w:themeColor="accent5"/>
                <w:sz w:val="24"/>
                <w:szCs w:val="24"/>
                <w:lang w:val="en-GB"/>
              </w:rPr>
              <w:t xml:space="preserve">ynthesis </w:t>
            </w:r>
            <w:r w:rsidR="0014200F" w:rsidRPr="000039BC">
              <w:rPr>
                <w:b/>
                <w:color w:val="4AB5C4" w:themeColor="accent5"/>
                <w:sz w:val="24"/>
                <w:szCs w:val="24"/>
                <w:lang w:val="en-GB"/>
              </w:rPr>
              <w:t xml:space="preserve">and analysis </w:t>
            </w:r>
            <w:r w:rsidR="009C362C" w:rsidRPr="000039BC">
              <w:rPr>
                <w:b/>
                <w:color w:val="4AB5C4" w:themeColor="accent5"/>
                <w:sz w:val="24"/>
                <w:szCs w:val="24"/>
                <w:lang w:val="en-GB"/>
              </w:rPr>
              <w:t>of the answers</w:t>
            </w:r>
          </w:p>
          <w:p w14:paraId="0A3DE9B8" w14:textId="06B85A71" w:rsidR="009C362C" w:rsidRPr="000039BC" w:rsidRDefault="009C362C"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collected from interviews</w:t>
            </w:r>
          </w:p>
        </w:tc>
      </w:tr>
      <w:tr w:rsidR="009C362C" w:rsidRPr="000039BC" w14:paraId="5EC7794A" w14:textId="77777777" w:rsidTr="00954E89">
        <w:tc>
          <w:tcPr>
            <w:tcW w:w="2606" w:type="dxa"/>
            <w:shd w:val="clear" w:color="auto" w:fill="auto"/>
          </w:tcPr>
          <w:p w14:paraId="0AEA6D04" w14:textId="664934AD" w:rsidR="009C362C" w:rsidRPr="000039BC" w:rsidRDefault="009C362C"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Profile and activities of the companies having participated in the survey.</w:t>
            </w:r>
          </w:p>
        </w:tc>
        <w:tc>
          <w:tcPr>
            <w:tcW w:w="7028" w:type="dxa"/>
            <w:shd w:val="clear" w:color="auto" w:fill="auto"/>
          </w:tcPr>
          <w:p w14:paraId="5E64DEE2" w14:textId="77777777" w:rsidR="009C362C" w:rsidRPr="000039BC" w:rsidRDefault="009C362C" w:rsidP="002E0912">
            <w:pPr>
              <w:spacing w:after="0" w:line="240" w:lineRule="auto"/>
              <w:rPr>
                <w:rFonts w:ascii="Calibri" w:hAnsi="Calibri"/>
                <w:b/>
                <w:bCs/>
                <w:sz w:val="20"/>
                <w:szCs w:val="20"/>
                <w:lang w:val="en-GB"/>
              </w:rPr>
            </w:pPr>
          </w:p>
        </w:tc>
      </w:tr>
      <w:tr w:rsidR="009C362C" w:rsidRPr="000039BC" w14:paraId="5EE7B351" w14:textId="77777777" w:rsidTr="00954E89">
        <w:tc>
          <w:tcPr>
            <w:tcW w:w="2606" w:type="dxa"/>
            <w:shd w:val="clear" w:color="auto" w:fill="auto"/>
          </w:tcPr>
          <w:p w14:paraId="2584E905" w14:textId="08E6A5D6" w:rsidR="009C362C" w:rsidRPr="000039BC" w:rsidRDefault="009C362C"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Essential and sustainable change observed at renovation worksites during the last years.</w:t>
            </w:r>
          </w:p>
        </w:tc>
        <w:tc>
          <w:tcPr>
            <w:tcW w:w="7028" w:type="dxa"/>
            <w:shd w:val="clear" w:color="auto" w:fill="auto"/>
          </w:tcPr>
          <w:p w14:paraId="76EC362F"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2EB0670D" w14:textId="77777777" w:rsidTr="00954E89">
        <w:tc>
          <w:tcPr>
            <w:tcW w:w="2606" w:type="dxa"/>
            <w:shd w:val="clear" w:color="auto" w:fill="auto"/>
          </w:tcPr>
          <w:p w14:paraId="79D70935" w14:textId="2A2D1C6E" w:rsidR="009C362C" w:rsidRPr="000039BC" w:rsidRDefault="009C362C"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 xml:space="preserve">Specificity of role and profile of site managers and team leaders at renovation </w:t>
            </w:r>
            <w:r w:rsidR="00795FA2" w:rsidRPr="000039BC">
              <w:rPr>
                <w:sz w:val="20"/>
                <w:szCs w:val="20"/>
                <w:lang w:val="en-GB"/>
              </w:rPr>
              <w:t>worksites observed through work situations (to be listed).</w:t>
            </w:r>
          </w:p>
        </w:tc>
        <w:tc>
          <w:tcPr>
            <w:tcW w:w="7028" w:type="dxa"/>
            <w:shd w:val="clear" w:color="auto" w:fill="auto"/>
          </w:tcPr>
          <w:p w14:paraId="49892DD7"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652217C8" w14:textId="77777777" w:rsidTr="00954E89">
        <w:tc>
          <w:tcPr>
            <w:tcW w:w="2606" w:type="dxa"/>
            <w:shd w:val="clear" w:color="auto" w:fill="auto"/>
          </w:tcPr>
          <w:p w14:paraId="406E1E50" w14:textId="479AAA57" w:rsidR="009C362C" w:rsidRPr="000039BC" w:rsidRDefault="00795FA2"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Criteria of professional performance of site managers and team leaders listed by interviewees (when preparing, executing and checking the quality of renovation).</w:t>
            </w:r>
          </w:p>
        </w:tc>
        <w:tc>
          <w:tcPr>
            <w:tcW w:w="7028" w:type="dxa"/>
            <w:shd w:val="clear" w:color="auto" w:fill="auto"/>
          </w:tcPr>
          <w:p w14:paraId="5B8DAC91"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797511D8" w14:textId="77777777" w:rsidTr="00954E89">
        <w:tc>
          <w:tcPr>
            <w:tcW w:w="2606" w:type="dxa"/>
            <w:shd w:val="clear" w:color="auto" w:fill="auto"/>
          </w:tcPr>
          <w:p w14:paraId="20D73971" w14:textId="77777777" w:rsidR="009C362C" w:rsidRPr="000039BC" w:rsidRDefault="00795FA2"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Managerial and organisational challenges</w:t>
            </w:r>
            <w:r w:rsidR="00185816" w:rsidRPr="000039BC">
              <w:rPr>
                <w:sz w:val="20"/>
                <w:szCs w:val="20"/>
                <w:lang w:val="en-GB"/>
              </w:rPr>
              <w:t>/barriers</w:t>
            </w:r>
            <w:r w:rsidRPr="000039BC">
              <w:rPr>
                <w:sz w:val="20"/>
                <w:szCs w:val="20"/>
                <w:lang w:val="en-GB"/>
              </w:rPr>
              <w:t xml:space="preserve"> and corresponding skills required from renovation site managers and team leaders, including digital </w:t>
            </w:r>
            <w:r w:rsidRPr="000039BC">
              <w:rPr>
                <w:sz w:val="20"/>
                <w:szCs w:val="20"/>
                <w:lang w:val="en-GB"/>
              </w:rPr>
              <w:lastRenderedPageBreak/>
              <w:t>competences today and in the future.</w:t>
            </w:r>
          </w:p>
          <w:p w14:paraId="67F73D14" w14:textId="2B256D09" w:rsidR="00185816" w:rsidRPr="000039BC" w:rsidRDefault="00185816"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shd w:val="clear" w:color="auto" w:fill="auto"/>
          </w:tcPr>
          <w:p w14:paraId="12EF17E9"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2102B41F" w14:textId="77777777" w:rsidTr="00954E89">
        <w:tc>
          <w:tcPr>
            <w:tcW w:w="2606" w:type="dxa"/>
            <w:shd w:val="clear" w:color="auto" w:fill="auto"/>
          </w:tcPr>
          <w:p w14:paraId="533748BC" w14:textId="77777777" w:rsidR="009C362C" w:rsidRPr="000039BC" w:rsidRDefault="009C362C"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 xml:space="preserve">Identification of </w:t>
            </w:r>
            <w:r w:rsidR="00185816" w:rsidRPr="000039BC">
              <w:rPr>
                <w:sz w:val="20"/>
                <w:szCs w:val="20"/>
                <w:lang w:val="en-GB"/>
              </w:rPr>
              <w:t>technical</w:t>
            </w:r>
            <w:r w:rsidRPr="000039BC">
              <w:rPr>
                <w:sz w:val="20"/>
                <w:szCs w:val="20"/>
                <w:lang w:val="en-GB"/>
              </w:rPr>
              <w:t xml:space="preserve"> challenges</w:t>
            </w:r>
            <w:r w:rsidR="00185816" w:rsidRPr="000039BC">
              <w:rPr>
                <w:sz w:val="20"/>
                <w:szCs w:val="20"/>
                <w:lang w:val="en-GB"/>
              </w:rPr>
              <w:t>/barriers and corresponding skills required from renovation site managers and team leaders, including energy saving and circular today and in the future.</w:t>
            </w:r>
          </w:p>
          <w:p w14:paraId="1B3A8142" w14:textId="0AEE4584" w:rsidR="00185816" w:rsidRPr="000039BC" w:rsidRDefault="00185816"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shd w:val="clear" w:color="auto" w:fill="auto"/>
          </w:tcPr>
          <w:p w14:paraId="2E7D8922"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5C833F3E" w14:textId="77777777" w:rsidTr="00954E89">
        <w:tc>
          <w:tcPr>
            <w:tcW w:w="2606" w:type="dxa"/>
            <w:shd w:val="clear" w:color="auto" w:fill="auto"/>
          </w:tcPr>
          <w:p w14:paraId="4F70541B" w14:textId="233C03D0" w:rsidR="00185816" w:rsidRPr="000039BC" w:rsidRDefault="00185816"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Identification of legal and normative challenges/barriers and corresponding skills required from renovation site managers and team leaders.</w:t>
            </w:r>
          </w:p>
          <w:p w14:paraId="7FC4C9C5" w14:textId="23577A0F" w:rsidR="009C362C" w:rsidRPr="000039BC" w:rsidRDefault="00185816"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shd w:val="clear" w:color="auto" w:fill="auto"/>
          </w:tcPr>
          <w:p w14:paraId="3B7D99D4" w14:textId="77777777" w:rsidR="009C362C" w:rsidRPr="000039BC" w:rsidRDefault="009C362C" w:rsidP="002E0912">
            <w:pPr>
              <w:spacing w:after="0" w:line="240" w:lineRule="auto"/>
              <w:jc w:val="center"/>
              <w:rPr>
                <w:rFonts w:ascii="Calibri" w:hAnsi="Calibri"/>
                <w:sz w:val="20"/>
                <w:szCs w:val="20"/>
                <w:lang w:val="en-GB"/>
              </w:rPr>
            </w:pPr>
          </w:p>
        </w:tc>
      </w:tr>
      <w:tr w:rsidR="009C362C" w:rsidRPr="000039BC" w14:paraId="1C10F5B3" w14:textId="77777777" w:rsidTr="00954E89">
        <w:tc>
          <w:tcPr>
            <w:tcW w:w="2606" w:type="dxa"/>
            <w:shd w:val="clear" w:color="auto" w:fill="auto"/>
          </w:tcPr>
          <w:p w14:paraId="0759CACB" w14:textId="2BD9062B" w:rsidR="00185816" w:rsidRPr="000039BC" w:rsidRDefault="00185816"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Identification of health and safety challenges/barriers and corresponding skills required from renovation site managers and team leaders, today and in the future.</w:t>
            </w:r>
          </w:p>
          <w:p w14:paraId="321E1693" w14:textId="30C16C05" w:rsidR="009C362C" w:rsidRPr="000039BC" w:rsidRDefault="00185816"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shd w:val="clear" w:color="auto" w:fill="auto"/>
          </w:tcPr>
          <w:p w14:paraId="4754D234" w14:textId="77777777" w:rsidR="009C362C" w:rsidRPr="000039BC" w:rsidRDefault="009C362C" w:rsidP="002E0912">
            <w:pPr>
              <w:spacing w:after="0" w:line="240" w:lineRule="auto"/>
              <w:jc w:val="center"/>
              <w:rPr>
                <w:rFonts w:ascii="Calibri" w:hAnsi="Calibri"/>
                <w:sz w:val="20"/>
                <w:szCs w:val="20"/>
                <w:lang w:val="en-GB"/>
              </w:rPr>
            </w:pPr>
          </w:p>
        </w:tc>
      </w:tr>
      <w:tr w:rsidR="00185816" w:rsidRPr="000039BC" w14:paraId="1B54F7C3" w14:textId="77777777" w:rsidTr="00185816">
        <w:tc>
          <w:tcPr>
            <w:tcW w:w="2606" w:type="dxa"/>
            <w:tcBorders>
              <w:top w:val="single" w:sz="4" w:space="0" w:color="auto"/>
              <w:left w:val="single" w:sz="4" w:space="0" w:color="auto"/>
              <w:bottom w:val="single" w:sz="4" w:space="0" w:color="auto"/>
              <w:right w:val="single" w:sz="4" w:space="0" w:color="auto"/>
            </w:tcBorders>
            <w:shd w:val="clear" w:color="auto" w:fill="auto"/>
          </w:tcPr>
          <w:p w14:paraId="37D06B96" w14:textId="77777777" w:rsidR="00185816" w:rsidRPr="000039BC" w:rsidRDefault="00185816" w:rsidP="00DB5FF5">
            <w:pPr>
              <w:pStyle w:val="Paragraphedeliste"/>
              <w:numPr>
                <w:ilvl w:val="0"/>
                <w:numId w:val="5"/>
              </w:numPr>
              <w:spacing w:after="0" w:line="240" w:lineRule="auto"/>
              <w:ind w:left="322" w:hanging="284"/>
              <w:rPr>
                <w:sz w:val="20"/>
                <w:szCs w:val="20"/>
                <w:lang w:val="en-GB"/>
              </w:rPr>
            </w:pPr>
            <w:r w:rsidRPr="000039BC">
              <w:rPr>
                <w:sz w:val="20"/>
                <w:szCs w:val="20"/>
                <w:lang w:val="en-GB"/>
              </w:rPr>
              <w:t xml:space="preserve">Global opinion of the interviewees on the skills and competences of </w:t>
            </w:r>
            <w:r w:rsidR="00954E89" w:rsidRPr="000039BC">
              <w:rPr>
                <w:sz w:val="20"/>
                <w:szCs w:val="20"/>
                <w:lang w:val="en-GB"/>
              </w:rPr>
              <w:t>site managers and team leaders, necessary to face current and future challenges within their specific professional contexts.</w:t>
            </w:r>
          </w:p>
          <w:p w14:paraId="28E6EDC2" w14:textId="0209D01F" w:rsidR="00954E89" w:rsidRPr="000039BC" w:rsidRDefault="00954E89" w:rsidP="002E0912">
            <w:pPr>
              <w:pStyle w:val="Paragraphedeliste"/>
              <w:spacing w:after="0" w:line="240" w:lineRule="auto"/>
              <w:ind w:left="322"/>
              <w:rPr>
                <w:sz w:val="20"/>
                <w:szCs w:val="20"/>
                <w:lang w:val="en-GB"/>
              </w:rPr>
            </w:pPr>
            <w:r w:rsidRPr="000039BC">
              <w:rPr>
                <w:sz w:val="20"/>
                <w:szCs w:val="20"/>
                <w:lang w:val="en-GB"/>
              </w:rPr>
              <w:t>Identification of the most appropriate learning forms and training paths suggested by the interviewees.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3E3BE88B" w14:textId="77777777" w:rsidR="00185816" w:rsidRPr="000039BC" w:rsidRDefault="00185816" w:rsidP="002E0912">
            <w:pPr>
              <w:spacing w:after="0" w:line="240" w:lineRule="auto"/>
              <w:jc w:val="center"/>
              <w:rPr>
                <w:rFonts w:ascii="Calibri" w:hAnsi="Calibri"/>
                <w:sz w:val="20"/>
                <w:szCs w:val="20"/>
                <w:lang w:val="en-GB"/>
              </w:rPr>
            </w:pPr>
          </w:p>
        </w:tc>
      </w:tr>
      <w:tr w:rsidR="00954E89" w:rsidRPr="000039BC" w14:paraId="6F6B3B19" w14:textId="77777777" w:rsidTr="00954E89">
        <w:tc>
          <w:tcPr>
            <w:tcW w:w="2606" w:type="dxa"/>
            <w:tcBorders>
              <w:top w:val="single" w:sz="4" w:space="0" w:color="auto"/>
              <w:left w:val="single" w:sz="4" w:space="0" w:color="auto"/>
              <w:bottom w:val="single" w:sz="4" w:space="0" w:color="auto"/>
              <w:right w:val="single" w:sz="4" w:space="0" w:color="auto"/>
            </w:tcBorders>
            <w:shd w:val="clear" w:color="auto" w:fill="auto"/>
          </w:tcPr>
          <w:p w14:paraId="2A480743" w14:textId="478E8D1D" w:rsidR="00954E89" w:rsidRPr="000039BC" w:rsidRDefault="00954E89" w:rsidP="00DB5FF5">
            <w:pPr>
              <w:pStyle w:val="Paragraphedeliste"/>
              <w:numPr>
                <w:ilvl w:val="0"/>
                <w:numId w:val="5"/>
              </w:numPr>
              <w:spacing w:after="0" w:line="240" w:lineRule="auto"/>
              <w:ind w:left="322" w:hanging="284"/>
              <w:rPr>
                <w:sz w:val="20"/>
                <w:szCs w:val="20"/>
                <w:lang w:val="en-GB"/>
              </w:rPr>
            </w:pPr>
            <w:r w:rsidRPr="000039BC">
              <w:rPr>
                <w:sz w:val="20"/>
                <w:szCs w:val="20"/>
                <w:lang w:val="en-GB"/>
              </w:rPr>
              <w:lastRenderedPageBreak/>
              <w:t>Identification of the recruitment difficulties and methods practiced currently by the companies interviewed to find appropriate site managers and team leaders for renovation sites.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284B64EA" w14:textId="77777777" w:rsidR="00954E89" w:rsidRPr="000039BC" w:rsidRDefault="00954E89" w:rsidP="002E0912">
            <w:pPr>
              <w:spacing w:after="0" w:line="240" w:lineRule="auto"/>
              <w:jc w:val="center"/>
              <w:rPr>
                <w:rFonts w:ascii="Calibri" w:hAnsi="Calibri"/>
                <w:sz w:val="20"/>
                <w:szCs w:val="20"/>
                <w:lang w:val="en-GB"/>
              </w:rPr>
            </w:pPr>
          </w:p>
        </w:tc>
      </w:tr>
      <w:tr w:rsidR="00954E89" w:rsidRPr="000039BC" w14:paraId="74877F67" w14:textId="77777777" w:rsidTr="00954E89">
        <w:tc>
          <w:tcPr>
            <w:tcW w:w="2606" w:type="dxa"/>
            <w:tcBorders>
              <w:top w:val="single" w:sz="4" w:space="0" w:color="auto"/>
              <w:left w:val="single" w:sz="4" w:space="0" w:color="auto"/>
              <w:bottom w:val="single" w:sz="4" w:space="0" w:color="auto"/>
              <w:right w:val="single" w:sz="4" w:space="0" w:color="auto"/>
            </w:tcBorders>
            <w:shd w:val="clear" w:color="auto" w:fill="auto"/>
          </w:tcPr>
          <w:p w14:paraId="130771AD" w14:textId="5D707919" w:rsidR="00954E89" w:rsidRPr="000039BC" w:rsidRDefault="00954E89" w:rsidP="00DB5FF5">
            <w:pPr>
              <w:pStyle w:val="Paragraphedeliste"/>
              <w:numPr>
                <w:ilvl w:val="0"/>
                <w:numId w:val="5"/>
              </w:numPr>
              <w:spacing w:after="0" w:line="240" w:lineRule="auto"/>
              <w:ind w:left="322" w:hanging="284"/>
              <w:rPr>
                <w:sz w:val="20"/>
                <w:szCs w:val="20"/>
                <w:lang w:val="en-GB"/>
              </w:rPr>
            </w:pPr>
            <w:r w:rsidRPr="000039BC">
              <w:rPr>
                <w:sz w:val="20"/>
                <w:szCs w:val="20"/>
                <w:lang w:val="en-GB"/>
              </w:rPr>
              <w:t xml:space="preserve">Identification of the ways in which the companies interviewed cover their training needs addressing site managers and </w:t>
            </w:r>
            <w:r w:rsidR="0014200F" w:rsidRPr="000039BC">
              <w:rPr>
                <w:sz w:val="20"/>
                <w:szCs w:val="20"/>
                <w:lang w:val="en-GB"/>
              </w:rPr>
              <w:t>team leaders, in line with current and future evolutions.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FA0BD36" w14:textId="77777777" w:rsidR="00954E89" w:rsidRPr="000039BC" w:rsidRDefault="00954E89" w:rsidP="002E0912">
            <w:pPr>
              <w:spacing w:after="0" w:line="240" w:lineRule="auto"/>
              <w:jc w:val="center"/>
              <w:rPr>
                <w:rFonts w:ascii="Calibri" w:hAnsi="Calibri"/>
                <w:sz w:val="20"/>
                <w:szCs w:val="20"/>
                <w:lang w:val="en-GB"/>
              </w:rPr>
            </w:pPr>
          </w:p>
        </w:tc>
      </w:tr>
      <w:tr w:rsidR="0014200F" w:rsidRPr="000039BC" w14:paraId="141470FA" w14:textId="77777777" w:rsidTr="0014200F">
        <w:tc>
          <w:tcPr>
            <w:tcW w:w="2606" w:type="dxa"/>
            <w:tcBorders>
              <w:top w:val="single" w:sz="4" w:space="0" w:color="auto"/>
              <w:left w:val="single" w:sz="4" w:space="0" w:color="auto"/>
              <w:bottom w:val="single" w:sz="4" w:space="0" w:color="auto"/>
              <w:right w:val="single" w:sz="4" w:space="0" w:color="auto"/>
            </w:tcBorders>
            <w:shd w:val="clear" w:color="auto" w:fill="auto"/>
          </w:tcPr>
          <w:p w14:paraId="451EE3A9" w14:textId="7DC34289" w:rsidR="0014200F" w:rsidRPr="000039BC" w:rsidRDefault="0014200F" w:rsidP="00DB5FF5">
            <w:pPr>
              <w:pStyle w:val="Paragraphedeliste"/>
              <w:numPr>
                <w:ilvl w:val="0"/>
                <w:numId w:val="5"/>
              </w:numPr>
              <w:spacing w:after="0" w:line="240" w:lineRule="auto"/>
              <w:ind w:left="322" w:hanging="284"/>
              <w:rPr>
                <w:sz w:val="20"/>
                <w:szCs w:val="20"/>
                <w:lang w:val="en-GB"/>
              </w:rPr>
            </w:pPr>
            <w:r w:rsidRPr="000039BC">
              <w:rPr>
                <w:sz w:val="20"/>
                <w:szCs w:val="20"/>
                <w:lang w:val="en-GB"/>
              </w:rPr>
              <w:t>Identification of the main skills likely to be improved by site managers and team leaders concerned through their further (incl. in-job) training.</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4D10AEF3" w14:textId="77777777" w:rsidR="0014200F" w:rsidRPr="000039BC" w:rsidRDefault="0014200F" w:rsidP="002E0912">
            <w:pPr>
              <w:spacing w:after="0" w:line="240" w:lineRule="auto"/>
              <w:jc w:val="center"/>
              <w:rPr>
                <w:rFonts w:ascii="Calibri" w:hAnsi="Calibri"/>
                <w:sz w:val="20"/>
                <w:szCs w:val="20"/>
                <w:lang w:val="en-GB"/>
              </w:rPr>
            </w:pPr>
          </w:p>
        </w:tc>
      </w:tr>
    </w:tbl>
    <w:p w14:paraId="3DB60293" w14:textId="6B98BD8F" w:rsidR="009C362C" w:rsidRPr="000039BC" w:rsidRDefault="009C362C"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4553B2" w:rsidRPr="000039BC" w14:paraId="306821A3" w14:textId="77777777" w:rsidTr="00F65DE2">
        <w:tc>
          <w:tcPr>
            <w:tcW w:w="2606" w:type="dxa"/>
            <w:shd w:val="clear" w:color="auto" w:fill="auto"/>
          </w:tcPr>
          <w:p w14:paraId="51E5A15E" w14:textId="77777777" w:rsidR="004553B2" w:rsidRPr="000039BC" w:rsidRDefault="004553B2" w:rsidP="002E0912">
            <w:pPr>
              <w:spacing w:after="0" w:line="240" w:lineRule="auto"/>
              <w:rPr>
                <w:rFonts w:ascii="Calibri" w:hAnsi="Calibri"/>
                <w:sz w:val="20"/>
                <w:szCs w:val="20"/>
                <w:lang w:val="en-GB"/>
              </w:rPr>
            </w:pPr>
            <w:r w:rsidRPr="000039BC">
              <w:rPr>
                <w:rFonts w:ascii="Calibri" w:hAnsi="Calibri"/>
                <w:b/>
                <w:bCs/>
                <w:sz w:val="20"/>
                <w:szCs w:val="20"/>
                <w:lang w:val="en-GB"/>
              </w:rPr>
              <w:t>Topics</w:t>
            </w:r>
          </w:p>
        </w:tc>
        <w:tc>
          <w:tcPr>
            <w:tcW w:w="7028" w:type="dxa"/>
            <w:shd w:val="clear" w:color="auto" w:fill="auto"/>
          </w:tcPr>
          <w:p w14:paraId="667BA4A4" w14:textId="1057B4D5" w:rsidR="004553B2" w:rsidRPr="000039BC" w:rsidRDefault="004553B2"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Key conclusions reached</w:t>
            </w:r>
          </w:p>
        </w:tc>
      </w:tr>
      <w:tr w:rsidR="004553B2" w:rsidRPr="000039BC" w14:paraId="42B091E1" w14:textId="77777777" w:rsidTr="00F65DE2">
        <w:tc>
          <w:tcPr>
            <w:tcW w:w="2606" w:type="dxa"/>
            <w:shd w:val="clear" w:color="auto" w:fill="auto"/>
          </w:tcPr>
          <w:p w14:paraId="25DF3FEF" w14:textId="1BA07A89" w:rsidR="004553B2" w:rsidRPr="000039BC" w:rsidRDefault="004553B2" w:rsidP="00DB5FF5">
            <w:pPr>
              <w:pStyle w:val="Paragraphedeliste"/>
              <w:numPr>
                <w:ilvl w:val="0"/>
                <w:numId w:val="5"/>
              </w:numPr>
              <w:spacing w:after="0" w:line="240" w:lineRule="auto"/>
              <w:ind w:left="322" w:hanging="284"/>
              <w:rPr>
                <w:rFonts w:ascii="Calibri" w:hAnsi="Calibri"/>
                <w:sz w:val="20"/>
                <w:szCs w:val="20"/>
                <w:lang w:val="en-GB"/>
              </w:rPr>
            </w:pPr>
            <w:r w:rsidRPr="000039BC">
              <w:rPr>
                <w:sz w:val="20"/>
                <w:szCs w:val="20"/>
                <w:lang w:val="en-GB"/>
              </w:rPr>
              <w:t>Identification of the work situations in which the role and functions of worksite managers and team leaders in building renovation evolve in the most significant way (in the partner country concerned).</w:t>
            </w:r>
          </w:p>
        </w:tc>
        <w:tc>
          <w:tcPr>
            <w:tcW w:w="7028" w:type="dxa"/>
            <w:shd w:val="clear" w:color="auto" w:fill="auto"/>
          </w:tcPr>
          <w:p w14:paraId="00A485E0" w14:textId="77777777" w:rsidR="004553B2" w:rsidRPr="000039BC" w:rsidRDefault="004553B2" w:rsidP="002E0912">
            <w:pPr>
              <w:spacing w:after="0" w:line="240" w:lineRule="auto"/>
              <w:jc w:val="center"/>
              <w:rPr>
                <w:rFonts w:ascii="Calibri" w:hAnsi="Calibri"/>
                <w:sz w:val="20"/>
                <w:szCs w:val="20"/>
                <w:lang w:val="en-GB"/>
              </w:rPr>
            </w:pPr>
          </w:p>
        </w:tc>
      </w:tr>
      <w:tr w:rsidR="004553B2" w:rsidRPr="000039BC" w14:paraId="264BAA54" w14:textId="77777777" w:rsidTr="00F65DE2">
        <w:tc>
          <w:tcPr>
            <w:tcW w:w="2606" w:type="dxa"/>
            <w:tcBorders>
              <w:top w:val="single" w:sz="4" w:space="0" w:color="auto"/>
              <w:left w:val="single" w:sz="4" w:space="0" w:color="auto"/>
              <w:bottom w:val="single" w:sz="4" w:space="0" w:color="auto"/>
              <w:right w:val="single" w:sz="4" w:space="0" w:color="auto"/>
            </w:tcBorders>
            <w:shd w:val="clear" w:color="auto" w:fill="auto"/>
          </w:tcPr>
          <w:p w14:paraId="0AD944BA" w14:textId="57D2E12C" w:rsidR="004553B2" w:rsidRPr="000039BC" w:rsidRDefault="004553B2" w:rsidP="00DB5FF5">
            <w:pPr>
              <w:pStyle w:val="Paragraphedeliste"/>
              <w:numPr>
                <w:ilvl w:val="0"/>
                <w:numId w:val="5"/>
              </w:numPr>
              <w:spacing w:after="0" w:line="240" w:lineRule="auto"/>
              <w:ind w:left="322" w:hanging="284"/>
              <w:rPr>
                <w:sz w:val="20"/>
                <w:szCs w:val="20"/>
                <w:lang w:val="en-GB"/>
              </w:rPr>
            </w:pPr>
            <w:r w:rsidRPr="000039BC">
              <w:rPr>
                <w:sz w:val="20"/>
                <w:szCs w:val="20"/>
                <w:lang w:val="en-GB"/>
              </w:rPr>
              <w:t>Recommendations for the training paths to be developed in line with the work situations of site managers and team leaders concerned, as well as with the skills needs identified: Verification and further development of the hypotheses identified during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4C2E464C" w14:textId="77777777" w:rsidR="004553B2" w:rsidRPr="000039BC" w:rsidRDefault="004553B2" w:rsidP="002E0912">
            <w:pPr>
              <w:spacing w:after="0" w:line="240" w:lineRule="auto"/>
              <w:jc w:val="center"/>
              <w:rPr>
                <w:rFonts w:ascii="Calibri" w:hAnsi="Calibri"/>
                <w:sz w:val="20"/>
                <w:szCs w:val="20"/>
                <w:lang w:val="en-GB"/>
              </w:rPr>
            </w:pPr>
          </w:p>
        </w:tc>
      </w:tr>
    </w:tbl>
    <w:p w14:paraId="5DAD06AA" w14:textId="7E4078FF" w:rsidR="004553B2" w:rsidRPr="000039BC" w:rsidRDefault="004553B2"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F4300" w:rsidRPr="000039BC" w14:paraId="61F5C880" w14:textId="77777777" w:rsidTr="00F65DE2">
        <w:tc>
          <w:tcPr>
            <w:tcW w:w="9634" w:type="dxa"/>
            <w:shd w:val="clear" w:color="auto" w:fill="auto"/>
          </w:tcPr>
          <w:p w14:paraId="1C673980" w14:textId="75DBD542" w:rsidR="00CF4300" w:rsidRPr="000039BC" w:rsidRDefault="00CF4300" w:rsidP="002E0912">
            <w:pPr>
              <w:pStyle w:val="Sansinterligne"/>
              <w:jc w:val="both"/>
              <w:rPr>
                <w:b/>
                <w:color w:val="4AB5C4" w:themeColor="accent5"/>
                <w:sz w:val="24"/>
                <w:szCs w:val="24"/>
                <w:lang w:val="en-GB"/>
              </w:rPr>
            </w:pPr>
            <w:r w:rsidRPr="000039BC">
              <w:rPr>
                <w:b/>
                <w:color w:val="4AB5C4" w:themeColor="accent5"/>
                <w:sz w:val="24"/>
                <w:szCs w:val="24"/>
                <w:lang w:val="en-GB"/>
              </w:rPr>
              <w:t>List of References (if any)</w:t>
            </w:r>
          </w:p>
          <w:p w14:paraId="3F15AEBA" w14:textId="77777777" w:rsidR="00CF4300" w:rsidRPr="000039BC" w:rsidRDefault="00CF4300" w:rsidP="002E0912">
            <w:pPr>
              <w:pStyle w:val="Sansinterligne"/>
              <w:jc w:val="both"/>
              <w:rPr>
                <w:b/>
                <w:color w:val="2E74B5"/>
                <w:sz w:val="24"/>
                <w:szCs w:val="24"/>
                <w:lang w:val="en-GB"/>
              </w:rPr>
            </w:pPr>
          </w:p>
          <w:p w14:paraId="3DDCFD7F" w14:textId="77777777" w:rsidR="00CF4300" w:rsidRPr="000039BC" w:rsidRDefault="00CF4300" w:rsidP="002E0912">
            <w:pPr>
              <w:pStyle w:val="Sansinterligne"/>
              <w:jc w:val="both"/>
              <w:rPr>
                <w:b/>
                <w:color w:val="2E74B5"/>
                <w:sz w:val="24"/>
                <w:szCs w:val="24"/>
                <w:lang w:val="en-GB"/>
              </w:rPr>
            </w:pPr>
          </w:p>
        </w:tc>
      </w:tr>
    </w:tbl>
    <w:p w14:paraId="1500D005" w14:textId="0D91378C" w:rsidR="004A2F8E" w:rsidRPr="000039BC" w:rsidRDefault="004A2F8E" w:rsidP="002E0912">
      <w:pPr>
        <w:spacing w:after="0" w:line="240" w:lineRule="auto"/>
        <w:rPr>
          <w:lang w:val="en-GB"/>
        </w:rPr>
      </w:pPr>
    </w:p>
    <w:p w14:paraId="5841C2B7" w14:textId="1601C131" w:rsidR="006A7AEB" w:rsidRPr="000039BC" w:rsidRDefault="006A7AEB" w:rsidP="00DB5FF5">
      <w:pPr>
        <w:pStyle w:val="Titre2"/>
        <w:numPr>
          <w:ilvl w:val="1"/>
          <w:numId w:val="1"/>
        </w:numPr>
        <w:spacing w:before="0" w:after="0"/>
        <w:ind w:left="-567" w:hanging="426"/>
        <w:rPr>
          <w:bCs/>
          <w:lang w:val="en-GB"/>
        </w:rPr>
      </w:pPr>
      <w:bookmarkStart w:id="11" w:name="_Toc59221758"/>
      <w:r w:rsidRPr="000039BC">
        <w:rPr>
          <w:bCs/>
          <w:lang w:val="en-GB"/>
        </w:rPr>
        <w:t>Validation of outcomes reached from the Field Research with group of experts</w:t>
      </w:r>
      <w:bookmarkEnd w:id="11"/>
    </w:p>
    <w:p w14:paraId="6DD7DD17" w14:textId="77777777" w:rsidR="006A7AEB" w:rsidRPr="000039BC" w:rsidRDefault="006A7AEB" w:rsidP="002E0912">
      <w:pPr>
        <w:spacing w:after="0" w:line="240" w:lineRule="auto"/>
        <w:ind w:left="-993"/>
        <w:jc w:val="center"/>
        <w:rPr>
          <w:lang w:val="en-GB"/>
        </w:rPr>
      </w:pPr>
      <w:r w:rsidRPr="000039BC">
        <w:rPr>
          <w:lang w:val="en-GB"/>
        </w:rPr>
        <w:t xml:space="preserve">Experts having participated in the Focus Group organised by </w:t>
      </w:r>
      <w:r w:rsidRPr="000039BC">
        <w:rPr>
          <w:highlight w:val="yellow"/>
          <w:lang w:val="en-GB"/>
        </w:rPr>
        <w:t>…..</w:t>
      </w:r>
      <w:r w:rsidRPr="000039BC">
        <w:rPr>
          <w:lang w:val="en-GB"/>
        </w:rPr>
        <w:t xml:space="preserve"> at </w:t>
      </w:r>
      <w:r w:rsidRPr="000039BC">
        <w:rPr>
          <w:highlight w:val="yellow"/>
          <w:lang w:val="en-GB"/>
        </w:rPr>
        <w:t>…..</w:t>
      </w:r>
      <w:r w:rsidRPr="000039BC">
        <w:rPr>
          <w:lang w:val="en-GB"/>
        </w:rPr>
        <w:t xml:space="preserve"> on </w:t>
      </w:r>
      <w:r w:rsidRPr="000039BC">
        <w:rPr>
          <w:highlight w:val="yellow"/>
          <w:lang w:val="en-GB"/>
        </w:rPr>
        <w:t>…..</w:t>
      </w:r>
    </w:p>
    <w:tbl>
      <w:tblPr>
        <w:tblStyle w:val="Grilledutableau"/>
        <w:tblW w:w="0" w:type="auto"/>
        <w:tblInd w:w="-998" w:type="dxa"/>
        <w:tblLook w:val="04A0" w:firstRow="1" w:lastRow="0" w:firstColumn="1" w:lastColumn="0" w:noHBand="0" w:noVBand="1"/>
      </w:tblPr>
      <w:tblGrid>
        <w:gridCol w:w="440"/>
        <w:gridCol w:w="3063"/>
        <w:gridCol w:w="3065"/>
        <w:gridCol w:w="3066"/>
      </w:tblGrid>
      <w:tr w:rsidR="006A7AEB" w:rsidRPr="000039BC" w14:paraId="4CE9311E" w14:textId="77777777" w:rsidTr="00F65DE2">
        <w:tc>
          <w:tcPr>
            <w:tcW w:w="3495" w:type="dxa"/>
            <w:gridSpan w:val="2"/>
          </w:tcPr>
          <w:p w14:paraId="0D49A9CE" w14:textId="77777777" w:rsidR="006A7AEB" w:rsidRPr="000039BC" w:rsidRDefault="006A7AEB" w:rsidP="002E0912">
            <w:pPr>
              <w:jc w:val="center"/>
              <w:rPr>
                <w:lang w:val="en-GB"/>
              </w:rPr>
            </w:pPr>
            <w:r w:rsidRPr="000039BC">
              <w:rPr>
                <w:lang w:val="en-GB"/>
              </w:rPr>
              <w:t>Name</w:t>
            </w:r>
          </w:p>
        </w:tc>
        <w:tc>
          <w:tcPr>
            <w:tcW w:w="3069" w:type="dxa"/>
          </w:tcPr>
          <w:p w14:paraId="5E03ED6B" w14:textId="77777777" w:rsidR="006A7AEB" w:rsidRPr="000039BC" w:rsidRDefault="006A7AEB" w:rsidP="002E0912">
            <w:pPr>
              <w:jc w:val="center"/>
              <w:rPr>
                <w:lang w:val="en-GB"/>
              </w:rPr>
            </w:pPr>
            <w:r w:rsidRPr="000039BC">
              <w:rPr>
                <w:lang w:val="en-GB"/>
              </w:rPr>
              <w:t>Organisation</w:t>
            </w:r>
          </w:p>
        </w:tc>
        <w:tc>
          <w:tcPr>
            <w:tcW w:w="3070" w:type="dxa"/>
          </w:tcPr>
          <w:p w14:paraId="57B81ACE" w14:textId="77777777" w:rsidR="006A7AEB" w:rsidRPr="000039BC" w:rsidRDefault="006A7AEB" w:rsidP="002E0912">
            <w:pPr>
              <w:jc w:val="center"/>
              <w:rPr>
                <w:lang w:val="en-GB"/>
              </w:rPr>
            </w:pPr>
            <w:r w:rsidRPr="000039BC">
              <w:rPr>
                <w:lang w:val="en-GB"/>
              </w:rPr>
              <w:t>Occupation</w:t>
            </w:r>
          </w:p>
        </w:tc>
      </w:tr>
      <w:tr w:rsidR="006A7AEB" w:rsidRPr="000039BC" w14:paraId="0D7FFD1F" w14:textId="77777777" w:rsidTr="00F65DE2">
        <w:tc>
          <w:tcPr>
            <w:tcW w:w="426" w:type="dxa"/>
          </w:tcPr>
          <w:p w14:paraId="290E3566" w14:textId="77777777" w:rsidR="006A7AEB" w:rsidRPr="000039BC" w:rsidRDefault="006A7AEB" w:rsidP="002E0912">
            <w:pPr>
              <w:rPr>
                <w:lang w:val="en-GB"/>
              </w:rPr>
            </w:pPr>
            <w:r w:rsidRPr="000039BC">
              <w:rPr>
                <w:lang w:val="en-GB"/>
              </w:rPr>
              <w:t>1</w:t>
            </w:r>
          </w:p>
        </w:tc>
        <w:tc>
          <w:tcPr>
            <w:tcW w:w="3069" w:type="dxa"/>
          </w:tcPr>
          <w:p w14:paraId="21235A4E" w14:textId="77777777" w:rsidR="006A7AEB" w:rsidRPr="000039BC" w:rsidRDefault="006A7AEB" w:rsidP="002E0912">
            <w:pPr>
              <w:rPr>
                <w:lang w:val="en-GB"/>
              </w:rPr>
            </w:pPr>
          </w:p>
        </w:tc>
        <w:tc>
          <w:tcPr>
            <w:tcW w:w="3069" w:type="dxa"/>
          </w:tcPr>
          <w:p w14:paraId="644C2A6A" w14:textId="77777777" w:rsidR="006A7AEB" w:rsidRPr="000039BC" w:rsidRDefault="006A7AEB" w:rsidP="002E0912">
            <w:pPr>
              <w:rPr>
                <w:lang w:val="en-GB"/>
              </w:rPr>
            </w:pPr>
          </w:p>
        </w:tc>
        <w:tc>
          <w:tcPr>
            <w:tcW w:w="3070" w:type="dxa"/>
          </w:tcPr>
          <w:p w14:paraId="59041AAB" w14:textId="77777777" w:rsidR="006A7AEB" w:rsidRPr="000039BC" w:rsidRDefault="006A7AEB" w:rsidP="002E0912">
            <w:pPr>
              <w:rPr>
                <w:lang w:val="en-GB"/>
              </w:rPr>
            </w:pPr>
          </w:p>
        </w:tc>
      </w:tr>
      <w:tr w:rsidR="006A7AEB" w:rsidRPr="000039BC" w14:paraId="6C32619E" w14:textId="77777777" w:rsidTr="00F65DE2">
        <w:tc>
          <w:tcPr>
            <w:tcW w:w="426" w:type="dxa"/>
          </w:tcPr>
          <w:p w14:paraId="021E506D" w14:textId="77777777" w:rsidR="006A7AEB" w:rsidRPr="000039BC" w:rsidRDefault="006A7AEB" w:rsidP="002E0912">
            <w:pPr>
              <w:rPr>
                <w:lang w:val="en-GB"/>
              </w:rPr>
            </w:pPr>
            <w:r w:rsidRPr="000039BC">
              <w:rPr>
                <w:lang w:val="en-GB"/>
              </w:rPr>
              <w:t>2</w:t>
            </w:r>
          </w:p>
        </w:tc>
        <w:tc>
          <w:tcPr>
            <w:tcW w:w="3069" w:type="dxa"/>
          </w:tcPr>
          <w:p w14:paraId="600027FC" w14:textId="77777777" w:rsidR="006A7AEB" w:rsidRPr="000039BC" w:rsidRDefault="006A7AEB" w:rsidP="002E0912">
            <w:pPr>
              <w:rPr>
                <w:lang w:val="en-GB"/>
              </w:rPr>
            </w:pPr>
          </w:p>
        </w:tc>
        <w:tc>
          <w:tcPr>
            <w:tcW w:w="3069" w:type="dxa"/>
          </w:tcPr>
          <w:p w14:paraId="010AC5D8" w14:textId="77777777" w:rsidR="006A7AEB" w:rsidRPr="000039BC" w:rsidRDefault="006A7AEB" w:rsidP="002E0912">
            <w:pPr>
              <w:rPr>
                <w:lang w:val="en-GB"/>
              </w:rPr>
            </w:pPr>
          </w:p>
        </w:tc>
        <w:tc>
          <w:tcPr>
            <w:tcW w:w="3070" w:type="dxa"/>
          </w:tcPr>
          <w:p w14:paraId="1554AB0A" w14:textId="77777777" w:rsidR="006A7AEB" w:rsidRPr="000039BC" w:rsidRDefault="006A7AEB" w:rsidP="002E0912">
            <w:pPr>
              <w:rPr>
                <w:lang w:val="en-GB"/>
              </w:rPr>
            </w:pPr>
          </w:p>
        </w:tc>
      </w:tr>
      <w:tr w:rsidR="006A7AEB" w:rsidRPr="000039BC" w14:paraId="305A3E02" w14:textId="77777777" w:rsidTr="00F65DE2">
        <w:tc>
          <w:tcPr>
            <w:tcW w:w="426" w:type="dxa"/>
          </w:tcPr>
          <w:p w14:paraId="63D7DE93" w14:textId="77777777" w:rsidR="006A7AEB" w:rsidRPr="000039BC" w:rsidRDefault="006A7AEB" w:rsidP="002E0912">
            <w:pPr>
              <w:rPr>
                <w:lang w:val="en-GB"/>
              </w:rPr>
            </w:pPr>
            <w:r w:rsidRPr="000039BC">
              <w:rPr>
                <w:lang w:val="en-GB"/>
              </w:rPr>
              <w:t>3</w:t>
            </w:r>
          </w:p>
        </w:tc>
        <w:tc>
          <w:tcPr>
            <w:tcW w:w="3069" w:type="dxa"/>
          </w:tcPr>
          <w:p w14:paraId="6B828C7C" w14:textId="77777777" w:rsidR="006A7AEB" w:rsidRPr="000039BC" w:rsidRDefault="006A7AEB" w:rsidP="002E0912">
            <w:pPr>
              <w:rPr>
                <w:lang w:val="en-GB"/>
              </w:rPr>
            </w:pPr>
          </w:p>
        </w:tc>
        <w:tc>
          <w:tcPr>
            <w:tcW w:w="3069" w:type="dxa"/>
          </w:tcPr>
          <w:p w14:paraId="0A545E25" w14:textId="77777777" w:rsidR="006A7AEB" w:rsidRPr="000039BC" w:rsidRDefault="006A7AEB" w:rsidP="002E0912">
            <w:pPr>
              <w:rPr>
                <w:lang w:val="en-GB"/>
              </w:rPr>
            </w:pPr>
          </w:p>
        </w:tc>
        <w:tc>
          <w:tcPr>
            <w:tcW w:w="3070" w:type="dxa"/>
          </w:tcPr>
          <w:p w14:paraId="61AC76E6" w14:textId="77777777" w:rsidR="006A7AEB" w:rsidRPr="000039BC" w:rsidRDefault="006A7AEB" w:rsidP="002E0912">
            <w:pPr>
              <w:rPr>
                <w:lang w:val="en-GB"/>
              </w:rPr>
            </w:pPr>
          </w:p>
        </w:tc>
      </w:tr>
      <w:tr w:rsidR="006A7AEB" w:rsidRPr="000039BC" w14:paraId="5D32F843" w14:textId="77777777" w:rsidTr="00F65DE2">
        <w:tc>
          <w:tcPr>
            <w:tcW w:w="426" w:type="dxa"/>
          </w:tcPr>
          <w:p w14:paraId="11098E26" w14:textId="77777777" w:rsidR="006A7AEB" w:rsidRPr="000039BC" w:rsidRDefault="006A7AEB" w:rsidP="002E0912">
            <w:pPr>
              <w:rPr>
                <w:lang w:val="en-GB"/>
              </w:rPr>
            </w:pPr>
            <w:r w:rsidRPr="000039BC">
              <w:rPr>
                <w:lang w:val="en-GB"/>
              </w:rPr>
              <w:t>4</w:t>
            </w:r>
          </w:p>
        </w:tc>
        <w:tc>
          <w:tcPr>
            <w:tcW w:w="3069" w:type="dxa"/>
          </w:tcPr>
          <w:p w14:paraId="369EFCDB" w14:textId="77777777" w:rsidR="006A7AEB" w:rsidRPr="000039BC" w:rsidRDefault="006A7AEB" w:rsidP="002E0912">
            <w:pPr>
              <w:rPr>
                <w:lang w:val="en-GB"/>
              </w:rPr>
            </w:pPr>
          </w:p>
        </w:tc>
        <w:tc>
          <w:tcPr>
            <w:tcW w:w="3069" w:type="dxa"/>
          </w:tcPr>
          <w:p w14:paraId="0C57281E" w14:textId="77777777" w:rsidR="006A7AEB" w:rsidRPr="000039BC" w:rsidRDefault="006A7AEB" w:rsidP="002E0912">
            <w:pPr>
              <w:rPr>
                <w:lang w:val="en-GB"/>
              </w:rPr>
            </w:pPr>
          </w:p>
        </w:tc>
        <w:tc>
          <w:tcPr>
            <w:tcW w:w="3070" w:type="dxa"/>
          </w:tcPr>
          <w:p w14:paraId="06AAB01D" w14:textId="77777777" w:rsidR="006A7AEB" w:rsidRPr="000039BC" w:rsidRDefault="006A7AEB" w:rsidP="002E0912">
            <w:pPr>
              <w:rPr>
                <w:lang w:val="en-GB"/>
              </w:rPr>
            </w:pPr>
          </w:p>
        </w:tc>
      </w:tr>
      <w:tr w:rsidR="006A7AEB" w:rsidRPr="000039BC" w14:paraId="7FB26675" w14:textId="77777777" w:rsidTr="00F65DE2">
        <w:tc>
          <w:tcPr>
            <w:tcW w:w="426" w:type="dxa"/>
          </w:tcPr>
          <w:p w14:paraId="076B173B" w14:textId="77777777" w:rsidR="006A7AEB" w:rsidRPr="000039BC" w:rsidRDefault="006A7AEB" w:rsidP="002E0912">
            <w:pPr>
              <w:rPr>
                <w:lang w:val="en-GB"/>
              </w:rPr>
            </w:pPr>
            <w:r w:rsidRPr="000039BC">
              <w:rPr>
                <w:lang w:val="en-GB"/>
              </w:rPr>
              <w:t>5</w:t>
            </w:r>
          </w:p>
        </w:tc>
        <w:tc>
          <w:tcPr>
            <w:tcW w:w="3069" w:type="dxa"/>
          </w:tcPr>
          <w:p w14:paraId="3266F3B3" w14:textId="77777777" w:rsidR="006A7AEB" w:rsidRPr="000039BC" w:rsidRDefault="006A7AEB" w:rsidP="002E0912">
            <w:pPr>
              <w:rPr>
                <w:lang w:val="en-GB"/>
              </w:rPr>
            </w:pPr>
          </w:p>
        </w:tc>
        <w:tc>
          <w:tcPr>
            <w:tcW w:w="3069" w:type="dxa"/>
          </w:tcPr>
          <w:p w14:paraId="329FD586" w14:textId="77777777" w:rsidR="006A7AEB" w:rsidRPr="000039BC" w:rsidRDefault="006A7AEB" w:rsidP="002E0912">
            <w:pPr>
              <w:rPr>
                <w:lang w:val="en-GB"/>
              </w:rPr>
            </w:pPr>
          </w:p>
        </w:tc>
        <w:tc>
          <w:tcPr>
            <w:tcW w:w="3070" w:type="dxa"/>
          </w:tcPr>
          <w:p w14:paraId="38CF31B3" w14:textId="77777777" w:rsidR="006A7AEB" w:rsidRPr="000039BC" w:rsidRDefault="006A7AEB" w:rsidP="002E0912">
            <w:pPr>
              <w:rPr>
                <w:lang w:val="en-GB"/>
              </w:rPr>
            </w:pPr>
          </w:p>
        </w:tc>
      </w:tr>
      <w:tr w:rsidR="006A7AEB" w:rsidRPr="000039BC" w14:paraId="0C16D8DB" w14:textId="77777777" w:rsidTr="00F65DE2">
        <w:tc>
          <w:tcPr>
            <w:tcW w:w="426" w:type="dxa"/>
          </w:tcPr>
          <w:p w14:paraId="7A118CD0" w14:textId="77777777" w:rsidR="006A7AEB" w:rsidRPr="000039BC" w:rsidRDefault="006A7AEB" w:rsidP="002E0912">
            <w:pPr>
              <w:rPr>
                <w:lang w:val="en-GB"/>
              </w:rPr>
            </w:pPr>
            <w:r w:rsidRPr="000039BC">
              <w:rPr>
                <w:lang w:val="en-GB"/>
              </w:rPr>
              <w:t>6</w:t>
            </w:r>
          </w:p>
        </w:tc>
        <w:tc>
          <w:tcPr>
            <w:tcW w:w="3069" w:type="dxa"/>
          </w:tcPr>
          <w:p w14:paraId="0E540093" w14:textId="77777777" w:rsidR="006A7AEB" w:rsidRPr="000039BC" w:rsidRDefault="006A7AEB" w:rsidP="002E0912">
            <w:pPr>
              <w:rPr>
                <w:lang w:val="en-GB"/>
              </w:rPr>
            </w:pPr>
          </w:p>
        </w:tc>
        <w:tc>
          <w:tcPr>
            <w:tcW w:w="3069" w:type="dxa"/>
          </w:tcPr>
          <w:p w14:paraId="47A6C85D" w14:textId="77777777" w:rsidR="006A7AEB" w:rsidRPr="000039BC" w:rsidRDefault="006A7AEB" w:rsidP="002E0912">
            <w:pPr>
              <w:rPr>
                <w:lang w:val="en-GB"/>
              </w:rPr>
            </w:pPr>
          </w:p>
        </w:tc>
        <w:tc>
          <w:tcPr>
            <w:tcW w:w="3070" w:type="dxa"/>
          </w:tcPr>
          <w:p w14:paraId="64618421" w14:textId="77777777" w:rsidR="006A7AEB" w:rsidRPr="000039BC" w:rsidRDefault="006A7AEB" w:rsidP="002E0912">
            <w:pPr>
              <w:rPr>
                <w:lang w:val="en-GB"/>
              </w:rPr>
            </w:pPr>
          </w:p>
        </w:tc>
      </w:tr>
      <w:tr w:rsidR="006A7AEB" w:rsidRPr="000039BC" w14:paraId="6ECE8705" w14:textId="77777777" w:rsidTr="00F65DE2">
        <w:tc>
          <w:tcPr>
            <w:tcW w:w="426" w:type="dxa"/>
          </w:tcPr>
          <w:p w14:paraId="638A0E7E" w14:textId="77777777" w:rsidR="006A7AEB" w:rsidRPr="000039BC" w:rsidRDefault="006A7AEB" w:rsidP="002E0912">
            <w:pPr>
              <w:rPr>
                <w:lang w:val="en-GB"/>
              </w:rPr>
            </w:pPr>
            <w:r w:rsidRPr="000039BC">
              <w:rPr>
                <w:lang w:val="en-GB"/>
              </w:rPr>
              <w:t>7</w:t>
            </w:r>
          </w:p>
        </w:tc>
        <w:tc>
          <w:tcPr>
            <w:tcW w:w="3069" w:type="dxa"/>
          </w:tcPr>
          <w:p w14:paraId="425AD5CF" w14:textId="77777777" w:rsidR="006A7AEB" w:rsidRPr="000039BC" w:rsidRDefault="006A7AEB" w:rsidP="002E0912">
            <w:pPr>
              <w:rPr>
                <w:lang w:val="en-GB"/>
              </w:rPr>
            </w:pPr>
          </w:p>
        </w:tc>
        <w:tc>
          <w:tcPr>
            <w:tcW w:w="3069" w:type="dxa"/>
          </w:tcPr>
          <w:p w14:paraId="31C93E77" w14:textId="77777777" w:rsidR="006A7AEB" w:rsidRPr="000039BC" w:rsidRDefault="006A7AEB" w:rsidP="002E0912">
            <w:pPr>
              <w:rPr>
                <w:lang w:val="en-GB"/>
              </w:rPr>
            </w:pPr>
          </w:p>
        </w:tc>
        <w:tc>
          <w:tcPr>
            <w:tcW w:w="3070" w:type="dxa"/>
          </w:tcPr>
          <w:p w14:paraId="106E3406" w14:textId="77777777" w:rsidR="006A7AEB" w:rsidRPr="000039BC" w:rsidRDefault="006A7AEB" w:rsidP="002E0912">
            <w:pPr>
              <w:rPr>
                <w:lang w:val="en-GB"/>
              </w:rPr>
            </w:pPr>
          </w:p>
        </w:tc>
      </w:tr>
      <w:tr w:rsidR="006A7AEB" w:rsidRPr="000039BC" w14:paraId="0438A50C" w14:textId="77777777" w:rsidTr="00F65DE2">
        <w:tc>
          <w:tcPr>
            <w:tcW w:w="426" w:type="dxa"/>
          </w:tcPr>
          <w:p w14:paraId="041EB78B" w14:textId="77777777" w:rsidR="006A7AEB" w:rsidRPr="000039BC" w:rsidRDefault="006A7AEB" w:rsidP="002E0912">
            <w:pPr>
              <w:rPr>
                <w:lang w:val="en-GB"/>
              </w:rPr>
            </w:pPr>
            <w:r w:rsidRPr="000039BC">
              <w:rPr>
                <w:lang w:val="en-GB"/>
              </w:rPr>
              <w:t>8</w:t>
            </w:r>
          </w:p>
        </w:tc>
        <w:tc>
          <w:tcPr>
            <w:tcW w:w="3069" w:type="dxa"/>
          </w:tcPr>
          <w:p w14:paraId="2973F231" w14:textId="77777777" w:rsidR="006A7AEB" w:rsidRPr="000039BC" w:rsidRDefault="006A7AEB" w:rsidP="002E0912">
            <w:pPr>
              <w:rPr>
                <w:lang w:val="en-GB"/>
              </w:rPr>
            </w:pPr>
          </w:p>
        </w:tc>
        <w:tc>
          <w:tcPr>
            <w:tcW w:w="3069" w:type="dxa"/>
          </w:tcPr>
          <w:p w14:paraId="601EF919" w14:textId="77777777" w:rsidR="006A7AEB" w:rsidRPr="000039BC" w:rsidRDefault="006A7AEB" w:rsidP="002E0912">
            <w:pPr>
              <w:rPr>
                <w:lang w:val="en-GB"/>
              </w:rPr>
            </w:pPr>
          </w:p>
        </w:tc>
        <w:tc>
          <w:tcPr>
            <w:tcW w:w="3070" w:type="dxa"/>
          </w:tcPr>
          <w:p w14:paraId="1F470FDF" w14:textId="77777777" w:rsidR="006A7AEB" w:rsidRPr="000039BC" w:rsidRDefault="006A7AEB" w:rsidP="002E0912">
            <w:pPr>
              <w:rPr>
                <w:lang w:val="en-GB"/>
              </w:rPr>
            </w:pPr>
          </w:p>
        </w:tc>
      </w:tr>
      <w:tr w:rsidR="006A7AEB" w:rsidRPr="000039BC" w14:paraId="40CAA84F" w14:textId="77777777" w:rsidTr="00F65DE2">
        <w:tc>
          <w:tcPr>
            <w:tcW w:w="426" w:type="dxa"/>
          </w:tcPr>
          <w:p w14:paraId="0C207855" w14:textId="77777777" w:rsidR="006A7AEB" w:rsidRPr="000039BC" w:rsidRDefault="006A7AEB" w:rsidP="002E0912">
            <w:pPr>
              <w:rPr>
                <w:lang w:val="en-GB"/>
              </w:rPr>
            </w:pPr>
            <w:r w:rsidRPr="000039BC">
              <w:rPr>
                <w:lang w:val="en-GB"/>
              </w:rPr>
              <w:t>9</w:t>
            </w:r>
          </w:p>
        </w:tc>
        <w:tc>
          <w:tcPr>
            <w:tcW w:w="3069" w:type="dxa"/>
          </w:tcPr>
          <w:p w14:paraId="54B5067B" w14:textId="77777777" w:rsidR="006A7AEB" w:rsidRPr="000039BC" w:rsidRDefault="006A7AEB" w:rsidP="002E0912">
            <w:pPr>
              <w:rPr>
                <w:lang w:val="en-GB"/>
              </w:rPr>
            </w:pPr>
          </w:p>
        </w:tc>
        <w:tc>
          <w:tcPr>
            <w:tcW w:w="3069" w:type="dxa"/>
          </w:tcPr>
          <w:p w14:paraId="3FC67FF7" w14:textId="77777777" w:rsidR="006A7AEB" w:rsidRPr="000039BC" w:rsidRDefault="006A7AEB" w:rsidP="002E0912">
            <w:pPr>
              <w:rPr>
                <w:lang w:val="en-GB"/>
              </w:rPr>
            </w:pPr>
          </w:p>
        </w:tc>
        <w:tc>
          <w:tcPr>
            <w:tcW w:w="3070" w:type="dxa"/>
          </w:tcPr>
          <w:p w14:paraId="3D27F40F" w14:textId="77777777" w:rsidR="006A7AEB" w:rsidRPr="000039BC" w:rsidRDefault="006A7AEB" w:rsidP="002E0912">
            <w:pPr>
              <w:rPr>
                <w:lang w:val="en-GB"/>
              </w:rPr>
            </w:pPr>
          </w:p>
        </w:tc>
      </w:tr>
      <w:tr w:rsidR="006A7AEB" w:rsidRPr="000039BC" w14:paraId="7E825CB5" w14:textId="77777777" w:rsidTr="00F65DE2">
        <w:tc>
          <w:tcPr>
            <w:tcW w:w="426" w:type="dxa"/>
          </w:tcPr>
          <w:p w14:paraId="39A7B5C4" w14:textId="77777777" w:rsidR="006A7AEB" w:rsidRPr="000039BC" w:rsidRDefault="006A7AEB" w:rsidP="002E0912">
            <w:pPr>
              <w:rPr>
                <w:lang w:val="en-GB"/>
              </w:rPr>
            </w:pPr>
            <w:r w:rsidRPr="000039BC">
              <w:rPr>
                <w:lang w:val="en-GB"/>
              </w:rPr>
              <w:t>10</w:t>
            </w:r>
          </w:p>
        </w:tc>
        <w:tc>
          <w:tcPr>
            <w:tcW w:w="3069" w:type="dxa"/>
          </w:tcPr>
          <w:p w14:paraId="71F4FC96" w14:textId="77777777" w:rsidR="006A7AEB" w:rsidRPr="000039BC" w:rsidRDefault="006A7AEB" w:rsidP="002E0912">
            <w:pPr>
              <w:rPr>
                <w:lang w:val="en-GB"/>
              </w:rPr>
            </w:pPr>
          </w:p>
        </w:tc>
        <w:tc>
          <w:tcPr>
            <w:tcW w:w="3069" w:type="dxa"/>
          </w:tcPr>
          <w:p w14:paraId="5E8B0545" w14:textId="77777777" w:rsidR="006A7AEB" w:rsidRPr="000039BC" w:rsidRDefault="006A7AEB" w:rsidP="002E0912">
            <w:pPr>
              <w:rPr>
                <w:lang w:val="en-GB"/>
              </w:rPr>
            </w:pPr>
          </w:p>
        </w:tc>
        <w:tc>
          <w:tcPr>
            <w:tcW w:w="3070" w:type="dxa"/>
          </w:tcPr>
          <w:p w14:paraId="16560ECC" w14:textId="77777777" w:rsidR="006A7AEB" w:rsidRPr="000039BC" w:rsidRDefault="006A7AEB" w:rsidP="002E0912">
            <w:pPr>
              <w:rPr>
                <w:lang w:val="en-GB"/>
              </w:rPr>
            </w:pPr>
          </w:p>
        </w:tc>
      </w:tr>
      <w:tr w:rsidR="006A7AEB" w:rsidRPr="000039BC" w14:paraId="4E8B22AC" w14:textId="77777777" w:rsidTr="00F65DE2">
        <w:tc>
          <w:tcPr>
            <w:tcW w:w="426" w:type="dxa"/>
          </w:tcPr>
          <w:p w14:paraId="6A2B7939" w14:textId="77777777" w:rsidR="006A7AEB" w:rsidRPr="000039BC" w:rsidRDefault="006A7AEB" w:rsidP="002E0912">
            <w:pPr>
              <w:jc w:val="center"/>
              <w:rPr>
                <w:lang w:val="en-GB"/>
              </w:rPr>
            </w:pPr>
            <w:r w:rsidRPr="000039BC">
              <w:rPr>
                <w:lang w:val="en-GB"/>
              </w:rPr>
              <w:t>…</w:t>
            </w:r>
          </w:p>
        </w:tc>
        <w:tc>
          <w:tcPr>
            <w:tcW w:w="3069" w:type="dxa"/>
          </w:tcPr>
          <w:p w14:paraId="20D66816" w14:textId="77777777" w:rsidR="006A7AEB" w:rsidRPr="000039BC" w:rsidRDefault="006A7AEB" w:rsidP="002E0912">
            <w:pPr>
              <w:rPr>
                <w:lang w:val="en-GB"/>
              </w:rPr>
            </w:pPr>
          </w:p>
        </w:tc>
        <w:tc>
          <w:tcPr>
            <w:tcW w:w="3069" w:type="dxa"/>
          </w:tcPr>
          <w:p w14:paraId="5C63C871" w14:textId="77777777" w:rsidR="006A7AEB" w:rsidRPr="000039BC" w:rsidRDefault="006A7AEB" w:rsidP="002E0912">
            <w:pPr>
              <w:rPr>
                <w:lang w:val="en-GB"/>
              </w:rPr>
            </w:pPr>
          </w:p>
        </w:tc>
        <w:tc>
          <w:tcPr>
            <w:tcW w:w="3070" w:type="dxa"/>
          </w:tcPr>
          <w:p w14:paraId="7B0D7695" w14:textId="77777777" w:rsidR="006A7AEB" w:rsidRPr="000039BC" w:rsidRDefault="006A7AEB" w:rsidP="002E0912">
            <w:pPr>
              <w:rPr>
                <w:lang w:val="en-GB"/>
              </w:rPr>
            </w:pPr>
          </w:p>
        </w:tc>
      </w:tr>
    </w:tbl>
    <w:p w14:paraId="4ABDF3BB" w14:textId="77777777" w:rsidR="006A7AEB" w:rsidRPr="000039BC" w:rsidRDefault="006A7AEB" w:rsidP="002E0912">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6A7AEB" w:rsidRPr="000039BC" w14:paraId="09BDE8DD" w14:textId="77777777" w:rsidTr="00F65DE2">
        <w:tc>
          <w:tcPr>
            <w:tcW w:w="2606" w:type="dxa"/>
            <w:shd w:val="clear" w:color="auto" w:fill="auto"/>
          </w:tcPr>
          <w:p w14:paraId="743C1F34" w14:textId="1CCFB6F7" w:rsidR="006A7AEB" w:rsidRPr="000039BC" w:rsidRDefault="006A7AEB" w:rsidP="002E0912">
            <w:pPr>
              <w:spacing w:after="0" w:line="240" w:lineRule="auto"/>
              <w:rPr>
                <w:rFonts w:ascii="Calibri" w:hAnsi="Calibri"/>
                <w:b/>
                <w:bCs/>
                <w:sz w:val="20"/>
                <w:szCs w:val="20"/>
                <w:lang w:val="en-GB"/>
              </w:rPr>
            </w:pPr>
            <w:r w:rsidRPr="000039BC">
              <w:rPr>
                <w:rFonts w:ascii="Calibri" w:hAnsi="Calibri"/>
                <w:b/>
                <w:bCs/>
                <w:sz w:val="20"/>
                <w:szCs w:val="20"/>
                <w:lang w:val="en-GB"/>
              </w:rPr>
              <w:t>Key results of the national Field Research</w:t>
            </w:r>
          </w:p>
        </w:tc>
        <w:tc>
          <w:tcPr>
            <w:tcW w:w="7028" w:type="dxa"/>
            <w:shd w:val="clear" w:color="auto" w:fill="auto"/>
          </w:tcPr>
          <w:p w14:paraId="4185F8AA" w14:textId="77777777" w:rsidR="006A7AEB" w:rsidRPr="000039BC" w:rsidRDefault="006A7AEB" w:rsidP="002E0912">
            <w:pPr>
              <w:spacing w:after="0" w:line="240" w:lineRule="auto"/>
              <w:jc w:val="center"/>
              <w:rPr>
                <w:b/>
                <w:color w:val="4AB5C4" w:themeColor="accent5"/>
                <w:sz w:val="24"/>
                <w:szCs w:val="24"/>
                <w:lang w:val="en-GB"/>
              </w:rPr>
            </w:pPr>
            <w:r w:rsidRPr="000039BC">
              <w:rPr>
                <w:b/>
                <w:color w:val="4AB5C4" w:themeColor="accent5"/>
                <w:sz w:val="24"/>
                <w:szCs w:val="24"/>
                <w:lang w:val="en-GB"/>
              </w:rPr>
              <w:t>Opinion/Validation of the findings</w:t>
            </w:r>
          </w:p>
          <w:p w14:paraId="4BA16574" w14:textId="77777777" w:rsidR="006A7AEB" w:rsidRPr="000039BC" w:rsidRDefault="006A7AEB" w:rsidP="002E0912">
            <w:pPr>
              <w:spacing w:after="0" w:line="240" w:lineRule="auto"/>
              <w:jc w:val="center"/>
              <w:rPr>
                <w:rFonts w:ascii="Calibri" w:hAnsi="Calibri"/>
                <w:b/>
                <w:sz w:val="20"/>
                <w:szCs w:val="20"/>
                <w:lang w:val="en-GB"/>
              </w:rPr>
            </w:pPr>
            <w:r w:rsidRPr="000039BC">
              <w:rPr>
                <w:b/>
                <w:color w:val="4AB5C4" w:themeColor="accent5"/>
                <w:sz w:val="24"/>
                <w:szCs w:val="24"/>
                <w:lang w:val="en-GB"/>
              </w:rPr>
              <w:t>Additional ideas and proposals made by the Focus Group Experts</w:t>
            </w:r>
          </w:p>
        </w:tc>
      </w:tr>
      <w:tr w:rsidR="006A7AEB" w:rsidRPr="000039BC" w14:paraId="1B4AD91E"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16C637B3"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Profile and activities of the companies having participated in the survey.</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3D6EE12" w14:textId="77777777" w:rsidR="006A7AEB" w:rsidRPr="000039BC" w:rsidRDefault="006A7AEB" w:rsidP="002E0912">
            <w:pPr>
              <w:spacing w:after="0" w:line="240" w:lineRule="auto"/>
              <w:jc w:val="center"/>
              <w:rPr>
                <w:b/>
                <w:color w:val="4AB5C4" w:themeColor="accent5"/>
                <w:sz w:val="24"/>
                <w:szCs w:val="24"/>
                <w:lang w:val="en-GB"/>
              </w:rPr>
            </w:pPr>
          </w:p>
          <w:p w14:paraId="4D539A14" w14:textId="2E4E7B24" w:rsidR="006A7AEB" w:rsidRPr="000039BC" w:rsidRDefault="006A7AEB" w:rsidP="002E0912">
            <w:pPr>
              <w:spacing w:after="0" w:line="240" w:lineRule="auto"/>
              <w:jc w:val="center"/>
              <w:rPr>
                <w:bCs/>
                <w:color w:val="4AB5C4" w:themeColor="accent5"/>
                <w:sz w:val="24"/>
                <w:szCs w:val="24"/>
                <w:lang w:val="en-GB"/>
              </w:rPr>
            </w:pPr>
            <w:r w:rsidRPr="000039BC">
              <w:rPr>
                <w:bCs/>
                <w:color w:val="4AB5C4" w:themeColor="accent5"/>
                <w:sz w:val="24"/>
                <w:szCs w:val="24"/>
                <w:lang w:val="en-GB"/>
              </w:rPr>
              <w:t>Only for information</w:t>
            </w:r>
          </w:p>
        </w:tc>
      </w:tr>
      <w:tr w:rsidR="006A7AEB" w:rsidRPr="000039BC" w14:paraId="614FE10B"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2178244C"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Essential and sustainable change observed at renovation worksites during the last years.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9154DA1"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0C562AC5"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50794EBE"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Specificity of role and profile of site managers and team leaders at renovation worksites observed through work situations (to be listed).</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58CEB081"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2D32E5C3"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60B37C3D"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Criteria of professional performance of site managers and team leaders listed by interviewees (when preparing, executing and checking the quality of renovation).</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0B22499"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5355FECA"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1D6178D1"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Managerial and organisational challenges/barriers and corresponding skills required from renovation site managers and team leaders, including digital competences today and in the future.</w:t>
            </w:r>
          </w:p>
          <w:p w14:paraId="224AA596" w14:textId="7C9C9087" w:rsidR="006A7AEB" w:rsidRPr="000039BC" w:rsidRDefault="006A7AEB"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lastRenderedPageBreak/>
              <w:t>Examples of concrete work situations.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24BF20B1"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42C9C372"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0FD8C399"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technical challenges/barriers and corresponding skills required from renovation site managers and team leaders, including energy saving and circular today and in the future.</w:t>
            </w:r>
          </w:p>
          <w:p w14:paraId="505DCB1B" w14:textId="6D707F83" w:rsidR="006A7AEB" w:rsidRPr="000039BC" w:rsidRDefault="006A7AEB"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3945B8A7"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193B12B5"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103E2054"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legal and normative challenges/barriers and corresponding skills required from renovation site managers and team leaders.</w:t>
            </w:r>
          </w:p>
          <w:p w14:paraId="4A94C8FB" w14:textId="3E0CE872" w:rsidR="006A7AEB" w:rsidRPr="000039BC" w:rsidRDefault="006A7AEB"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48EF23BE"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6AC28CAA"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1958AE2C"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health and safety challenges/barriers and corresponding skills required from renovation site managers and team leaders, today and in the future.</w:t>
            </w:r>
          </w:p>
          <w:p w14:paraId="3CCF437E" w14:textId="32DB1245" w:rsidR="006A7AEB" w:rsidRPr="000039BC" w:rsidRDefault="006A7AEB"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Examples of concrete work situations.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65D0CD7"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0B71ACC3"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708A90F9"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Global opinion of the interviewees on the skills and competences of site managers and team leaders, necessary to face current and future challenges within their specific professional contexts.</w:t>
            </w:r>
          </w:p>
          <w:p w14:paraId="11FF00ED" w14:textId="1D696D15" w:rsidR="006A7AEB" w:rsidRPr="000039BC" w:rsidRDefault="006A7AEB" w:rsidP="002E0912">
            <w:pPr>
              <w:pStyle w:val="Paragraphedeliste"/>
              <w:spacing w:after="0" w:line="240" w:lineRule="auto"/>
              <w:ind w:left="322"/>
              <w:rPr>
                <w:rFonts w:ascii="Calibri" w:hAnsi="Calibri"/>
                <w:sz w:val="20"/>
                <w:szCs w:val="20"/>
                <w:lang w:val="en-GB"/>
              </w:rPr>
            </w:pPr>
            <w:r w:rsidRPr="000039BC">
              <w:rPr>
                <w:rFonts w:ascii="Calibri" w:hAnsi="Calibri"/>
                <w:sz w:val="20"/>
                <w:szCs w:val="20"/>
                <w:lang w:val="en-GB"/>
              </w:rPr>
              <w:t>Identification of the most appropriate learning forms and training paths suggested by the interviewees.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ED34E59"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658D66AA"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22FD7535"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 xml:space="preserve">Identification of the recruitment difficulties and methods practiced </w:t>
            </w:r>
            <w:r w:rsidRPr="000039BC">
              <w:rPr>
                <w:rFonts w:ascii="Calibri" w:hAnsi="Calibri"/>
                <w:sz w:val="20"/>
                <w:szCs w:val="20"/>
                <w:lang w:val="en-GB"/>
              </w:rPr>
              <w:lastRenderedPageBreak/>
              <w:t>currently by the companies interviewed to find appropriate site managers and team leaders for renovation sites.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08626DA"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659A61CA"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7CA87021"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the ways in which the companies interviewed cover their training needs addressing site managers and team leaders, in line with current and future evolutions.</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4E2A32A"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79675F92"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6EA672EC"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the main skills likely to be improved by site managers and team leaders concerned through their further (incl. in-job) training.</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0293C132"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114635E2"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51F502DF"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Identification of the work situations in which the role and functions of worksite managers and team leaders in building renovation evolve in the most significant way (in the partner country concerned).</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3F7BF3D6" w14:textId="77777777" w:rsidR="006A7AEB" w:rsidRPr="000039BC" w:rsidRDefault="006A7AEB" w:rsidP="002E0912">
            <w:pPr>
              <w:spacing w:after="0" w:line="240" w:lineRule="auto"/>
              <w:jc w:val="center"/>
              <w:rPr>
                <w:b/>
                <w:color w:val="4AB5C4" w:themeColor="accent5"/>
                <w:sz w:val="24"/>
                <w:szCs w:val="24"/>
                <w:lang w:val="en-GB"/>
              </w:rPr>
            </w:pPr>
          </w:p>
        </w:tc>
      </w:tr>
      <w:tr w:rsidR="006A7AEB" w:rsidRPr="000039BC" w14:paraId="41FD696F" w14:textId="77777777" w:rsidTr="006A7AEB">
        <w:tc>
          <w:tcPr>
            <w:tcW w:w="2606" w:type="dxa"/>
            <w:tcBorders>
              <w:top w:val="single" w:sz="4" w:space="0" w:color="auto"/>
              <w:left w:val="single" w:sz="4" w:space="0" w:color="auto"/>
              <w:bottom w:val="single" w:sz="4" w:space="0" w:color="auto"/>
              <w:right w:val="single" w:sz="4" w:space="0" w:color="auto"/>
            </w:tcBorders>
            <w:shd w:val="clear" w:color="auto" w:fill="auto"/>
          </w:tcPr>
          <w:p w14:paraId="4D8DCA1C" w14:textId="77777777" w:rsidR="006A7AEB" w:rsidRPr="000039BC" w:rsidRDefault="006A7AEB" w:rsidP="00DB5FF5">
            <w:pPr>
              <w:pStyle w:val="Paragraphedeliste"/>
              <w:numPr>
                <w:ilvl w:val="0"/>
                <w:numId w:val="6"/>
              </w:numPr>
              <w:spacing w:after="0" w:line="240" w:lineRule="auto"/>
              <w:ind w:left="322" w:hanging="284"/>
              <w:rPr>
                <w:rFonts w:ascii="Calibri" w:hAnsi="Calibri"/>
                <w:sz w:val="20"/>
                <w:szCs w:val="20"/>
                <w:lang w:val="en-GB"/>
              </w:rPr>
            </w:pPr>
            <w:r w:rsidRPr="000039BC">
              <w:rPr>
                <w:rFonts w:ascii="Calibri" w:hAnsi="Calibri"/>
                <w:sz w:val="20"/>
                <w:szCs w:val="20"/>
                <w:lang w:val="en-GB"/>
              </w:rPr>
              <w:t>Recommendations for the training paths to be developed in line with the work situations of site managers and team leaders concerned, as well as with the skills needs identified: Verification and further development of the hypotheses identified during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538F780D" w14:textId="77777777" w:rsidR="006A7AEB" w:rsidRPr="000039BC" w:rsidRDefault="006A7AEB" w:rsidP="002E0912">
            <w:pPr>
              <w:spacing w:after="0" w:line="240" w:lineRule="auto"/>
              <w:jc w:val="center"/>
              <w:rPr>
                <w:b/>
                <w:color w:val="4AB5C4" w:themeColor="accent5"/>
                <w:sz w:val="24"/>
                <w:szCs w:val="24"/>
                <w:lang w:val="en-GB"/>
              </w:rPr>
            </w:pPr>
          </w:p>
        </w:tc>
      </w:tr>
    </w:tbl>
    <w:p w14:paraId="170C9EFF" w14:textId="77777777" w:rsidR="00CF4300" w:rsidRPr="000039BC" w:rsidRDefault="00CF4300" w:rsidP="002E0912">
      <w:pPr>
        <w:spacing w:after="0" w:line="240" w:lineRule="auto"/>
        <w:rPr>
          <w:lang w:val="en-GB"/>
        </w:rPr>
      </w:pPr>
    </w:p>
    <w:sectPr w:rsidR="00CF4300" w:rsidRPr="000039BC" w:rsidSect="00972E66">
      <w:headerReference w:type="default" r:id="rId47"/>
      <w:footerReference w:type="default" r:id="rId48"/>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1DFD" w14:textId="77777777" w:rsidR="00B0682C" w:rsidRDefault="00B0682C" w:rsidP="004C21F7">
      <w:pPr>
        <w:spacing w:after="0" w:line="240" w:lineRule="auto"/>
      </w:pPr>
      <w:r>
        <w:separator/>
      </w:r>
    </w:p>
  </w:endnote>
  <w:endnote w:type="continuationSeparator" w:id="0">
    <w:p w14:paraId="29DAC384" w14:textId="77777777" w:rsidR="00B0682C" w:rsidRDefault="00B0682C"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75F" w14:textId="574EDC88" w:rsidR="00B0682C" w:rsidRPr="00B86B60" w:rsidRDefault="00B0682C" w:rsidP="00B86B60">
    <w:pPr>
      <w:spacing w:after="0" w:line="240" w:lineRule="auto"/>
      <w:ind w:right="45"/>
      <w:jc w:val="both"/>
      <w:rPr>
        <w:sz w:val="16"/>
        <w:szCs w:val="16"/>
      </w:rPr>
    </w:pPr>
    <w:r w:rsidRPr="00B86B60">
      <w:rPr>
        <w:noProof/>
        <w:sz w:val="16"/>
        <w:szCs w:val="16"/>
        <w:lang w:val="el-GR" w:eastAsia="el-G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E2512" w14:textId="77777777" w:rsidR="00B0682C" w:rsidRDefault="00B0682C" w:rsidP="004C21F7">
      <w:pPr>
        <w:spacing w:after="0" w:line="240" w:lineRule="auto"/>
      </w:pPr>
      <w:r>
        <w:separator/>
      </w:r>
    </w:p>
  </w:footnote>
  <w:footnote w:type="continuationSeparator" w:id="0">
    <w:p w14:paraId="3848F11B" w14:textId="77777777" w:rsidR="00B0682C" w:rsidRDefault="00B0682C" w:rsidP="004C21F7">
      <w:pPr>
        <w:spacing w:after="0" w:line="240" w:lineRule="auto"/>
      </w:pPr>
      <w:r>
        <w:continuationSeparator/>
      </w:r>
    </w:p>
  </w:footnote>
  <w:footnote w:id="1">
    <w:p w14:paraId="52867134" w14:textId="487769E1" w:rsidR="00B0682C" w:rsidRPr="00C35EED" w:rsidRDefault="00B0682C" w:rsidP="00C35EED">
      <w:pPr>
        <w:pStyle w:val="Notedebasdepage"/>
        <w:jc w:val="both"/>
        <w:rPr>
          <w:lang w:val="en-GB"/>
        </w:rPr>
      </w:pPr>
      <w:r>
        <w:rPr>
          <w:rStyle w:val="Appelnotedebasdep"/>
        </w:rPr>
        <w:footnoteRef/>
      </w:r>
      <w:r w:rsidRPr="00C35EED">
        <w:rPr>
          <w:lang w:val="en-GB"/>
        </w:rPr>
        <w:t xml:space="preserve"> </w:t>
      </w:r>
      <w:r w:rsidRPr="007711EA">
        <w:rPr>
          <w:rFonts w:ascii="Calibri" w:hAnsi="Calibri"/>
          <w:sz w:val="16"/>
          <w:szCs w:val="16"/>
          <w:lang w:val="en-GB"/>
        </w:rPr>
        <w:t>In its post-Covid recovery plan presented on August 25</w:t>
      </w:r>
      <w:r w:rsidRPr="007711EA">
        <w:rPr>
          <w:rFonts w:ascii="Calibri" w:hAnsi="Calibri"/>
          <w:sz w:val="16"/>
          <w:szCs w:val="16"/>
          <w:vertAlign w:val="superscript"/>
          <w:lang w:val="en-GB"/>
        </w:rPr>
        <w:t>th</w:t>
      </w:r>
      <w:r w:rsidRPr="007711EA">
        <w:rPr>
          <w:rFonts w:ascii="Calibri" w:hAnsi="Calibri"/>
          <w:sz w:val="16"/>
          <w:szCs w:val="16"/>
          <w:lang w:val="en-GB"/>
        </w:rPr>
        <w:t xml:space="preserve">, 2020, the French government intends to spend at least €20 billion on the ecological transition with a part for the thermal renovation of buildings. So far, this </w:t>
      </w:r>
      <w:r w:rsidRPr="007711EA">
        <w:rPr>
          <w:sz w:val="16"/>
          <w:szCs w:val="16"/>
          <w:lang w:val="en"/>
        </w:rPr>
        <w:t xml:space="preserve">project, which </w:t>
      </w:r>
      <w:r w:rsidRPr="007711EA">
        <w:rPr>
          <w:rFonts w:ascii="Calibri" w:hAnsi="Calibri"/>
          <w:sz w:val="16"/>
          <w:szCs w:val="16"/>
          <w:lang w:val="en-GB"/>
        </w:rPr>
        <w:t xml:space="preserve">is good for both employment and the environment, is having a hard time getting started. The 2015 Climate Energy Act called for 500,000 renovations per year, but “there are barely 25,000 energy-efficient building (BBC) renovations,” according to the newspaper “La Croix ».  </w:t>
      </w:r>
      <w:hyperlink r:id="rId1" w:history="1">
        <w:r w:rsidRPr="007711EA">
          <w:rPr>
            <w:rStyle w:val="Lienhypertexte"/>
            <w:rFonts w:ascii="Calibri" w:hAnsi="Calibri"/>
            <w:sz w:val="16"/>
            <w:szCs w:val="16"/>
          </w:rPr>
          <w:t>https://www.la-croix.com/Economie/Renovation-thermique-grand-chantier-relance-2020-08-21-1201110084</w:t>
        </w:r>
      </w:hyperlink>
    </w:p>
  </w:footnote>
  <w:footnote w:id="2">
    <w:p w14:paraId="7E86F089" w14:textId="00C2E9AD" w:rsidR="00B0682C" w:rsidRPr="007711EA" w:rsidRDefault="00B0682C">
      <w:pPr>
        <w:pStyle w:val="Notedebasdepage"/>
        <w:rPr>
          <w:lang w:val="en-GB"/>
        </w:rPr>
      </w:pPr>
      <w:r>
        <w:rPr>
          <w:rStyle w:val="Appelnotedebasdep"/>
        </w:rPr>
        <w:footnoteRef/>
      </w:r>
      <w:r w:rsidRPr="007711EA">
        <w:rPr>
          <w:lang w:val="en-GB"/>
        </w:rPr>
        <w:t xml:space="preserve"> </w:t>
      </w:r>
      <w:r w:rsidRPr="007711EA">
        <w:rPr>
          <w:sz w:val="16"/>
          <w:szCs w:val="16"/>
          <w:lang w:val="en-GB"/>
        </w:rPr>
        <w:t>The BEST (Building Energy Savings Training) program supports the development of skills of professionals in the Building sector (initial and continuing training). https://www.feebat.org/</w:t>
      </w:r>
    </w:p>
  </w:footnote>
  <w:footnote w:id="3">
    <w:p w14:paraId="69C9280D" w14:textId="3576178B" w:rsidR="00B0682C" w:rsidRPr="009A07D4" w:rsidRDefault="00B0682C">
      <w:pPr>
        <w:pStyle w:val="Notedebasdepage"/>
        <w:rPr>
          <w:lang w:val="en-GB"/>
        </w:rPr>
      </w:pPr>
      <w:r>
        <w:rPr>
          <w:rStyle w:val="Appelnotedebasdep"/>
        </w:rPr>
        <w:footnoteRef/>
      </w:r>
      <w:r w:rsidRPr="009A07D4">
        <w:rPr>
          <w:lang w:val="en-GB"/>
        </w:rPr>
        <w:t xml:space="preserve"> </w:t>
      </w:r>
      <w:r w:rsidRPr="009A07D4">
        <w:rPr>
          <w:sz w:val="16"/>
          <w:szCs w:val="16"/>
          <w:lang w:val="en-GB"/>
        </w:rPr>
        <w:t>National Directory of Professional Certifications</w:t>
      </w:r>
    </w:p>
  </w:footnote>
  <w:footnote w:id="4">
    <w:p w14:paraId="6A51C70E" w14:textId="08ED3F56" w:rsidR="00B0682C" w:rsidRPr="009A07D4" w:rsidRDefault="00B0682C">
      <w:pPr>
        <w:pStyle w:val="Notedebasdepage"/>
        <w:rPr>
          <w:lang w:val="en-GB"/>
        </w:rPr>
      </w:pPr>
      <w:r>
        <w:rPr>
          <w:rStyle w:val="Appelnotedebasdep"/>
        </w:rPr>
        <w:footnoteRef/>
      </w:r>
      <w:r w:rsidRPr="009A07D4">
        <w:rPr>
          <w:lang w:val="en-GB"/>
        </w:rPr>
        <w:t xml:space="preserve"> </w:t>
      </w:r>
      <w:r w:rsidRPr="009A07D4">
        <w:rPr>
          <w:sz w:val="16"/>
          <w:szCs w:val="16"/>
          <w:lang w:val="en-GB"/>
        </w:rPr>
        <w:t>Professional Training Centre</w:t>
      </w:r>
    </w:p>
  </w:footnote>
  <w:footnote w:id="5">
    <w:p w14:paraId="0101F206" w14:textId="084D8551" w:rsidR="00B0682C" w:rsidRPr="009A07D4" w:rsidRDefault="00B0682C">
      <w:pPr>
        <w:pStyle w:val="Notedebasdepage"/>
        <w:rPr>
          <w:sz w:val="16"/>
          <w:szCs w:val="16"/>
          <w:lang w:val="en-GB"/>
        </w:rPr>
      </w:pPr>
      <w:r w:rsidRPr="009B6F85">
        <w:rPr>
          <w:rStyle w:val="Appelnotedebasdep"/>
          <w:sz w:val="16"/>
          <w:szCs w:val="16"/>
        </w:rPr>
        <w:footnoteRef/>
      </w:r>
      <w:r w:rsidRPr="009A07D4">
        <w:rPr>
          <w:sz w:val="16"/>
          <w:szCs w:val="16"/>
          <w:lang w:val="en-GB"/>
        </w:rPr>
        <w:t xml:space="preserve"> High </w:t>
      </w:r>
      <w:r w:rsidRPr="009B6F85">
        <w:rPr>
          <w:sz w:val="16"/>
          <w:szCs w:val="16"/>
          <w:lang w:val="en"/>
        </w:rPr>
        <w:t>Environment</w:t>
      </w:r>
      <w:r w:rsidRPr="009A07D4">
        <w:rPr>
          <w:sz w:val="16"/>
          <w:szCs w:val="16"/>
          <w:lang w:val="en-GB"/>
        </w:rPr>
        <w:t xml:space="preserve"> Quality</w:t>
      </w:r>
    </w:p>
  </w:footnote>
  <w:footnote w:id="6">
    <w:p w14:paraId="6B4F3381" w14:textId="2E0B0EC2" w:rsidR="00B0682C" w:rsidRPr="009A07D4" w:rsidRDefault="00B0682C">
      <w:pPr>
        <w:pStyle w:val="Notedebasdepage"/>
        <w:rPr>
          <w:lang w:val="en-GB"/>
        </w:rPr>
      </w:pPr>
      <w:r w:rsidRPr="009B6F85">
        <w:rPr>
          <w:rStyle w:val="Appelnotedebasdep"/>
          <w:sz w:val="16"/>
          <w:szCs w:val="16"/>
        </w:rPr>
        <w:footnoteRef/>
      </w:r>
      <w:r w:rsidRPr="009A07D4">
        <w:rPr>
          <w:sz w:val="16"/>
          <w:szCs w:val="16"/>
          <w:lang w:val="en-GB"/>
        </w:rPr>
        <w:t xml:space="preserve"> Low Energy Building</w:t>
      </w:r>
    </w:p>
  </w:footnote>
  <w:footnote w:id="7">
    <w:p w14:paraId="0ABCAE3D" w14:textId="5FC6AF83" w:rsidR="00B0682C" w:rsidRPr="0034665E" w:rsidRDefault="00B0682C">
      <w:pPr>
        <w:pStyle w:val="Notedebasdepage"/>
        <w:rPr>
          <w:lang w:val="fr-FR"/>
        </w:rPr>
      </w:pPr>
      <w:r>
        <w:rPr>
          <w:rStyle w:val="Appelnotedebasdep"/>
        </w:rPr>
        <w:footnoteRef/>
      </w:r>
      <w:r>
        <w:t xml:space="preserve"> </w:t>
      </w:r>
      <w:r w:rsidRPr="0034665E">
        <w:rPr>
          <w:sz w:val="16"/>
          <w:szCs w:val="16"/>
        </w:rPr>
        <w:t>Building Energy Savings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15DE" w14:textId="02EE8C2C" w:rsidR="00B0682C" w:rsidRPr="00492589" w:rsidRDefault="00B0682C" w:rsidP="00FB1C6D">
    <w:pPr>
      <w:spacing w:after="0" w:line="240" w:lineRule="auto"/>
      <w:ind w:right="3968"/>
      <w:rPr>
        <w:i/>
        <w:iCs/>
        <w:sz w:val="16"/>
        <w:szCs w:val="16"/>
        <w:lang w:val="en-GB"/>
      </w:rPr>
    </w:pPr>
    <w:r>
      <w:rPr>
        <w:noProof/>
      </w:rPr>
      <w:drawing>
        <wp:anchor distT="0" distB="0" distL="114300" distR="114300" simplePos="0" relativeHeight="251664384" behindDoc="1" locked="0" layoutInCell="1" allowOverlap="1" wp14:anchorId="148414E2" wp14:editId="33E623B4">
          <wp:simplePos x="0" y="0"/>
          <wp:positionH relativeFrom="margin">
            <wp:align>right</wp:align>
          </wp:positionH>
          <wp:positionV relativeFrom="paragraph">
            <wp:posOffset>-212090</wp:posOffset>
          </wp:positionV>
          <wp:extent cx="581025" cy="512669"/>
          <wp:effectExtent l="0" t="0" r="0" b="1905"/>
          <wp:wrapTight wrapText="bothSides">
            <wp:wrapPolygon edited="0">
              <wp:start x="0" y="0"/>
              <wp:lineTo x="0" y="20877"/>
              <wp:lineTo x="20538" y="20877"/>
              <wp:lineTo x="20538" y="0"/>
              <wp:lineTo x="0" y="0"/>
            </wp:wrapPolygon>
          </wp:wrapTight>
          <wp:docPr id="1077" name="Image 3" descr="CCCA-BTP : Anime et innove un réseau de 126 CFA du BTP !">
            <a:extLst xmlns:a="http://schemas.openxmlformats.org/drawingml/2006/main">
              <a:ext uri="{FF2B5EF4-FFF2-40B4-BE49-F238E27FC236}">
                <a16:creationId xmlns:a16="http://schemas.microsoft.com/office/drawing/2014/main" id="{B120CD19-DC2B-4A59-B74A-86000AFA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3" descr="CCCA-BTP : Anime et innove un réseau de 126 CFA du BTP !">
                    <a:extLst>
                      <a:ext uri="{FF2B5EF4-FFF2-40B4-BE49-F238E27FC236}">
                        <a16:creationId xmlns:a16="http://schemas.microsoft.com/office/drawing/2014/main" id="{B120CD19-DC2B-4A59-B74A-86000AFA13D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126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589">
      <w:rPr>
        <w:i/>
        <w:iCs/>
        <w:noProof/>
        <w:sz w:val="16"/>
        <w:szCs w:val="16"/>
        <w:lang w:val="el-GR" w:eastAsia="el-GR" w:bidi="ar-SA"/>
      </w:rPr>
      <w:drawing>
        <wp:anchor distT="0" distB="0" distL="114300" distR="114300" simplePos="0" relativeHeight="251663360" behindDoc="1" locked="0" layoutInCell="1" allowOverlap="1" wp14:anchorId="7EF4450C" wp14:editId="6DC028C7">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704C2EEE" w:rsidR="00B0682C" w:rsidRDefault="00146002">
    <w:pPr>
      <w:pStyle w:val="En-tte"/>
    </w:pPr>
    <w:sdt>
      <w:sdtPr>
        <w:id w:val="219642978"/>
        <w:docPartObj>
          <w:docPartGallery w:val="Page Numbers (Margins)"/>
          <w:docPartUnique/>
        </w:docPartObj>
      </w:sdtPr>
      <w:sdtEndPr/>
      <w:sdtContent>
        <w:r w:rsidR="00B0682C">
          <w:rPr>
            <w:noProof/>
            <w:lang w:val="el-GR" w:eastAsia="el-G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B0682C" w:rsidRDefault="00B0682C">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7777777" w:rsidR="00B0682C" w:rsidRDefault="00B0682C">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0BC"/>
    <w:multiLevelType w:val="multilevel"/>
    <w:tmpl w:val="4DF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3202"/>
    <w:multiLevelType w:val="multilevel"/>
    <w:tmpl w:val="503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4EF2"/>
    <w:multiLevelType w:val="multilevel"/>
    <w:tmpl w:val="B1B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3B4"/>
    <w:multiLevelType w:val="multilevel"/>
    <w:tmpl w:val="D85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4AE"/>
    <w:multiLevelType w:val="hybridMultilevel"/>
    <w:tmpl w:val="23EEB3E2"/>
    <w:lvl w:ilvl="0" w:tplc="7D244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3D05FF"/>
    <w:multiLevelType w:val="hybridMultilevel"/>
    <w:tmpl w:val="9FA4C8AA"/>
    <w:lvl w:ilvl="0" w:tplc="D1DC9B9E">
      <w:start w:val="1"/>
      <w:numFmt w:val="bullet"/>
      <w:lvlText w:val=""/>
      <w:lvlJc w:val="left"/>
      <w:pPr>
        <w:ind w:left="720" w:hanging="360"/>
      </w:pPr>
      <w:rPr>
        <w:rFonts w:ascii="Wingdings" w:hAnsi="Wingdings"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713CB"/>
    <w:multiLevelType w:val="multilevel"/>
    <w:tmpl w:val="1D362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0201C"/>
    <w:multiLevelType w:val="hybridMultilevel"/>
    <w:tmpl w:val="083A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DB201B"/>
    <w:multiLevelType w:val="multilevel"/>
    <w:tmpl w:val="A98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815A7"/>
    <w:multiLevelType w:val="multilevel"/>
    <w:tmpl w:val="B7BC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32BE"/>
    <w:multiLevelType w:val="multilevel"/>
    <w:tmpl w:val="B9E2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73B78"/>
    <w:multiLevelType w:val="multilevel"/>
    <w:tmpl w:val="75D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17DB0"/>
    <w:multiLevelType w:val="multilevel"/>
    <w:tmpl w:val="348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17994"/>
    <w:multiLevelType w:val="multilevel"/>
    <w:tmpl w:val="CE60C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4E049C"/>
    <w:multiLevelType w:val="hybridMultilevel"/>
    <w:tmpl w:val="8C647706"/>
    <w:lvl w:ilvl="0" w:tplc="5CCA4BBA">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9566244"/>
    <w:multiLevelType w:val="multilevel"/>
    <w:tmpl w:val="1D2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DC515B"/>
    <w:multiLevelType w:val="hybridMultilevel"/>
    <w:tmpl w:val="9FD43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2132E3"/>
    <w:multiLevelType w:val="multilevel"/>
    <w:tmpl w:val="EBD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30A55"/>
    <w:multiLevelType w:val="hybridMultilevel"/>
    <w:tmpl w:val="F776FC3A"/>
    <w:lvl w:ilvl="0" w:tplc="CD5E13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336832"/>
    <w:multiLevelType w:val="multilevel"/>
    <w:tmpl w:val="4B7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74E5A"/>
    <w:multiLevelType w:val="hybridMultilevel"/>
    <w:tmpl w:val="50AA1D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EF59AC"/>
    <w:multiLevelType w:val="multilevel"/>
    <w:tmpl w:val="B668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F3BEC"/>
    <w:multiLevelType w:val="multilevel"/>
    <w:tmpl w:val="023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31019B"/>
    <w:multiLevelType w:val="multilevel"/>
    <w:tmpl w:val="88A0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17"/>
  </w:num>
  <w:num w:numId="4">
    <w:abstractNumId w:val="7"/>
  </w:num>
  <w:num w:numId="5">
    <w:abstractNumId w:val="28"/>
  </w:num>
  <w:num w:numId="6">
    <w:abstractNumId w:val="25"/>
  </w:num>
  <w:num w:numId="7">
    <w:abstractNumId w:val="4"/>
  </w:num>
  <w:num w:numId="8">
    <w:abstractNumId w:val="11"/>
  </w:num>
  <w:num w:numId="9">
    <w:abstractNumId w:val="13"/>
  </w:num>
  <w:num w:numId="10">
    <w:abstractNumId w:val="5"/>
  </w:num>
  <w:num w:numId="11">
    <w:abstractNumId w:val="21"/>
  </w:num>
  <w:num w:numId="12">
    <w:abstractNumId w:val="29"/>
  </w:num>
  <w:num w:numId="13">
    <w:abstractNumId w:val="22"/>
  </w:num>
  <w:num w:numId="14">
    <w:abstractNumId w:val="2"/>
  </w:num>
  <w:num w:numId="15">
    <w:abstractNumId w:val="10"/>
  </w:num>
  <w:num w:numId="16">
    <w:abstractNumId w:val="0"/>
  </w:num>
  <w:num w:numId="17">
    <w:abstractNumId w:val="3"/>
  </w:num>
  <w:num w:numId="18">
    <w:abstractNumId w:val="16"/>
  </w:num>
  <w:num w:numId="19">
    <w:abstractNumId w:val="9"/>
  </w:num>
  <w:num w:numId="20">
    <w:abstractNumId w:val="1"/>
  </w:num>
  <w:num w:numId="21">
    <w:abstractNumId w:val="20"/>
  </w:num>
  <w:num w:numId="22">
    <w:abstractNumId w:val="12"/>
  </w:num>
  <w:num w:numId="23">
    <w:abstractNumId w:val="27"/>
  </w:num>
  <w:num w:numId="24">
    <w:abstractNumId w:val="26"/>
  </w:num>
  <w:num w:numId="25">
    <w:abstractNumId w:val="15"/>
  </w:num>
  <w:num w:numId="26">
    <w:abstractNumId w:val="8"/>
  </w:num>
  <w:num w:numId="27">
    <w:abstractNumId w:val="19"/>
  </w:num>
  <w:num w:numId="28">
    <w:abstractNumId w:val="23"/>
  </w:num>
  <w:num w:numId="29">
    <w:abstractNumId w:val="6"/>
  </w:num>
  <w:num w:numId="3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1AF0"/>
    <w:rsid w:val="000039BC"/>
    <w:rsid w:val="0000719A"/>
    <w:rsid w:val="0000722B"/>
    <w:rsid w:val="000078FC"/>
    <w:rsid w:val="000126B8"/>
    <w:rsid w:val="0002294D"/>
    <w:rsid w:val="00022CA2"/>
    <w:rsid w:val="00025628"/>
    <w:rsid w:val="0002687A"/>
    <w:rsid w:val="000275C5"/>
    <w:rsid w:val="000303A6"/>
    <w:rsid w:val="000313A9"/>
    <w:rsid w:val="00034AB0"/>
    <w:rsid w:val="00053552"/>
    <w:rsid w:val="000557AE"/>
    <w:rsid w:val="0006734D"/>
    <w:rsid w:val="00072BF8"/>
    <w:rsid w:val="00074C41"/>
    <w:rsid w:val="00081C68"/>
    <w:rsid w:val="00086994"/>
    <w:rsid w:val="00087825"/>
    <w:rsid w:val="000979C6"/>
    <w:rsid w:val="000A0F1B"/>
    <w:rsid w:val="000A3941"/>
    <w:rsid w:val="000A4C3A"/>
    <w:rsid w:val="000A518D"/>
    <w:rsid w:val="000A66AD"/>
    <w:rsid w:val="000A7479"/>
    <w:rsid w:val="000A76E7"/>
    <w:rsid w:val="000B3B35"/>
    <w:rsid w:val="000B49E1"/>
    <w:rsid w:val="000B6DA0"/>
    <w:rsid w:val="000C2DB4"/>
    <w:rsid w:val="000C37D1"/>
    <w:rsid w:val="000C4E0E"/>
    <w:rsid w:val="000C616B"/>
    <w:rsid w:val="000C6ABF"/>
    <w:rsid w:val="000C7E58"/>
    <w:rsid w:val="000D3E07"/>
    <w:rsid w:val="000D4FAE"/>
    <w:rsid w:val="000D55D6"/>
    <w:rsid w:val="000D794A"/>
    <w:rsid w:val="000E4A3D"/>
    <w:rsid w:val="000E7569"/>
    <w:rsid w:val="000F1AAA"/>
    <w:rsid w:val="000F26B7"/>
    <w:rsid w:val="000F2FCD"/>
    <w:rsid w:val="00100375"/>
    <w:rsid w:val="00101F9E"/>
    <w:rsid w:val="00104BE5"/>
    <w:rsid w:val="0010796D"/>
    <w:rsid w:val="0011283A"/>
    <w:rsid w:val="00114D38"/>
    <w:rsid w:val="001154B1"/>
    <w:rsid w:val="00116D53"/>
    <w:rsid w:val="001237EC"/>
    <w:rsid w:val="001300AB"/>
    <w:rsid w:val="001352BA"/>
    <w:rsid w:val="00141BA7"/>
    <w:rsid w:val="0014200F"/>
    <w:rsid w:val="00146002"/>
    <w:rsid w:val="001520AD"/>
    <w:rsid w:val="0016251E"/>
    <w:rsid w:val="00162BBE"/>
    <w:rsid w:val="00162E23"/>
    <w:rsid w:val="001649C8"/>
    <w:rsid w:val="001754D2"/>
    <w:rsid w:val="001773C7"/>
    <w:rsid w:val="00180304"/>
    <w:rsid w:val="0018374A"/>
    <w:rsid w:val="0018466D"/>
    <w:rsid w:val="001846C1"/>
    <w:rsid w:val="00185816"/>
    <w:rsid w:val="0019218F"/>
    <w:rsid w:val="00196C6C"/>
    <w:rsid w:val="00197261"/>
    <w:rsid w:val="001A31A6"/>
    <w:rsid w:val="001B7313"/>
    <w:rsid w:val="001B77E8"/>
    <w:rsid w:val="001C7B51"/>
    <w:rsid w:val="001D6D12"/>
    <w:rsid w:val="001E5183"/>
    <w:rsid w:val="001E7091"/>
    <w:rsid w:val="0020235F"/>
    <w:rsid w:val="002030ED"/>
    <w:rsid w:val="0021697F"/>
    <w:rsid w:val="00231E05"/>
    <w:rsid w:val="00237386"/>
    <w:rsid w:val="00243950"/>
    <w:rsid w:val="002460D0"/>
    <w:rsid w:val="002521B0"/>
    <w:rsid w:val="0025538A"/>
    <w:rsid w:val="00256439"/>
    <w:rsid w:val="00261A73"/>
    <w:rsid w:val="00263748"/>
    <w:rsid w:val="00264D55"/>
    <w:rsid w:val="002759D4"/>
    <w:rsid w:val="0027652F"/>
    <w:rsid w:val="00282361"/>
    <w:rsid w:val="00282AF6"/>
    <w:rsid w:val="002907F0"/>
    <w:rsid w:val="0029310E"/>
    <w:rsid w:val="0029514D"/>
    <w:rsid w:val="0029768B"/>
    <w:rsid w:val="002A5B79"/>
    <w:rsid w:val="002B34BA"/>
    <w:rsid w:val="002B3D6E"/>
    <w:rsid w:val="002B4AD6"/>
    <w:rsid w:val="002B604F"/>
    <w:rsid w:val="002B6D4C"/>
    <w:rsid w:val="002D3E80"/>
    <w:rsid w:val="002D630A"/>
    <w:rsid w:val="002E08C5"/>
    <w:rsid w:val="002E0912"/>
    <w:rsid w:val="002F1028"/>
    <w:rsid w:val="002F3E32"/>
    <w:rsid w:val="002F4B5B"/>
    <w:rsid w:val="002F6032"/>
    <w:rsid w:val="003023AA"/>
    <w:rsid w:val="00307A97"/>
    <w:rsid w:val="00312634"/>
    <w:rsid w:val="00313230"/>
    <w:rsid w:val="003237B5"/>
    <w:rsid w:val="00323BBA"/>
    <w:rsid w:val="003249AC"/>
    <w:rsid w:val="00326EF3"/>
    <w:rsid w:val="00331CE1"/>
    <w:rsid w:val="003335AC"/>
    <w:rsid w:val="00336285"/>
    <w:rsid w:val="00336639"/>
    <w:rsid w:val="00340F9A"/>
    <w:rsid w:val="0034228A"/>
    <w:rsid w:val="0034665E"/>
    <w:rsid w:val="0034681E"/>
    <w:rsid w:val="003506EE"/>
    <w:rsid w:val="00350FD3"/>
    <w:rsid w:val="00351F90"/>
    <w:rsid w:val="0035422E"/>
    <w:rsid w:val="0035754B"/>
    <w:rsid w:val="00360FB0"/>
    <w:rsid w:val="0037037E"/>
    <w:rsid w:val="00383561"/>
    <w:rsid w:val="00383B1C"/>
    <w:rsid w:val="00383DB5"/>
    <w:rsid w:val="00384727"/>
    <w:rsid w:val="003864CE"/>
    <w:rsid w:val="003909B8"/>
    <w:rsid w:val="0039640A"/>
    <w:rsid w:val="003A7760"/>
    <w:rsid w:val="003A79C4"/>
    <w:rsid w:val="003B0A3A"/>
    <w:rsid w:val="003B176F"/>
    <w:rsid w:val="003B2713"/>
    <w:rsid w:val="003B2910"/>
    <w:rsid w:val="003B58E3"/>
    <w:rsid w:val="003B7E14"/>
    <w:rsid w:val="003C05CD"/>
    <w:rsid w:val="003C2528"/>
    <w:rsid w:val="003C3BBC"/>
    <w:rsid w:val="003D0EBB"/>
    <w:rsid w:val="003D1930"/>
    <w:rsid w:val="003D19A1"/>
    <w:rsid w:val="003D4B9A"/>
    <w:rsid w:val="003E1433"/>
    <w:rsid w:val="003E5E42"/>
    <w:rsid w:val="003E6763"/>
    <w:rsid w:val="003F07FD"/>
    <w:rsid w:val="003F7F0C"/>
    <w:rsid w:val="00400145"/>
    <w:rsid w:val="0040608E"/>
    <w:rsid w:val="00406405"/>
    <w:rsid w:val="004074C8"/>
    <w:rsid w:val="00407B16"/>
    <w:rsid w:val="00413E9F"/>
    <w:rsid w:val="0041412E"/>
    <w:rsid w:val="00417CAF"/>
    <w:rsid w:val="00427706"/>
    <w:rsid w:val="00430D15"/>
    <w:rsid w:val="00430DA8"/>
    <w:rsid w:val="00433396"/>
    <w:rsid w:val="00447AB4"/>
    <w:rsid w:val="00450593"/>
    <w:rsid w:val="004553B2"/>
    <w:rsid w:val="00456B30"/>
    <w:rsid w:val="00460403"/>
    <w:rsid w:val="004702F3"/>
    <w:rsid w:val="004750E2"/>
    <w:rsid w:val="004860D7"/>
    <w:rsid w:val="00487B4E"/>
    <w:rsid w:val="00492589"/>
    <w:rsid w:val="004A222A"/>
    <w:rsid w:val="004A2D4F"/>
    <w:rsid w:val="004A2F8E"/>
    <w:rsid w:val="004A4127"/>
    <w:rsid w:val="004A5993"/>
    <w:rsid w:val="004B77F9"/>
    <w:rsid w:val="004C21F7"/>
    <w:rsid w:val="004D0311"/>
    <w:rsid w:val="004D0D13"/>
    <w:rsid w:val="004D2216"/>
    <w:rsid w:val="004E09B0"/>
    <w:rsid w:val="004E239C"/>
    <w:rsid w:val="004E6D0C"/>
    <w:rsid w:val="004F39C0"/>
    <w:rsid w:val="004F698C"/>
    <w:rsid w:val="0050103F"/>
    <w:rsid w:val="0050292D"/>
    <w:rsid w:val="005055AE"/>
    <w:rsid w:val="0050592C"/>
    <w:rsid w:val="005064E3"/>
    <w:rsid w:val="00506682"/>
    <w:rsid w:val="005122FF"/>
    <w:rsid w:val="00514E0B"/>
    <w:rsid w:val="005270FA"/>
    <w:rsid w:val="005352E0"/>
    <w:rsid w:val="00540213"/>
    <w:rsid w:val="00540EED"/>
    <w:rsid w:val="005435CB"/>
    <w:rsid w:val="005504A8"/>
    <w:rsid w:val="0055518D"/>
    <w:rsid w:val="00562F92"/>
    <w:rsid w:val="0056361F"/>
    <w:rsid w:val="00565018"/>
    <w:rsid w:val="005673B8"/>
    <w:rsid w:val="005717C8"/>
    <w:rsid w:val="00571D48"/>
    <w:rsid w:val="00573BC0"/>
    <w:rsid w:val="005751D3"/>
    <w:rsid w:val="005845DC"/>
    <w:rsid w:val="00586F61"/>
    <w:rsid w:val="0058771B"/>
    <w:rsid w:val="00587B35"/>
    <w:rsid w:val="00594555"/>
    <w:rsid w:val="00596757"/>
    <w:rsid w:val="005A18E8"/>
    <w:rsid w:val="005A5C25"/>
    <w:rsid w:val="005A6DD4"/>
    <w:rsid w:val="005B0D5C"/>
    <w:rsid w:val="005B26CB"/>
    <w:rsid w:val="005B4811"/>
    <w:rsid w:val="005B7DD2"/>
    <w:rsid w:val="005C0400"/>
    <w:rsid w:val="005C4868"/>
    <w:rsid w:val="005C7432"/>
    <w:rsid w:val="005D0FD5"/>
    <w:rsid w:val="005D131B"/>
    <w:rsid w:val="005D4D8E"/>
    <w:rsid w:val="005D6C09"/>
    <w:rsid w:val="005E6BC9"/>
    <w:rsid w:val="005F01FC"/>
    <w:rsid w:val="005F3604"/>
    <w:rsid w:val="005F4027"/>
    <w:rsid w:val="005F44C7"/>
    <w:rsid w:val="006053AA"/>
    <w:rsid w:val="00607477"/>
    <w:rsid w:val="0061061E"/>
    <w:rsid w:val="0062390A"/>
    <w:rsid w:val="00624751"/>
    <w:rsid w:val="00625A0B"/>
    <w:rsid w:val="0062620B"/>
    <w:rsid w:val="006307A5"/>
    <w:rsid w:val="00637207"/>
    <w:rsid w:val="006434B7"/>
    <w:rsid w:val="0064727D"/>
    <w:rsid w:val="006475FB"/>
    <w:rsid w:val="00662774"/>
    <w:rsid w:val="006636A3"/>
    <w:rsid w:val="006719A4"/>
    <w:rsid w:val="00671E31"/>
    <w:rsid w:val="00675C98"/>
    <w:rsid w:val="00676807"/>
    <w:rsid w:val="00682A88"/>
    <w:rsid w:val="00682F5E"/>
    <w:rsid w:val="00683B1C"/>
    <w:rsid w:val="00683B76"/>
    <w:rsid w:val="006878AC"/>
    <w:rsid w:val="00687E43"/>
    <w:rsid w:val="00690E1A"/>
    <w:rsid w:val="00691620"/>
    <w:rsid w:val="00691D9D"/>
    <w:rsid w:val="006A7AEB"/>
    <w:rsid w:val="006B01AF"/>
    <w:rsid w:val="006B0A1F"/>
    <w:rsid w:val="006B483F"/>
    <w:rsid w:val="006B490C"/>
    <w:rsid w:val="006B5D5E"/>
    <w:rsid w:val="006B5EDB"/>
    <w:rsid w:val="006C4628"/>
    <w:rsid w:val="006C6524"/>
    <w:rsid w:val="006C6AA8"/>
    <w:rsid w:val="006C7238"/>
    <w:rsid w:val="006D2981"/>
    <w:rsid w:val="006D7BA1"/>
    <w:rsid w:val="006E1A9A"/>
    <w:rsid w:val="006E2D5B"/>
    <w:rsid w:val="006F2B36"/>
    <w:rsid w:val="006F36E7"/>
    <w:rsid w:val="006F37A7"/>
    <w:rsid w:val="007000A2"/>
    <w:rsid w:val="007000A5"/>
    <w:rsid w:val="007013A3"/>
    <w:rsid w:val="0070448C"/>
    <w:rsid w:val="007059CB"/>
    <w:rsid w:val="00707C9E"/>
    <w:rsid w:val="007101C9"/>
    <w:rsid w:val="0071325B"/>
    <w:rsid w:val="007143D5"/>
    <w:rsid w:val="007169AF"/>
    <w:rsid w:val="00720718"/>
    <w:rsid w:val="00732529"/>
    <w:rsid w:val="00733BB8"/>
    <w:rsid w:val="00734F3A"/>
    <w:rsid w:val="00740315"/>
    <w:rsid w:val="0074186E"/>
    <w:rsid w:val="0074566C"/>
    <w:rsid w:val="00745DE7"/>
    <w:rsid w:val="007543AF"/>
    <w:rsid w:val="00755470"/>
    <w:rsid w:val="00756BC4"/>
    <w:rsid w:val="00762777"/>
    <w:rsid w:val="00763399"/>
    <w:rsid w:val="007642D3"/>
    <w:rsid w:val="007667B4"/>
    <w:rsid w:val="00770AB4"/>
    <w:rsid w:val="007711EA"/>
    <w:rsid w:val="00771974"/>
    <w:rsid w:val="00774E1B"/>
    <w:rsid w:val="007757E4"/>
    <w:rsid w:val="007814DB"/>
    <w:rsid w:val="00791E76"/>
    <w:rsid w:val="00792255"/>
    <w:rsid w:val="00793CA8"/>
    <w:rsid w:val="00794FEC"/>
    <w:rsid w:val="00795FA2"/>
    <w:rsid w:val="007A1224"/>
    <w:rsid w:val="007A3114"/>
    <w:rsid w:val="007A659F"/>
    <w:rsid w:val="007B2095"/>
    <w:rsid w:val="007B68A7"/>
    <w:rsid w:val="007B7D85"/>
    <w:rsid w:val="007C1933"/>
    <w:rsid w:val="007C2B76"/>
    <w:rsid w:val="007C3207"/>
    <w:rsid w:val="007D2A5D"/>
    <w:rsid w:val="007D3753"/>
    <w:rsid w:val="007E1033"/>
    <w:rsid w:val="007E2C6C"/>
    <w:rsid w:val="007E30DC"/>
    <w:rsid w:val="007E5465"/>
    <w:rsid w:val="007F0D06"/>
    <w:rsid w:val="0080444A"/>
    <w:rsid w:val="00804DFE"/>
    <w:rsid w:val="0080559C"/>
    <w:rsid w:val="00805AAA"/>
    <w:rsid w:val="0080650C"/>
    <w:rsid w:val="00813BC3"/>
    <w:rsid w:val="0082292F"/>
    <w:rsid w:val="0082737F"/>
    <w:rsid w:val="00831818"/>
    <w:rsid w:val="0083747E"/>
    <w:rsid w:val="008412E7"/>
    <w:rsid w:val="00841921"/>
    <w:rsid w:val="00842AEE"/>
    <w:rsid w:val="00847F13"/>
    <w:rsid w:val="008526A2"/>
    <w:rsid w:val="0085373E"/>
    <w:rsid w:val="00855835"/>
    <w:rsid w:val="00856783"/>
    <w:rsid w:val="00860E5F"/>
    <w:rsid w:val="008622DC"/>
    <w:rsid w:val="00863FD9"/>
    <w:rsid w:val="0086734A"/>
    <w:rsid w:val="00867FE9"/>
    <w:rsid w:val="00870374"/>
    <w:rsid w:val="00873BDE"/>
    <w:rsid w:val="00873D52"/>
    <w:rsid w:val="00874FEA"/>
    <w:rsid w:val="008778A9"/>
    <w:rsid w:val="00880F24"/>
    <w:rsid w:val="00881F64"/>
    <w:rsid w:val="00885C14"/>
    <w:rsid w:val="0088767B"/>
    <w:rsid w:val="00887E62"/>
    <w:rsid w:val="00890C4D"/>
    <w:rsid w:val="00893A12"/>
    <w:rsid w:val="00895272"/>
    <w:rsid w:val="00896651"/>
    <w:rsid w:val="008A107E"/>
    <w:rsid w:val="008A522D"/>
    <w:rsid w:val="008A5624"/>
    <w:rsid w:val="008A6E33"/>
    <w:rsid w:val="008B202D"/>
    <w:rsid w:val="008B54AE"/>
    <w:rsid w:val="008B69EB"/>
    <w:rsid w:val="008C3152"/>
    <w:rsid w:val="008C565E"/>
    <w:rsid w:val="008C6C15"/>
    <w:rsid w:val="008D2116"/>
    <w:rsid w:val="008D3216"/>
    <w:rsid w:val="008D43BB"/>
    <w:rsid w:val="008D4DCB"/>
    <w:rsid w:val="008E33E3"/>
    <w:rsid w:val="008E34DE"/>
    <w:rsid w:val="008E54EE"/>
    <w:rsid w:val="008F0DB3"/>
    <w:rsid w:val="008F1F53"/>
    <w:rsid w:val="008F202E"/>
    <w:rsid w:val="008F35D2"/>
    <w:rsid w:val="008F7850"/>
    <w:rsid w:val="009007AC"/>
    <w:rsid w:val="009028E2"/>
    <w:rsid w:val="00912155"/>
    <w:rsid w:val="009157F2"/>
    <w:rsid w:val="00916129"/>
    <w:rsid w:val="00921F43"/>
    <w:rsid w:val="00922BE5"/>
    <w:rsid w:val="00924E58"/>
    <w:rsid w:val="00927437"/>
    <w:rsid w:val="0093520A"/>
    <w:rsid w:val="009466E8"/>
    <w:rsid w:val="00953D45"/>
    <w:rsid w:val="00954E89"/>
    <w:rsid w:val="009617B6"/>
    <w:rsid w:val="00966637"/>
    <w:rsid w:val="009700AF"/>
    <w:rsid w:val="00971258"/>
    <w:rsid w:val="00971A4B"/>
    <w:rsid w:val="00972E66"/>
    <w:rsid w:val="0097792C"/>
    <w:rsid w:val="00980978"/>
    <w:rsid w:val="00981A37"/>
    <w:rsid w:val="00982947"/>
    <w:rsid w:val="0098715E"/>
    <w:rsid w:val="00995AD8"/>
    <w:rsid w:val="00995D9C"/>
    <w:rsid w:val="00997287"/>
    <w:rsid w:val="009A07D4"/>
    <w:rsid w:val="009A0F76"/>
    <w:rsid w:val="009B5DAD"/>
    <w:rsid w:val="009B6F85"/>
    <w:rsid w:val="009C362C"/>
    <w:rsid w:val="009C525F"/>
    <w:rsid w:val="009C637D"/>
    <w:rsid w:val="009D2F68"/>
    <w:rsid w:val="009D44A3"/>
    <w:rsid w:val="009D4DA3"/>
    <w:rsid w:val="009D54E3"/>
    <w:rsid w:val="009D5B92"/>
    <w:rsid w:val="009D62BE"/>
    <w:rsid w:val="009D70A3"/>
    <w:rsid w:val="009E1263"/>
    <w:rsid w:val="009E1BA9"/>
    <w:rsid w:val="009E5FC8"/>
    <w:rsid w:val="009E79A2"/>
    <w:rsid w:val="009F7B8C"/>
    <w:rsid w:val="00A043F1"/>
    <w:rsid w:val="00A0539E"/>
    <w:rsid w:val="00A066A0"/>
    <w:rsid w:val="00A15746"/>
    <w:rsid w:val="00A158AC"/>
    <w:rsid w:val="00A15A11"/>
    <w:rsid w:val="00A22960"/>
    <w:rsid w:val="00A31A16"/>
    <w:rsid w:val="00A339C3"/>
    <w:rsid w:val="00A36C44"/>
    <w:rsid w:val="00A40A32"/>
    <w:rsid w:val="00A41E20"/>
    <w:rsid w:val="00A4244A"/>
    <w:rsid w:val="00A45AF3"/>
    <w:rsid w:val="00A51973"/>
    <w:rsid w:val="00A5199D"/>
    <w:rsid w:val="00A529F3"/>
    <w:rsid w:val="00A54356"/>
    <w:rsid w:val="00A571D1"/>
    <w:rsid w:val="00A606CD"/>
    <w:rsid w:val="00A61958"/>
    <w:rsid w:val="00A64B24"/>
    <w:rsid w:val="00A66FC1"/>
    <w:rsid w:val="00A716CB"/>
    <w:rsid w:val="00A75C96"/>
    <w:rsid w:val="00A76FD9"/>
    <w:rsid w:val="00A80AD7"/>
    <w:rsid w:val="00A81FA4"/>
    <w:rsid w:val="00A85A71"/>
    <w:rsid w:val="00A86CCF"/>
    <w:rsid w:val="00A86CE1"/>
    <w:rsid w:val="00A95A58"/>
    <w:rsid w:val="00AA0311"/>
    <w:rsid w:val="00AA22BA"/>
    <w:rsid w:val="00AA268E"/>
    <w:rsid w:val="00AA47FB"/>
    <w:rsid w:val="00AA5BFB"/>
    <w:rsid w:val="00AB195F"/>
    <w:rsid w:val="00AB241C"/>
    <w:rsid w:val="00AB3F48"/>
    <w:rsid w:val="00AC2FD4"/>
    <w:rsid w:val="00AC38D4"/>
    <w:rsid w:val="00AC3AD6"/>
    <w:rsid w:val="00AC5790"/>
    <w:rsid w:val="00AD282A"/>
    <w:rsid w:val="00AD633A"/>
    <w:rsid w:val="00AD6347"/>
    <w:rsid w:val="00AD6EE9"/>
    <w:rsid w:val="00AE58B3"/>
    <w:rsid w:val="00AE7EB6"/>
    <w:rsid w:val="00AF1852"/>
    <w:rsid w:val="00AF3816"/>
    <w:rsid w:val="00AF78A7"/>
    <w:rsid w:val="00B00D7C"/>
    <w:rsid w:val="00B0563F"/>
    <w:rsid w:val="00B0682C"/>
    <w:rsid w:val="00B06F5B"/>
    <w:rsid w:val="00B07D7B"/>
    <w:rsid w:val="00B16C37"/>
    <w:rsid w:val="00B3404B"/>
    <w:rsid w:val="00B34555"/>
    <w:rsid w:val="00B471EC"/>
    <w:rsid w:val="00B5124B"/>
    <w:rsid w:val="00B53181"/>
    <w:rsid w:val="00B548FA"/>
    <w:rsid w:val="00B564CA"/>
    <w:rsid w:val="00B56FF1"/>
    <w:rsid w:val="00B5707F"/>
    <w:rsid w:val="00B57B61"/>
    <w:rsid w:val="00B655F5"/>
    <w:rsid w:val="00B67598"/>
    <w:rsid w:val="00B73207"/>
    <w:rsid w:val="00B7396D"/>
    <w:rsid w:val="00B75311"/>
    <w:rsid w:val="00B8326F"/>
    <w:rsid w:val="00B865F7"/>
    <w:rsid w:val="00B86B60"/>
    <w:rsid w:val="00B923D0"/>
    <w:rsid w:val="00B94E60"/>
    <w:rsid w:val="00B960A1"/>
    <w:rsid w:val="00B97E0B"/>
    <w:rsid w:val="00B97E56"/>
    <w:rsid w:val="00BA15CE"/>
    <w:rsid w:val="00BA1DAB"/>
    <w:rsid w:val="00BA2451"/>
    <w:rsid w:val="00BA2A2C"/>
    <w:rsid w:val="00BA6AE9"/>
    <w:rsid w:val="00BB038E"/>
    <w:rsid w:val="00BB1F59"/>
    <w:rsid w:val="00BB6AF8"/>
    <w:rsid w:val="00BB6CD7"/>
    <w:rsid w:val="00BC019A"/>
    <w:rsid w:val="00BC62EC"/>
    <w:rsid w:val="00BD5A97"/>
    <w:rsid w:val="00BE48A2"/>
    <w:rsid w:val="00BE55BD"/>
    <w:rsid w:val="00BF5428"/>
    <w:rsid w:val="00BF7431"/>
    <w:rsid w:val="00BF7452"/>
    <w:rsid w:val="00C00729"/>
    <w:rsid w:val="00C0398E"/>
    <w:rsid w:val="00C077FF"/>
    <w:rsid w:val="00C07FE8"/>
    <w:rsid w:val="00C1106E"/>
    <w:rsid w:val="00C11EF5"/>
    <w:rsid w:val="00C16145"/>
    <w:rsid w:val="00C17449"/>
    <w:rsid w:val="00C206EA"/>
    <w:rsid w:val="00C20A9F"/>
    <w:rsid w:val="00C211D3"/>
    <w:rsid w:val="00C22670"/>
    <w:rsid w:val="00C234DA"/>
    <w:rsid w:val="00C242EA"/>
    <w:rsid w:val="00C3560A"/>
    <w:rsid w:val="00C35EED"/>
    <w:rsid w:val="00C35F9D"/>
    <w:rsid w:val="00C42DF6"/>
    <w:rsid w:val="00C46B76"/>
    <w:rsid w:val="00C51AE5"/>
    <w:rsid w:val="00C56E50"/>
    <w:rsid w:val="00C60FF9"/>
    <w:rsid w:val="00C61E44"/>
    <w:rsid w:val="00C65EC6"/>
    <w:rsid w:val="00C66BD0"/>
    <w:rsid w:val="00C723BE"/>
    <w:rsid w:val="00C72458"/>
    <w:rsid w:val="00C740FD"/>
    <w:rsid w:val="00C75F2A"/>
    <w:rsid w:val="00C76F17"/>
    <w:rsid w:val="00C7734E"/>
    <w:rsid w:val="00C775F9"/>
    <w:rsid w:val="00C81096"/>
    <w:rsid w:val="00C830F7"/>
    <w:rsid w:val="00C84273"/>
    <w:rsid w:val="00C8548E"/>
    <w:rsid w:val="00C91AD8"/>
    <w:rsid w:val="00C92788"/>
    <w:rsid w:val="00C93139"/>
    <w:rsid w:val="00CA2FBA"/>
    <w:rsid w:val="00CA60F9"/>
    <w:rsid w:val="00CC1E37"/>
    <w:rsid w:val="00CC20F7"/>
    <w:rsid w:val="00CC7F76"/>
    <w:rsid w:val="00CD0516"/>
    <w:rsid w:val="00CD1454"/>
    <w:rsid w:val="00CD3692"/>
    <w:rsid w:val="00CD39E6"/>
    <w:rsid w:val="00CD44DA"/>
    <w:rsid w:val="00CD5131"/>
    <w:rsid w:val="00CE12DF"/>
    <w:rsid w:val="00CE1E0E"/>
    <w:rsid w:val="00CE4A0E"/>
    <w:rsid w:val="00CE5B4A"/>
    <w:rsid w:val="00CE767E"/>
    <w:rsid w:val="00CF4300"/>
    <w:rsid w:val="00CF5F3A"/>
    <w:rsid w:val="00CF6A0F"/>
    <w:rsid w:val="00D0583F"/>
    <w:rsid w:val="00D06CEE"/>
    <w:rsid w:val="00D07FE8"/>
    <w:rsid w:val="00D13840"/>
    <w:rsid w:val="00D148A1"/>
    <w:rsid w:val="00D2018E"/>
    <w:rsid w:val="00D30F07"/>
    <w:rsid w:val="00D33A45"/>
    <w:rsid w:val="00D37B8D"/>
    <w:rsid w:val="00D41BE9"/>
    <w:rsid w:val="00D42B01"/>
    <w:rsid w:val="00D56A50"/>
    <w:rsid w:val="00D56FE2"/>
    <w:rsid w:val="00D621BC"/>
    <w:rsid w:val="00D63154"/>
    <w:rsid w:val="00D63A1B"/>
    <w:rsid w:val="00D72AB4"/>
    <w:rsid w:val="00D77EE7"/>
    <w:rsid w:val="00D81DFB"/>
    <w:rsid w:val="00D82CB1"/>
    <w:rsid w:val="00D914C1"/>
    <w:rsid w:val="00D928FB"/>
    <w:rsid w:val="00D954D1"/>
    <w:rsid w:val="00DB1373"/>
    <w:rsid w:val="00DB2747"/>
    <w:rsid w:val="00DB3EFD"/>
    <w:rsid w:val="00DB5E75"/>
    <w:rsid w:val="00DB5FF5"/>
    <w:rsid w:val="00DB6A5C"/>
    <w:rsid w:val="00DD187E"/>
    <w:rsid w:val="00DD1CF5"/>
    <w:rsid w:val="00DD1D5F"/>
    <w:rsid w:val="00DD6EFD"/>
    <w:rsid w:val="00DE44CA"/>
    <w:rsid w:val="00DE44EA"/>
    <w:rsid w:val="00DE60F9"/>
    <w:rsid w:val="00DE75D5"/>
    <w:rsid w:val="00DE75FD"/>
    <w:rsid w:val="00DE7BF4"/>
    <w:rsid w:val="00E02888"/>
    <w:rsid w:val="00E05D11"/>
    <w:rsid w:val="00E063E8"/>
    <w:rsid w:val="00E10207"/>
    <w:rsid w:val="00E17E13"/>
    <w:rsid w:val="00E2017E"/>
    <w:rsid w:val="00E22822"/>
    <w:rsid w:val="00E253CE"/>
    <w:rsid w:val="00E256CA"/>
    <w:rsid w:val="00E26E29"/>
    <w:rsid w:val="00E27F0D"/>
    <w:rsid w:val="00E32A67"/>
    <w:rsid w:val="00E341E7"/>
    <w:rsid w:val="00E3600F"/>
    <w:rsid w:val="00E360D3"/>
    <w:rsid w:val="00E36CB4"/>
    <w:rsid w:val="00E400AE"/>
    <w:rsid w:val="00E552AD"/>
    <w:rsid w:val="00E557EE"/>
    <w:rsid w:val="00E565BB"/>
    <w:rsid w:val="00E67061"/>
    <w:rsid w:val="00E82FA0"/>
    <w:rsid w:val="00E86D8D"/>
    <w:rsid w:val="00E902D4"/>
    <w:rsid w:val="00E9266C"/>
    <w:rsid w:val="00E94BA5"/>
    <w:rsid w:val="00E95111"/>
    <w:rsid w:val="00E96BAD"/>
    <w:rsid w:val="00EA4D66"/>
    <w:rsid w:val="00EA4D71"/>
    <w:rsid w:val="00EA4EAB"/>
    <w:rsid w:val="00EA5695"/>
    <w:rsid w:val="00EA7924"/>
    <w:rsid w:val="00EB7690"/>
    <w:rsid w:val="00EC2ECE"/>
    <w:rsid w:val="00EC34FF"/>
    <w:rsid w:val="00EC642D"/>
    <w:rsid w:val="00EC66DD"/>
    <w:rsid w:val="00EC79A7"/>
    <w:rsid w:val="00EE2ED7"/>
    <w:rsid w:val="00EE2FFD"/>
    <w:rsid w:val="00EE32F2"/>
    <w:rsid w:val="00EE4424"/>
    <w:rsid w:val="00EE4E1A"/>
    <w:rsid w:val="00EE5DDC"/>
    <w:rsid w:val="00EE7CBA"/>
    <w:rsid w:val="00EE7DF0"/>
    <w:rsid w:val="00EF5309"/>
    <w:rsid w:val="00F025D7"/>
    <w:rsid w:val="00F044B1"/>
    <w:rsid w:val="00F06856"/>
    <w:rsid w:val="00F11347"/>
    <w:rsid w:val="00F144B0"/>
    <w:rsid w:val="00F14E64"/>
    <w:rsid w:val="00F15C17"/>
    <w:rsid w:val="00F167C5"/>
    <w:rsid w:val="00F21EFA"/>
    <w:rsid w:val="00F22F16"/>
    <w:rsid w:val="00F25FF5"/>
    <w:rsid w:val="00F307C5"/>
    <w:rsid w:val="00F32A34"/>
    <w:rsid w:val="00F3310C"/>
    <w:rsid w:val="00F34371"/>
    <w:rsid w:val="00F36BE7"/>
    <w:rsid w:val="00F44C72"/>
    <w:rsid w:val="00F458E3"/>
    <w:rsid w:val="00F50E89"/>
    <w:rsid w:val="00F52AE1"/>
    <w:rsid w:val="00F56C60"/>
    <w:rsid w:val="00F62DD9"/>
    <w:rsid w:val="00F6561A"/>
    <w:rsid w:val="00F65DE2"/>
    <w:rsid w:val="00F708F8"/>
    <w:rsid w:val="00F77DD1"/>
    <w:rsid w:val="00F83C1E"/>
    <w:rsid w:val="00F84196"/>
    <w:rsid w:val="00F92899"/>
    <w:rsid w:val="00F938D0"/>
    <w:rsid w:val="00F94863"/>
    <w:rsid w:val="00F97477"/>
    <w:rsid w:val="00F978FD"/>
    <w:rsid w:val="00FA2B23"/>
    <w:rsid w:val="00FA46D4"/>
    <w:rsid w:val="00FB049E"/>
    <w:rsid w:val="00FB1C6D"/>
    <w:rsid w:val="00FB2473"/>
    <w:rsid w:val="00FB3313"/>
    <w:rsid w:val="00FB5BF4"/>
    <w:rsid w:val="00FB6F4E"/>
    <w:rsid w:val="00FC2B16"/>
    <w:rsid w:val="00FC2F3B"/>
    <w:rsid w:val="00FC73A4"/>
    <w:rsid w:val="00FD305D"/>
    <w:rsid w:val="00FD49C4"/>
    <w:rsid w:val="00FD62D5"/>
    <w:rsid w:val="00FF0F8D"/>
    <w:rsid w:val="00FF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semiHidden/>
    <w:unhideWhenUsed/>
    <w:rsid w:val="00F97477"/>
    <w:pPr>
      <w:spacing w:line="240" w:lineRule="auto"/>
    </w:pPr>
    <w:rPr>
      <w:sz w:val="20"/>
      <w:szCs w:val="20"/>
    </w:rPr>
  </w:style>
  <w:style w:type="character" w:customStyle="1" w:styleId="CommentaireCar">
    <w:name w:val="Commentaire Car"/>
    <w:basedOn w:val="Policepardfaut"/>
    <w:link w:val="Commentaire"/>
    <w:uiPriority w:val="99"/>
    <w:semiHidden/>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Web">
    <w:name w:val="Normal (Web)"/>
    <w:basedOn w:val="Normal"/>
    <w:uiPriority w:val="99"/>
    <w:unhideWhenUsed/>
    <w:rsid w:val="00E36CB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Mentionnonrsolue">
    <w:name w:val="Unresolved Mention"/>
    <w:basedOn w:val="Policepardfaut"/>
    <w:uiPriority w:val="99"/>
    <w:semiHidden/>
    <w:unhideWhenUsed/>
    <w:rsid w:val="0058771B"/>
    <w:rPr>
      <w:color w:val="605E5C"/>
      <w:shd w:val="clear" w:color="auto" w:fill="E1DFDD"/>
    </w:rPr>
  </w:style>
  <w:style w:type="paragraph" w:customStyle="1" w:styleId="Default">
    <w:name w:val="Default"/>
    <w:rsid w:val="00C84273"/>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customStyle="1" w:styleId="sr-only">
    <w:name w:val="sr-only"/>
    <w:basedOn w:val="Policepardfaut"/>
    <w:rsid w:val="005064E3"/>
  </w:style>
  <w:style w:type="paragraph" w:styleId="Notedebasdepage">
    <w:name w:val="footnote text"/>
    <w:basedOn w:val="Normal"/>
    <w:link w:val="NotedebasdepageCar"/>
    <w:uiPriority w:val="99"/>
    <w:semiHidden/>
    <w:unhideWhenUsed/>
    <w:rsid w:val="00924E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E58"/>
    <w:rPr>
      <w:sz w:val="20"/>
      <w:szCs w:val="20"/>
    </w:rPr>
  </w:style>
  <w:style w:type="character" w:styleId="Appelnotedebasdep">
    <w:name w:val="footnote reference"/>
    <w:basedOn w:val="Policepardfaut"/>
    <w:uiPriority w:val="99"/>
    <w:semiHidden/>
    <w:unhideWhenUsed/>
    <w:rsid w:val="00924E58"/>
    <w:rPr>
      <w:vertAlign w:val="superscript"/>
    </w:rPr>
  </w:style>
  <w:style w:type="character" w:styleId="Lienhypertextesuivivisit">
    <w:name w:val="FollowedHyperlink"/>
    <w:basedOn w:val="Policepardfaut"/>
    <w:uiPriority w:val="99"/>
    <w:semiHidden/>
    <w:unhideWhenUsed/>
    <w:rsid w:val="00EE2ED7"/>
    <w:rPr>
      <w:color w:val="BA6906" w:themeColor="followedHyperlink"/>
      <w:u w:val="single"/>
    </w:rPr>
  </w:style>
  <w:style w:type="paragraph" w:customStyle="1" w:styleId="Date1">
    <w:name w:val="Date1"/>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intro">
    <w:name w:val="intro"/>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Rvision">
    <w:name w:val="Revision"/>
    <w:hidden/>
    <w:uiPriority w:val="99"/>
    <w:semiHidden/>
    <w:rsid w:val="00183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1130">
      <w:bodyDiv w:val="1"/>
      <w:marLeft w:val="0"/>
      <w:marRight w:val="0"/>
      <w:marTop w:val="0"/>
      <w:marBottom w:val="0"/>
      <w:divBdr>
        <w:top w:val="none" w:sz="0" w:space="0" w:color="auto"/>
        <w:left w:val="none" w:sz="0" w:space="0" w:color="auto"/>
        <w:bottom w:val="none" w:sz="0" w:space="0" w:color="auto"/>
        <w:right w:val="none" w:sz="0" w:space="0" w:color="auto"/>
      </w:divBdr>
    </w:div>
    <w:div w:id="70205022">
      <w:bodyDiv w:val="1"/>
      <w:marLeft w:val="0"/>
      <w:marRight w:val="0"/>
      <w:marTop w:val="0"/>
      <w:marBottom w:val="0"/>
      <w:divBdr>
        <w:top w:val="none" w:sz="0" w:space="0" w:color="auto"/>
        <w:left w:val="none" w:sz="0" w:space="0" w:color="auto"/>
        <w:bottom w:val="none" w:sz="0" w:space="0" w:color="auto"/>
        <w:right w:val="none" w:sz="0" w:space="0" w:color="auto"/>
      </w:divBdr>
    </w:div>
    <w:div w:id="89085047">
      <w:bodyDiv w:val="1"/>
      <w:marLeft w:val="0"/>
      <w:marRight w:val="0"/>
      <w:marTop w:val="0"/>
      <w:marBottom w:val="0"/>
      <w:divBdr>
        <w:top w:val="none" w:sz="0" w:space="0" w:color="auto"/>
        <w:left w:val="none" w:sz="0" w:space="0" w:color="auto"/>
        <w:bottom w:val="none" w:sz="0" w:space="0" w:color="auto"/>
        <w:right w:val="none" w:sz="0" w:space="0" w:color="auto"/>
      </w:divBdr>
    </w:div>
    <w:div w:id="128284782">
      <w:bodyDiv w:val="1"/>
      <w:marLeft w:val="0"/>
      <w:marRight w:val="0"/>
      <w:marTop w:val="0"/>
      <w:marBottom w:val="0"/>
      <w:divBdr>
        <w:top w:val="none" w:sz="0" w:space="0" w:color="auto"/>
        <w:left w:val="none" w:sz="0" w:space="0" w:color="auto"/>
        <w:bottom w:val="none" w:sz="0" w:space="0" w:color="auto"/>
        <w:right w:val="none" w:sz="0" w:space="0" w:color="auto"/>
      </w:divBdr>
    </w:div>
    <w:div w:id="130904905">
      <w:bodyDiv w:val="1"/>
      <w:marLeft w:val="0"/>
      <w:marRight w:val="0"/>
      <w:marTop w:val="0"/>
      <w:marBottom w:val="0"/>
      <w:divBdr>
        <w:top w:val="none" w:sz="0" w:space="0" w:color="auto"/>
        <w:left w:val="none" w:sz="0" w:space="0" w:color="auto"/>
        <w:bottom w:val="none" w:sz="0" w:space="0" w:color="auto"/>
        <w:right w:val="none" w:sz="0" w:space="0" w:color="auto"/>
      </w:divBdr>
      <w:divsChild>
        <w:div w:id="11223458">
          <w:marLeft w:val="0"/>
          <w:marRight w:val="0"/>
          <w:marTop w:val="0"/>
          <w:marBottom w:val="0"/>
          <w:divBdr>
            <w:top w:val="none" w:sz="0" w:space="0" w:color="auto"/>
            <w:left w:val="none" w:sz="0" w:space="0" w:color="auto"/>
            <w:bottom w:val="none" w:sz="0" w:space="0" w:color="auto"/>
            <w:right w:val="none" w:sz="0" w:space="0" w:color="auto"/>
          </w:divBdr>
        </w:div>
      </w:divsChild>
    </w:div>
    <w:div w:id="144932027">
      <w:bodyDiv w:val="1"/>
      <w:marLeft w:val="0"/>
      <w:marRight w:val="0"/>
      <w:marTop w:val="0"/>
      <w:marBottom w:val="0"/>
      <w:divBdr>
        <w:top w:val="none" w:sz="0" w:space="0" w:color="auto"/>
        <w:left w:val="none" w:sz="0" w:space="0" w:color="auto"/>
        <w:bottom w:val="none" w:sz="0" w:space="0" w:color="auto"/>
        <w:right w:val="none" w:sz="0" w:space="0" w:color="auto"/>
      </w:divBdr>
      <w:divsChild>
        <w:div w:id="280232243">
          <w:marLeft w:val="0"/>
          <w:marRight w:val="0"/>
          <w:marTop w:val="600"/>
          <w:marBottom w:val="0"/>
          <w:divBdr>
            <w:top w:val="none" w:sz="0" w:space="0" w:color="auto"/>
            <w:left w:val="none" w:sz="0" w:space="0" w:color="auto"/>
            <w:bottom w:val="none" w:sz="0" w:space="0" w:color="auto"/>
            <w:right w:val="none" w:sz="0" w:space="0" w:color="auto"/>
          </w:divBdr>
          <w:divsChild>
            <w:div w:id="1103767842">
              <w:marLeft w:val="-225"/>
              <w:marRight w:val="-225"/>
              <w:marTop w:val="0"/>
              <w:marBottom w:val="0"/>
              <w:divBdr>
                <w:top w:val="none" w:sz="0" w:space="0" w:color="auto"/>
                <w:left w:val="none" w:sz="0" w:space="0" w:color="auto"/>
                <w:bottom w:val="none" w:sz="0" w:space="0" w:color="auto"/>
                <w:right w:val="none" w:sz="0" w:space="0" w:color="auto"/>
              </w:divBdr>
              <w:divsChild>
                <w:div w:id="848065329">
                  <w:marLeft w:val="0"/>
                  <w:marRight w:val="0"/>
                  <w:marTop w:val="0"/>
                  <w:marBottom w:val="0"/>
                  <w:divBdr>
                    <w:top w:val="none" w:sz="0" w:space="0" w:color="auto"/>
                    <w:left w:val="none" w:sz="0" w:space="0" w:color="auto"/>
                    <w:bottom w:val="none" w:sz="0" w:space="0" w:color="auto"/>
                    <w:right w:val="none" w:sz="0" w:space="0" w:color="auto"/>
                  </w:divBdr>
                  <w:divsChild>
                    <w:div w:id="1253779663">
                      <w:marLeft w:val="0"/>
                      <w:marRight w:val="0"/>
                      <w:marTop w:val="0"/>
                      <w:marBottom w:val="0"/>
                      <w:divBdr>
                        <w:top w:val="none" w:sz="0" w:space="0" w:color="auto"/>
                        <w:left w:val="none" w:sz="0" w:space="0" w:color="auto"/>
                        <w:bottom w:val="none" w:sz="0" w:space="0" w:color="auto"/>
                        <w:right w:val="none" w:sz="0" w:space="0" w:color="auto"/>
                      </w:divBdr>
                      <w:divsChild>
                        <w:div w:id="923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9173">
          <w:marLeft w:val="0"/>
          <w:marRight w:val="0"/>
          <w:marTop w:val="0"/>
          <w:marBottom w:val="525"/>
          <w:divBdr>
            <w:top w:val="none" w:sz="0" w:space="0" w:color="auto"/>
            <w:left w:val="none" w:sz="0" w:space="0" w:color="auto"/>
            <w:bottom w:val="none" w:sz="0" w:space="0" w:color="auto"/>
            <w:right w:val="none" w:sz="0" w:space="0" w:color="auto"/>
          </w:divBdr>
          <w:divsChild>
            <w:div w:id="81025528">
              <w:marLeft w:val="0"/>
              <w:marRight w:val="0"/>
              <w:marTop w:val="0"/>
              <w:marBottom w:val="0"/>
              <w:divBdr>
                <w:top w:val="none" w:sz="0" w:space="0" w:color="auto"/>
                <w:left w:val="none" w:sz="0" w:space="0" w:color="auto"/>
                <w:bottom w:val="none" w:sz="0" w:space="0" w:color="auto"/>
                <w:right w:val="none" w:sz="0" w:space="0" w:color="auto"/>
              </w:divBdr>
            </w:div>
          </w:divsChild>
        </w:div>
        <w:div w:id="1508790094">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525"/>
              <w:divBdr>
                <w:top w:val="none" w:sz="0" w:space="0" w:color="auto"/>
                <w:left w:val="none" w:sz="0" w:space="0" w:color="auto"/>
                <w:bottom w:val="none" w:sz="0" w:space="0" w:color="auto"/>
                <w:right w:val="none" w:sz="0" w:space="0" w:color="auto"/>
              </w:divBdr>
              <w:divsChild>
                <w:div w:id="121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95">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207962092">
      <w:bodyDiv w:val="1"/>
      <w:marLeft w:val="0"/>
      <w:marRight w:val="0"/>
      <w:marTop w:val="0"/>
      <w:marBottom w:val="0"/>
      <w:divBdr>
        <w:top w:val="none" w:sz="0" w:space="0" w:color="auto"/>
        <w:left w:val="none" w:sz="0" w:space="0" w:color="auto"/>
        <w:bottom w:val="none" w:sz="0" w:space="0" w:color="auto"/>
        <w:right w:val="none" w:sz="0" w:space="0" w:color="auto"/>
      </w:divBdr>
    </w:div>
    <w:div w:id="252202243">
      <w:bodyDiv w:val="1"/>
      <w:marLeft w:val="0"/>
      <w:marRight w:val="0"/>
      <w:marTop w:val="0"/>
      <w:marBottom w:val="0"/>
      <w:divBdr>
        <w:top w:val="none" w:sz="0" w:space="0" w:color="auto"/>
        <w:left w:val="none" w:sz="0" w:space="0" w:color="auto"/>
        <w:bottom w:val="none" w:sz="0" w:space="0" w:color="auto"/>
        <w:right w:val="none" w:sz="0" w:space="0" w:color="auto"/>
      </w:divBdr>
      <w:divsChild>
        <w:div w:id="211698616">
          <w:marLeft w:val="0"/>
          <w:marRight w:val="0"/>
          <w:marTop w:val="0"/>
          <w:marBottom w:val="300"/>
          <w:divBdr>
            <w:top w:val="none" w:sz="0" w:space="0" w:color="auto"/>
            <w:left w:val="none" w:sz="0" w:space="0" w:color="auto"/>
            <w:bottom w:val="none" w:sz="0" w:space="0" w:color="auto"/>
            <w:right w:val="none" w:sz="0" w:space="0" w:color="auto"/>
          </w:divBdr>
        </w:div>
      </w:divsChild>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70817091">
      <w:bodyDiv w:val="1"/>
      <w:marLeft w:val="0"/>
      <w:marRight w:val="0"/>
      <w:marTop w:val="0"/>
      <w:marBottom w:val="0"/>
      <w:divBdr>
        <w:top w:val="none" w:sz="0" w:space="0" w:color="auto"/>
        <w:left w:val="none" w:sz="0" w:space="0" w:color="auto"/>
        <w:bottom w:val="none" w:sz="0" w:space="0" w:color="auto"/>
        <w:right w:val="none" w:sz="0" w:space="0" w:color="auto"/>
      </w:divBdr>
    </w:div>
    <w:div w:id="284889383">
      <w:bodyDiv w:val="1"/>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922923">
      <w:bodyDiv w:val="1"/>
      <w:marLeft w:val="0"/>
      <w:marRight w:val="0"/>
      <w:marTop w:val="0"/>
      <w:marBottom w:val="0"/>
      <w:divBdr>
        <w:top w:val="none" w:sz="0" w:space="0" w:color="auto"/>
        <w:left w:val="none" w:sz="0" w:space="0" w:color="auto"/>
        <w:bottom w:val="none" w:sz="0" w:space="0" w:color="auto"/>
        <w:right w:val="none" w:sz="0" w:space="0" w:color="auto"/>
      </w:divBdr>
      <w:divsChild>
        <w:div w:id="1646739938">
          <w:marLeft w:val="0"/>
          <w:marRight w:val="0"/>
          <w:marTop w:val="0"/>
          <w:marBottom w:val="300"/>
          <w:divBdr>
            <w:top w:val="none" w:sz="0" w:space="0" w:color="auto"/>
            <w:left w:val="none" w:sz="0" w:space="0" w:color="auto"/>
            <w:bottom w:val="none" w:sz="0" w:space="0" w:color="auto"/>
            <w:right w:val="none" w:sz="0" w:space="0" w:color="auto"/>
          </w:divBdr>
        </w:div>
      </w:divsChild>
    </w:div>
    <w:div w:id="372191106">
      <w:bodyDiv w:val="1"/>
      <w:marLeft w:val="0"/>
      <w:marRight w:val="0"/>
      <w:marTop w:val="0"/>
      <w:marBottom w:val="0"/>
      <w:divBdr>
        <w:top w:val="none" w:sz="0" w:space="0" w:color="auto"/>
        <w:left w:val="none" w:sz="0" w:space="0" w:color="auto"/>
        <w:bottom w:val="none" w:sz="0" w:space="0" w:color="auto"/>
        <w:right w:val="none" w:sz="0" w:space="0" w:color="auto"/>
      </w:divBdr>
    </w:div>
    <w:div w:id="377095128">
      <w:bodyDiv w:val="1"/>
      <w:marLeft w:val="0"/>
      <w:marRight w:val="0"/>
      <w:marTop w:val="0"/>
      <w:marBottom w:val="0"/>
      <w:divBdr>
        <w:top w:val="none" w:sz="0" w:space="0" w:color="auto"/>
        <w:left w:val="none" w:sz="0" w:space="0" w:color="auto"/>
        <w:bottom w:val="none" w:sz="0" w:space="0" w:color="auto"/>
        <w:right w:val="none" w:sz="0" w:space="0" w:color="auto"/>
      </w:divBdr>
    </w:div>
    <w:div w:id="418601105">
      <w:bodyDiv w:val="1"/>
      <w:marLeft w:val="0"/>
      <w:marRight w:val="0"/>
      <w:marTop w:val="0"/>
      <w:marBottom w:val="0"/>
      <w:divBdr>
        <w:top w:val="none" w:sz="0" w:space="0" w:color="auto"/>
        <w:left w:val="none" w:sz="0" w:space="0" w:color="auto"/>
        <w:bottom w:val="none" w:sz="0" w:space="0" w:color="auto"/>
        <w:right w:val="none" w:sz="0" w:space="0" w:color="auto"/>
      </w:divBdr>
    </w:div>
    <w:div w:id="419177570">
      <w:bodyDiv w:val="1"/>
      <w:marLeft w:val="0"/>
      <w:marRight w:val="0"/>
      <w:marTop w:val="0"/>
      <w:marBottom w:val="0"/>
      <w:divBdr>
        <w:top w:val="none" w:sz="0" w:space="0" w:color="auto"/>
        <w:left w:val="none" w:sz="0" w:space="0" w:color="auto"/>
        <w:bottom w:val="none" w:sz="0" w:space="0" w:color="auto"/>
        <w:right w:val="none" w:sz="0" w:space="0" w:color="auto"/>
      </w:divBdr>
    </w:div>
    <w:div w:id="427771920">
      <w:bodyDiv w:val="1"/>
      <w:marLeft w:val="0"/>
      <w:marRight w:val="0"/>
      <w:marTop w:val="0"/>
      <w:marBottom w:val="0"/>
      <w:divBdr>
        <w:top w:val="none" w:sz="0" w:space="0" w:color="auto"/>
        <w:left w:val="none" w:sz="0" w:space="0" w:color="auto"/>
        <w:bottom w:val="none" w:sz="0" w:space="0" w:color="auto"/>
        <w:right w:val="none" w:sz="0" w:space="0" w:color="auto"/>
      </w:divBdr>
    </w:div>
    <w:div w:id="497616397">
      <w:bodyDiv w:val="1"/>
      <w:marLeft w:val="0"/>
      <w:marRight w:val="0"/>
      <w:marTop w:val="0"/>
      <w:marBottom w:val="0"/>
      <w:divBdr>
        <w:top w:val="none" w:sz="0" w:space="0" w:color="auto"/>
        <w:left w:val="none" w:sz="0" w:space="0" w:color="auto"/>
        <w:bottom w:val="none" w:sz="0" w:space="0" w:color="auto"/>
        <w:right w:val="none" w:sz="0" w:space="0" w:color="auto"/>
      </w:divBdr>
    </w:div>
    <w:div w:id="501237800">
      <w:bodyDiv w:val="1"/>
      <w:marLeft w:val="0"/>
      <w:marRight w:val="0"/>
      <w:marTop w:val="0"/>
      <w:marBottom w:val="0"/>
      <w:divBdr>
        <w:top w:val="none" w:sz="0" w:space="0" w:color="auto"/>
        <w:left w:val="none" w:sz="0" w:space="0" w:color="auto"/>
        <w:bottom w:val="none" w:sz="0" w:space="0" w:color="auto"/>
        <w:right w:val="none" w:sz="0" w:space="0" w:color="auto"/>
      </w:divBdr>
    </w:div>
    <w:div w:id="535893260">
      <w:bodyDiv w:val="1"/>
      <w:marLeft w:val="0"/>
      <w:marRight w:val="0"/>
      <w:marTop w:val="0"/>
      <w:marBottom w:val="0"/>
      <w:divBdr>
        <w:top w:val="none" w:sz="0" w:space="0" w:color="auto"/>
        <w:left w:val="none" w:sz="0" w:space="0" w:color="auto"/>
        <w:bottom w:val="none" w:sz="0" w:space="0" w:color="auto"/>
        <w:right w:val="none" w:sz="0" w:space="0" w:color="auto"/>
      </w:divBdr>
      <w:divsChild>
        <w:div w:id="140850541">
          <w:marLeft w:val="0"/>
          <w:marRight w:val="0"/>
          <w:marTop w:val="0"/>
          <w:marBottom w:val="0"/>
          <w:divBdr>
            <w:top w:val="none" w:sz="0" w:space="0" w:color="auto"/>
            <w:left w:val="none" w:sz="0" w:space="0" w:color="auto"/>
            <w:bottom w:val="none" w:sz="0" w:space="0" w:color="auto"/>
            <w:right w:val="none" w:sz="0" w:space="0" w:color="auto"/>
          </w:divBdr>
        </w:div>
      </w:divsChild>
    </w:div>
    <w:div w:id="588277429">
      <w:bodyDiv w:val="1"/>
      <w:marLeft w:val="0"/>
      <w:marRight w:val="0"/>
      <w:marTop w:val="0"/>
      <w:marBottom w:val="0"/>
      <w:divBdr>
        <w:top w:val="none" w:sz="0" w:space="0" w:color="auto"/>
        <w:left w:val="none" w:sz="0" w:space="0" w:color="auto"/>
        <w:bottom w:val="none" w:sz="0" w:space="0" w:color="auto"/>
        <w:right w:val="none" w:sz="0" w:space="0" w:color="auto"/>
      </w:divBdr>
    </w:div>
    <w:div w:id="593589592">
      <w:bodyDiv w:val="1"/>
      <w:marLeft w:val="0"/>
      <w:marRight w:val="0"/>
      <w:marTop w:val="0"/>
      <w:marBottom w:val="0"/>
      <w:divBdr>
        <w:top w:val="none" w:sz="0" w:space="0" w:color="auto"/>
        <w:left w:val="none" w:sz="0" w:space="0" w:color="auto"/>
        <w:bottom w:val="none" w:sz="0" w:space="0" w:color="auto"/>
        <w:right w:val="none" w:sz="0" w:space="0" w:color="auto"/>
      </w:divBdr>
    </w:div>
    <w:div w:id="664280266">
      <w:bodyDiv w:val="1"/>
      <w:marLeft w:val="0"/>
      <w:marRight w:val="0"/>
      <w:marTop w:val="0"/>
      <w:marBottom w:val="0"/>
      <w:divBdr>
        <w:top w:val="none" w:sz="0" w:space="0" w:color="auto"/>
        <w:left w:val="none" w:sz="0" w:space="0" w:color="auto"/>
        <w:bottom w:val="none" w:sz="0" w:space="0" w:color="auto"/>
        <w:right w:val="none" w:sz="0" w:space="0" w:color="auto"/>
      </w:divBdr>
      <w:divsChild>
        <w:div w:id="464127895">
          <w:marLeft w:val="0"/>
          <w:marRight w:val="0"/>
          <w:marTop w:val="0"/>
          <w:marBottom w:val="0"/>
          <w:divBdr>
            <w:top w:val="none" w:sz="0" w:space="0" w:color="auto"/>
            <w:left w:val="none" w:sz="0" w:space="0" w:color="auto"/>
            <w:bottom w:val="none" w:sz="0" w:space="0" w:color="auto"/>
            <w:right w:val="none" w:sz="0" w:space="0" w:color="auto"/>
          </w:divBdr>
          <w:divsChild>
            <w:div w:id="847259568">
              <w:marLeft w:val="0"/>
              <w:marRight w:val="0"/>
              <w:marTop w:val="0"/>
              <w:marBottom w:val="0"/>
              <w:divBdr>
                <w:top w:val="none" w:sz="0" w:space="0" w:color="auto"/>
                <w:left w:val="none" w:sz="0" w:space="0" w:color="auto"/>
                <w:bottom w:val="none" w:sz="0" w:space="0" w:color="auto"/>
                <w:right w:val="none" w:sz="0" w:space="0" w:color="auto"/>
              </w:divBdr>
              <w:divsChild>
                <w:div w:id="1884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475">
      <w:bodyDiv w:val="1"/>
      <w:marLeft w:val="0"/>
      <w:marRight w:val="0"/>
      <w:marTop w:val="0"/>
      <w:marBottom w:val="0"/>
      <w:divBdr>
        <w:top w:val="none" w:sz="0" w:space="0" w:color="auto"/>
        <w:left w:val="none" w:sz="0" w:space="0" w:color="auto"/>
        <w:bottom w:val="none" w:sz="0" w:space="0" w:color="auto"/>
        <w:right w:val="none" w:sz="0" w:space="0" w:color="auto"/>
      </w:divBdr>
    </w:div>
    <w:div w:id="672531846">
      <w:bodyDiv w:val="1"/>
      <w:marLeft w:val="0"/>
      <w:marRight w:val="0"/>
      <w:marTop w:val="0"/>
      <w:marBottom w:val="0"/>
      <w:divBdr>
        <w:top w:val="none" w:sz="0" w:space="0" w:color="auto"/>
        <w:left w:val="none" w:sz="0" w:space="0" w:color="auto"/>
        <w:bottom w:val="none" w:sz="0" w:space="0" w:color="auto"/>
        <w:right w:val="none" w:sz="0" w:space="0" w:color="auto"/>
      </w:divBdr>
    </w:div>
    <w:div w:id="688719121">
      <w:bodyDiv w:val="1"/>
      <w:marLeft w:val="0"/>
      <w:marRight w:val="0"/>
      <w:marTop w:val="0"/>
      <w:marBottom w:val="0"/>
      <w:divBdr>
        <w:top w:val="none" w:sz="0" w:space="0" w:color="auto"/>
        <w:left w:val="none" w:sz="0" w:space="0" w:color="auto"/>
        <w:bottom w:val="none" w:sz="0" w:space="0" w:color="auto"/>
        <w:right w:val="none" w:sz="0" w:space="0" w:color="auto"/>
      </w:divBdr>
      <w:divsChild>
        <w:div w:id="447238538">
          <w:marLeft w:val="0"/>
          <w:marRight w:val="0"/>
          <w:marTop w:val="0"/>
          <w:marBottom w:val="0"/>
          <w:divBdr>
            <w:top w:val="none" w:sz="0" w:space="0" w:color="auto"/>
            <w:left w:val="none" w:sz="0" w:space="0" w:color="auto"/>
            <w:bottom w:val="none" w:sz="0" w:space="0" w:color="auto"/>
            <w:right w:val="none" w:sz="0" w:space="0" w:color="auto"/>
          </w:divBdr>
          <w:divsChild>
            <w:div w:id="196891164">
              <w:marLeft w:val="0"/>
              <w:marRight w:val="0"/>
              <w:marTop w:val="0"/>
              <w:marBottom w:val="0"/>
              <w:divBdr>
                <w:top w:val="none" w:sz="0" w:space="0" w:color="auto"/>
                <w:left w:val="none" w:sz="0" w:space="0" w:color="auto"/>
                <w:bottom w:val="none" w:sz="0" w:space="0" w:color="auto"/>
                <w:right w:val="none" w:sz="0" w:space="0" w:color="auto"/>
              </w:divBdr>
              <w:divsChild>
                <w:div w:id="620115171">
                  <w:marLeft w:val="0"/>
                  <w:marRight w:val="0"/>
                  <w:marTop w:val="0"/>
                  <w:marBottom w:val="0"/>
                  <w:divBdr>
                    <w:top w:val="none" w:sz="0" w:space="0" w:color="auto"/>
                    <w:left w:val="none" w:sz="0" w:space="0" w:color="auto"/>
                    <w:bottom w:val="none" w:sz="0" w:space="0" w:color="auto"/>
                    <w:right w:val="none" w:sz="0" w:space="0" w:color="auto"/>
                  </w:divBdr>
                  <w:divsChild>
                    <w:div w:id="39282316">
                      <w:marLeft w:val="0"/>
                      <w:marRight w:val="0"/>
                      <w:marTop w:val="0"/>
                      <w:marBottom w:val="0"/>
                      <w:divBdr>
                        <w:top w:val="none" w:sz="0" w:space="0" w:color="auto"/>
                        <w:left w:val="none" w:sz="0" w:space="0" w:color="auto"/>
                        <w:bottom w:val="none" w:sz="0" w:space="0" w:color="auto"/>
                        <w:right w:val="none" w:sz="0" w:space="0" w:color="auto"/>
                      </w:divBdr>
                      <w:divsChild>
                        <w:div w:id="1685354337">
                          <w:marLeft w:val="0"/>
                          <w:marRight w:val="0"/>
                          <w:marTop w:val="0"/>
                          <w:marBottom w:val="0"/>
                          <w:divBdr>
                            <w:top w:val="none" w:sz="0" w:space="0" w:color="auto"/>
                            <w:left w:val="none" w:sz="0" w:space="0" w:color="auto"/>
                            <w:bottom w:val="none" w:sz="0" w:space="0" w:color="auto"/>
                            <w:right w:val="none" w:sz="0" w:space="0" w:color="auto"/>
                          </w:divBdr>
                          <w:divsChild>
                            <w:div w:id="1086994845">
                              <w:marLeft w:val="0"/>
                              <w:marRight w:val="0"/>
                              <w:marTop w:val="0"/>
                              <w:marBottom w:val="0"/>
                              <w:divBdr>
                                <w:top w:val="none" w:sz="0" w:space="0" w:color="auto"/>
                                <w:left w:val="none" w:sz="0" w:space="0" w:color="auto"/>
                                <w:bottom w:val="none" w:sz="0" w:space="0" w:color="auto"/>
                                <w:right w:val="none" w:sz="0" w:space="0" w:color="auto"/>
                              </w:divBdr>
                              <w:divsChild>
                                <w:div w:id="555817554">
                                  <w:marLeft w:val="0"/>
                                  <w:marRight w:val="0"/>
                                  <w:marTop w:val="0"/>
                                  <w:marBottom w:val="0"/>
                                  <w:divBdr>
                                    <w:top w:val="none" w:sz="0" w:space="0" w:color="auto"/>
                                    <w:left w:val="none" w:sz="0" w:space="0" w:color="auto"/>
                                    <w:bottom w:val="none" w:sz="0" w:space="0" w:color="auto"/>
                                    <w:right w:val="none" w:sz="0" w:space="0" w:color="auto"/>
                                  </w:divBdr>
                                  <w:divsChild>
                                    <w:div w:id="1435831828">
                                      <w:marLeft w:val="0"/>
                                      <w:marRight w:val="0"/>
                                      <w:marTop w:val="0"/>
                                      <w:marBottom w:val="0"/>
                                      <w:divBdr>
                                        <w:top w:val="none" w:sz="0" w:space="0" w:color="auto"/>
                                        <w:left w:val="none" w:sz="0" w:space="0" w:color="auto"/>
                                        <w:bottom w:val="none" w:sz="0" w:space="0" w:color="auto"/>
                                        <w:right w:val="none" w:sz="0" w:space="0" w:color="auto"/>
                                      </w:divBdr>
                                      <w:divsChild>
                                        <w:div w:id="1272056298">
                                          <w:marLeft w:val="0"/>
                                          <w:marRight w:val="0"/>
                                          <w:marTop w:val="0"/>
                                          <w:marBottom w:val="0"/>
                                          <w:divBdr>
                                            <w:top w:val="none" w:sz="0" w:space="0" w:color="auto"/>
                                            <w:left w:val="none" w:sz="0" w:space="0" w:color="auto"/>
                                            <w:bottom w:val="none" w:sz="0" w:space="0" w:color="auto"/>
                                            <w:right w:val="none" w:sz="0" w:space="0" w:color="auto"/>
                                          </w:divBdr>
                                          <w:divsChild>
                                            <w:div w:id="2085255879">
                                              <w:marLeft w:val="0"/>
                                              <w:marRight w:val="0"/>
                                              <w:marTop w:val="0"/>
                                              <w:marBottom w:val="0"/>
                                              <w:divBdr>
                                                <w:top w:val="none" w:sz="0" w:space="0" w:color="auto"/>
                                                <w:left w:val="none" w:sz="0" w:space="0" w:color="auto"/>
                                                <w:bottom w:val="none" w:sz="0" w:space="0" w:color="auto"/>
                                                <w:right w:val="none" w:sz="0" w:space="0" w:color="auto"/>
                                              </w:divBdr>
                                              <w:divsChild>
                                                <w:div w:id="893736752">
                                                  <w:marLeft w:val="0"/>
                                                  <w:marRight w:val="0"/>
                                                  <w:marTop w:val="0"/>
                                                  <w:marBottom w:val="0"/>
                                                  <w:divBdr>
                                                    <w:top w:val="none" w:sz="0" w:space="0" w:color="auto"/>
                                                    <w:left w:val="none" w:sz="0" w:space="0" w:color="auto"/>
                                                    <w:bottom w:val="none" w:sz="0" w:space="0" w:color="auto"/>
                                                    <w:right w:val="none" w:sz="0" w:space="0" w:color="auto"/>
                                                  </w:divBdr>
                                                  <w:divsChild>
                                                    <w:div w:id="1212889090">
                                                      <w:marLeft w:val="0"/>
                                                      <w:marRight w:val="0"/>
                                                      <w:marTop w:val="0"/>
                                                      <w:marBottom w:val="0"/>
                                                      <w:divBdr>
                                                        <w:top w:val="none" w:sz="0" w:space="0" w:color="auto"/>
                                                        <w:left w:val="none" w:sz="0" w:space="0" w:color="auto"/>
                                                        <w:bottom w:val="none" w:sz="0" w:space="0" w:color="auto"/>
                                                        <w:right w:val="none" w:sz="0" w:space="0" w:color="auto"/>
                                                      </w:divBdr>
                                                      <w:divsChild>
                                                        <w:div w:id="976254779">
                                                          <w:marLeft w:val="0"/>
                                                          <w:marRight w:val="0"/>
                                                          <w:marTop w:val="0"/>
                                                          <w:marBottom w:val="0"/>
                                                          <w:divBdr>
                                                            <w:top w:val="none" w:sz="0" w:space="0" w:color="auto"/>
                                                            <w:left w:val="none" w:sz="0" w:space="0" w:color="auto"/>
                                                            <w:bottom w:val="none" w:sz="0" w:space="0" w:color="auto"/>
                                                            <w:right w:val="none" w:sz="0" w:space="0" w:color="auto"/>
                                                          </w:divBdr>
                                                          <w:divsChild>
                                                            <w:div w:id="1403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067760">
      <w:bodyDiv w:val="1"/>
      <w:marLeft w:val="0"/>
      <w:marRight w:val="0"/>
      <w:marTop w:val="0"/>
      <w:marBottom w:val="0"/>
      <w:divBdr>
        <w:top w:val="none" w:sz="0" w:space="0" w:color="auto"/>
        <w:left w:val="none" w:sz="0" w:space="0" w:color="auto"/>
        <w:bottom w:val="none" w:sz="0" w:space="0" w:color="auto"/>
        <w:right w:val="none" w:sz="0" w:space="0" w:color="auto"/>
      </w:divBdr>
    </w:div>
    <w:div w:id="781845990">
      <w:bodyDiv w:val="1"/>
      <w:marLeft w:val="0"/>
      <w:marRight w:val="0"/>
      <w:marTop w:val="0"/>
      <w:marBottom w:val="0"/>
      <w:divBdr>
        <w:top w:val="none" w:sz="0" w:space="0" w:color="auto"/>
        <w:left w:val="none" w:sz="0" w:space="0" w:color="auto"/>
        <w:bottom w:val="none" w:sz="0" w:space="0" w:color="auto"/>
        <w:right w:val="none" w:sz="0" w:space="0" w:color="auto"/>
      </w:divBdr>
    </w:div>
    <w:div w:id="814175816">
      <w:bodyDiv w:val="1"/>
      <w:marLeft w:val="0"/>
      <w:marRight w:val="0"/>
      <w:marTop w:val="0"/>
      <w:marBottom w:val="0"/>
      <w:divBdr>
        <w:top w:val="none" w:sz="0" w:space="0" w:color="auto"/>
        <w:left w:val="none" w:sz="0" w:space="0" w:color="auto"/>
        <w:bottom w:val="none" w:sz="0" w:space="0" w:color="auto"/>
        <w:right w:val="none" w:sz="0" w:space="0" w:color="auto"/>
      </w:divBdr>
    </w:div>
    <w:div w:id="873007119">
      <w:bodyDiv w:val="1"/>
      <w:marLeft w:val="0"/>
      <w:marRight w:val="0"/>
      <w:marTop w:val="0"/>
      <w:marBottom w:val="0"/>
      <w:divBdr>
        <w:top w:val="none" w:sz="0" w:space="0" w:color="auto"/>
        <w:left w:val="none" w:sz="0" w:space="0" w:color="auto"/>
        <w:bottom w:val="none" w:sz="0" w:space="0" w:color="auto"/>
        <w:right w:val="none" w:sz="0" w:space="0" w:color="auto"/>
      </w:divBdr>
      <w:divsChild>
        <w:div w:id="1904755604">
          <w:marLeft w:val="0"/>
          <w:marRight w:val="0"/>
          <w:marTop w:val="0"/>
          <w:marBottom w:val="300"/>
          <w:divBdr>
            <w:top w:val="none" w:sz="0" w:space="0" w:color="auto"/>
            <w:left w:val="none" w:sz="0" w:space="0" w:color="auto"/>
            <w:bottom w:val="none" w:sz="0" w:space="0" w:color="auto"/>
            <w:right w:val="none" w:sz="0" w:space="0" w:color="auto"/>
          </w:divBdr>
        </w:div>
      </w:divsChild>
    </w:div>
    <w:div w:id="890307246">
      <w:bodyDiv w:val="1"/>
      <w:marLeft w:val="0"/>
      <w:marRight w:val="0"/>
      <w:marTop w:val="0"/>
      <w:marBottom w:val="0"/>
      <w:divBdr>
        <w:top w:val="none" w:sz="0" w:space="0" w:color="auto"/>
        <w:left w:val="none" w:sz="0" w:space="0" w:color="auto"/>
        <w:bottom w:val="none" w:sz="0" w:space="0" w:color="auto"/>
        <w:right w:val="none" w:sz="0" w:space="0" w:color="auto"/>
      </w:divBdr>
    </w:div>
    <w:div w:id="896471056">
      <w:bodyDiv w:val="1"/>
      <w:marLeft w:val="0"/>
      <w:marRight w:val="0"/>
      <w:marTop w:val="0"/>
      <w:marBottom w:val="0"/>
      <w:divBdr>
        <w:top w:val="none" w:sz="0" w:space="0" w:color="auto"/>
        <w:left w:val="none" w:sz="0" w:space="0" w:color="auto"/>
        <w:bottom w:val="none" w:sz="0" w:space="0" w:color="auto"/>
        <w:right w:val="none" w:sz="0" w:space="0" w:color="auto"/>
      </w:divBdr>
      <w:divsChild>
        <w:div w:id="155078365">
          <w:marLeft w:val="0"/>
          <w:marRight w:val="0"/>
          <w:marTop w:val="0"/>
          <w:marBottom w:val="300"/>
          <w:divBdr>
            <w:top w:val="none" w:sz="0" w:space="0" w:color="auto"/>
            <w:left w:val="none" w:sz="0" w:space="0" w:color="auto"/>
            <w:bottom w:val="none" w:sz="0" w:space="0" w:color="auto"/>
            <w:right w:val="none" w:sz="0" w:space="0" w:color="auto"/>
          </w:divBdr>
        </w:div>
        <w:div w:id="363790929">
          <w:marLeft w:val="0"/>
          <w:marRight w:val="0"/>
          <w:marTop w:val="0"/>
          <w:marBottom w:val="300"/>
          <w:divBdr>
            <w:top w:val="none" w:sz="0" w:space="0" w:color="auto"/>
            <w:left w:val="none" w:sz="0" w:space="0" w:color="auto"/>
            <w:bottom w:val="none" w:sz="0" w:space="0" w:color="auto"/>
            <w:right w:val="none" w:sz="0" w:space="0" w:color="auto"/>
          </w:divBdr>
        </w:div>
        <w:div w:id="1593276149">
          <w:marLeft w:val="0"/>
          <w:marRight w:val="0"/>
          <w:marTop w:val="0"/>
          <w:marBottom w:val="30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22634169">
      <w:bodyDiv w:val="1"/>
      <w:marLeft w:val="0"/>
      <w:marRight w:val="0"/>
      <w:marTop w:val="0"/>
      <w:marBottom w:val="0"/>
      <w:divBdr>
        <w:top w:val="none" w:sz="0" w:space="0" w:color="auto"/>
        <w:left w:val="none" w:sz="0" w:space="0" w:color="auto"/>
        <w:bottom w:val="none" w:sz="0" w:space="0" w:color="auto"/>
        <w:right w:val="none" w:sz="0" w:space="0" w:color="auto"/>
      </w:divBdr>
    </w:div>
    <w:div w:id="1032069849">
      <w:bodyDiv w:val="1"/>
      <w:marLeft w:val="0"/>
      <w:marRight w:val="0"/>
      <w:marTop w:val="0"/>
      <w:marBottom w:val="0"/>
      <w:divBdr>
        <w:top w:val="none" w:sz="0" w:space="0" w:color="auto"/>
        <w:left w:val="none" w:sz="0" w:space="0" w:color="auto"/>
        <w:bottom w:val="none" w:sz="0" w:space="0" w:color="auto"/>
        <w:right w:val="none" w:sz="0" w:space="0" w:color="auto"/>
      </w:divBdr>
    </w:div>
    <w:div w:id="1038508544">
      <w:bodyDiv w:val="1"/>
      <w:marLeft w:val="0"/>
      <w:marRight w:val="0"/>
      <w:marTop w:val="0"/>
      <w:marBottom w:val="0"/>
      <w:divBdr>
        <w:top w:val="none" w:sz="0" w:space="0" w:color="auto"/>
        <w:left w:val="none" w:sz="0" w:space="0" w:color="auto"/>
        <w:bottom w:val="none" w:sz="0" w:space="0" w:color="auto"/>
        <w:right w:val="none" w:sz="0" w:space="0" w:color="auto"/>
      </w:divBdr>
    </w:div>
    <w:div w:id="1044331641">
      <w:bodyDiv w:val="1"/>
      <w:marLeft w:val="0"/>
      <w:marRight w:val="0"/>
      <w:marTop w:val="0"/>
      <w:marBottom w:val="0"/>
      <w:divBdr>
        <w:top w:val="none" w:sz="0" w:space="0" w:color="auto"/>
        <w:left w:val="none" w:sz="0" w:space="0" w:color="auto"/>
        <w:bottom w:val="none" w:sz="0" w:space="0" w:color="auto"/>
        <w:right w:val="none" w:sz="0" w:space="0" w:color="auto"/>
      </w:divBdr>
    </w:div>
    <w:div w:id="1057163791">
      <w:bodyDiv w:val="1"/>
      <w:marLeft w:val="0"/>
      <w:marRight w:val="0"/>
      <w:marTop w:val="0"/>
      <w:marBottom w:val="0"/>
      <w:divBdr>
        <w:top w:val="none" w:sz="0" w:space="0" w:color="auto"/>
        <w:left w:val="none" w:sz="0" w:space="0" w:color="auto"/>
        <w:bottom w:val="none" w:sz="0" w:space="0" w:color="auto"/>
        <w:right w:val="none" w:sz="0" w:space="0" w:color="auto"/>
      </w:divBdr>
      <w:divsChild>
        <w:div w:id="256864969">
          <w:marLeft w:val="0"/>
          <w:marRight w:val="0"/>
          <w:marTop w:val="0"/>
          <w:marBottom w:val="300"/>
          <w:divBdr>
            <w:top w:val="none" w:sz="0" w:space="0" w:color="auto"/>
            <w:left w:val="none" w:sz="0" w:space="0" w:color="auto"/>
            <w:bottom w:val="none" w:sz="0" w:space="0" w:color="auto"/>
            <w:right w:val="none" w:sz="0" w:space="0" w:color="auto"/>
          </w:divBdr>
        </w:div>
      </w:divsChild>
    </w:div>
    <w:div w:id="1090203483">
      <w:bodyDiv w:val="1"/>
      <w:marLeft w:val="0"/>
      <w:marRight w:val="0"/>
      <w:marTop w:val="0"/>
      <w:marBottom w:val="0"/>
      <w:divBdr>
        <w:top w:val="none" w:sz="0" w:space="0" w:color="auto"/>
        <w:left w:val="none" w:sz="0" w:space="0" w:color="auto"/>
        <w:bottom w:val="none" w:sz="0" w:space="0" w:color="auto"/>
        <w:right w:val="none" w:sz="0" w:space="0" w:color="auto"/>
      </w:divBdr>
    </w:div>
    <w:div w:id="1106534529">
      <w:bodyDiv w:val="1"/>
      <w:marLeft w:val="0"/>
      <w:marRight w:val="0"/>
      <w:marTop w:val="0"/>
      <w:marBottom w:val="0"/>
      <w:divBdr>
        <w:top w:val="none" w:sz="0" w:space="0" w:color="auto"/>
        <w:left w:val="none" w:sz="0" w:space="0" w:color="auto"/>
        <w:bottom w:val="none" w:sz="0" w:space="0" w:color="auto"/>
        <w:right w:val="none" w:sz="0" w:space="0" w:color="auto"/>
      </w:divBdr>
    </w:div>
    <w:div w:id="1225987801">
      <w:bodyDiv w:val="1"/>
      <w:marLeft w:val="0"/>
      <w:marRight w:val="0"/>
      <w:marTop w:val="0"/>
      <w:marBottom w:val="0"/>
      <w:divBdr>
        <w:top w:val="none" w:sz="0" w:space="0" w:color="auto"/>
        <w:left w:val="none" w:sz="0" w:space="0" w:color="auto"/>
        <w:bottom w:val="none" w:sz="0" w:space="0" w:color="auto"/>
        <w:right w:val="none" w:sz="0" w:space="0" w:color="auto"/>
      </w:divBdr>
    </w:div>
    <w:div w:id="123307751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6912168">
      <w:bodyDiv w:val="1"/>
      <w:marLeft w:val="0"/>
      <w:marRight w:val="0"/>
      <w:marTop w:val="0"/>
      <w:marBottom w:val="0"/>
      <w:divBdr>
        <w:top w:val="none" w:sz="0" w:space="0" w:color="auto"/>
        <w:left w:val="none" w:sz="0" w:space="0" w:color="auto"/>
        <w:bottom w:val="none" w:sz="0" w:space="0" w:color="auto"/>
        <w:right w:val="none" w:sz="0" w:space="0" w:color="auto"/>
      </w:divBdr>
      <w:divsChild>
        <w:div w:id="1794398533">
          <w:marLeft w:val="0"/>
          <w:marRight w:val="0"/>
          <w:marTop w:val="0"/>
          <w:marBottom w:val="300"/>
          <w:divBdr>
            <w:top w:val="none" w:sz="0" w:space="0" w:color="auto"/>
            <w:left w:val="none" w:sz="0" w:space="0" w:color="auto"/>
            <w:bottom w:val="none" w:sz="0" w:space="0" w:color="auto"/>
            <w:right w:val="none" w:sz="0" w:space="0" w:color="auto"/>
          </w:divBdr>
        </w:div>
      </w:divsChild>
    </w:div>
    <w:div w:id="1349942333">
      <w:bodyDiv w:val="1"/>
      <w:marLeft w:val="0"/>
      <w:marRight w:val="0"/>
      <w:marTop w:val="0"/>
      <w:marBottom w:val="0"/>
      <w:divBdr>
        <w:top w:val="none" w:sz="0" w:space="0" w:color="auto"/>
        <w:left w:val="none" w:sz="0" w:space="0" w:color="auto"/>
        <w:bottom w:val="none" w:sz="0" w:space="0" w:color="auto"/>
        <w:right w:val="none" w:sz="0" w:space="0" w:color="auto"/>
      </w:divBdr>
      <w:divsChild>
        <w:div w:id="2021659561">
          <w:marLeft w:val="0"/>
          <w:marRight w:val="0"/>
          <w:marTop w:val="0"/>
          <w:marBottom w:val="30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0183232">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5597112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62">
          <w:marLeft w:val="0"/>
          <w:marRight w:val="0"/>
          <w:marTop w:val="0"/>
          <w:marBottom w:val="0"/>
          <w:divBdr>
            <w:top w:val="none" w:sz="0" w:space="0" w:color="auto"/>
            <w:left w:val="none" w:sz="0" w:space="0" w:color="auto"/>
            <w:bottom w:val="none" w:sz="0" w:space="0" w:color="auto"/>
            <w:right w:val="none" w:sz="0" w:space="0" w:color="auto"/>
          </w:divBdr>
          <w:divsChild>
            <w:div w:id="261644470">
              <w:marLeft w:val="0"/>
              <w:marRight w:val="0"/>
              <w:marTop w:val="0"/>
              <w:marBottom w:val="0"/>
              <w:divBdr>
                <w:top w:val="none" w:sz="0" w:space="0" w:color="auto"/>
                <w:left w:val="none" w:sz="0" w:space="0" w:color="auto"/>
                <w:bottom w:val="none" w:sz="0" w:space="0" w:color="auto"/>
                <w:right w:val="none" w:sz="0" w:space="0" w:color="auto"/>
              </w:divBdr>
            </w:div>
          </w:divsChild>
        </w:div>
        <w:div w:id="1362247707">
          <w:marLeft w:val="0"/>
          <w:marRight w:val="225"/>
          <w:marTop w:val="0"/>
          <w:marBottom w:val="0"/>
          <w:divBdr>
            <w:top w:val="none" w:sz="0" w:space="0" w:color="auto"/>
            <w:left w:val="none" w:sz="0" w:space="0" w:color="auto"/>
            <w:bottom w:val="none" w:sz="0" w:space="0" w:color="auto"/>
            <w:right w:val="none" w:sz="0" w:space="0" w:color="auto"/>
          </w:divBdr>
          <w:divsChild>
            <w:div w:id="1441484330">
              <w:marLeft w:val="0"/>
              <w:marRight w:val="0"/>
              <w:marTop w:val="0"/>
              <w:marBottom w:val="0"/>
              <w:divBdr>
                <w:top w:val="none" w:sz="0" w:space="0" w:color="auto"/>
                <w:left w:val="none" w:sz="0" w:space="0" w:color="auto"/>
                <w:bottom w:val="none" w:sz="0" w:space="0" w:color="auto"/>
                <w:right w:val="none" w:sz="0" w:space="0" w:color="auto"/>
              </w:divBdr>
              <w:divsChild>
                <w:div w:id="1569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089">
      <w:bodyDiv w:val="1"/>
      <w:marLeft w:val="0"/>
      <w:marRight w:val="0"/>
      <w:marTop w:val="0"/>
      <w:marBottom w:val="0"/>
      <w:divBdr>
        <w:top w:val="none" w:sz="0" w:space="0" w:color="auto"/>
        <w:left w:val="none" w:sz="0" w:space="0" w:color="auto"/>
        <w:bottom w:val="none" w:sz="0" w:space="0" w:color="auto"/>
        <w:right w:val="none" w:sz="0" w:space="0" w:color="auto"/>
      </w:divBdr>
    </w:div>
    <w:div w:id="1640764910">
      <w:bodyDiv w:val="1"/>
      <w:marLeft w:val="0"/>
      <w:marRight w:val="0"/>
      <w:marTop w:val="0"/>
      <w:marBottom w:val="0"/>
      <w:divBdr>
        <w:top w:val="none" w:sz="0" w:space="0" w:color="auto"/>
        <w:left w:val="none" w:sz="0" w:space="0" w:color="auto"/>
        <w:bottom w:val="none" w:sz="0" w:space="0" w:color="auto"/>
        <w:right w:val="none" w:sz="0" w:space="0" w:color="auto"/>
      </w:divBdr>
    </w:div>
    <w:div w:id="1643542359">
      <w:bodyDiv w:val="1"/>
      <w:marLeft w:val="0"/>
      <w:marRight w:val="0"/>
      <w:marTop w:val="0"/>
      <w:marBottom w:val="0"/>
      <w:divBdr>
        <w:top w:val="none" w:sz="0" w:space="0" w:color="auto"/>
        <w:left w:val="none" w:sz="0" w:space="0" w:color="auto"/>
        <w:bottom w:val="none" w:sz="0" w:space="0" w:color="auto"/>
        <w:right w:val="none" w:sz="0" w:space="0" w:color="auto"/>
      </w:divBdr>
    </w:div>
    <w:div w:id="1658145126">
      <w:bodyDiv w:val="1"/>
      <w:marLeft w:val="0"/>
      <w:marRight w:val="0"/>
      <w:marTop w:val="0"/>
      <w:marBottom w:val="0"/>
      <w:divBdr>
        <w:top w:val="none" w:sz="0" w:space="0" w:color="auto"/>
        <w:left w:val="none" w:sz="0" w:space="0" w:color="auto"/>
        <w:bottom w:val="none" w:sz="0" w:space="0" w:color="auto"/>
        <w:right w:val="none" w:sz="0" w:space="0" w:color="auto"/>
      </w:divBdr>
    </w:div>
    <w:div w:id="1669745377">
      <w:bodyDiv w:val="1"/>
      <w:marLeft w:val="0"/>
      <w:marRight w:val="0"/>
      <w:marTop w:val="0"/>
      <w:marBottom w:val="0"/>
      <w:divBdr>
        <w:top w:val="none" w:sz="0" w:space="0" w:color="auto"/>
        <w:left w:val="none" w:sz="0" w:space="0" w:color="auto"/>
        <w:bottom w:val="none" w:sz="0" w:space="0" w:color="auto"/>
        <w:right w:val="none" w:sz="0" w:space="0" w:color="auto"/>
      </w:divBdr>
    </w:div>
    <w:div w:id="1671522981">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680229638">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60517652">
      <w:bodyDiv w:val="1"/>
      <w:marLeft w:val="0"/>
      <w:marRight w:val="0"/>
      <w:marTop w:val="0"/>
      <w:marBottom w:val="0"/>
      <w:divBdr>
        <w:top w:val="none" w:sz="0" w:space="0" w:color="auto"/>
        <w:left w:val="none" w:sz="0" w:space="0" w:color="auto"/>
        <w:bottom w:val="none" w:sz="0" w:space="0" w:color="auto"/>
        <w:right w:val="none" w:sz="0" w:space="0" w:color="auto"/>
      </w:divBdr>
    </w:div>
    <w:div w:id="1765029738">
      <w:bodyDiv w:val="1"/>
      <w:marLeft w:val="0"/>
      <w:marRight w:val="0"/>
      <w:marTop w:val="0"/>
      <w:marBottom w:val="0"/>
      <w:divBdr>
        <w:top w:val="none" w:sz="0" w:space="0" w:color="auto"/>
        <w:left w:val="none" w:sz="0" w:space="0" w:color="auto"/>
        <w:bottom w:val="none" w:sz="0" w:space="0" w:color="auto"/>
        <w:right w:val="none" w:sz="0" w:space="0" w:color="auto"/>
      </w:divBdr>
      <w:divsChild>
        <w:div w:id="1495998946">
          <w:marLeft w:val="0"/>
          <w:marRight w:val="0"/>
          <w:marTop w:val="0"/>
          <w:marBottom w:val="300"/>
          <w:divBdr>
            <w:top w:val="none" w:sz="0" w:space="0" w:color="auto"/>
            <w:left w:val="none" w:sz="0" w:space="0" w:color="auto"/>
            <w:bottom w:val="none" w:sz="0" w:space="0" w:color="auto"/>
            <w:right w:val="none" w:sz="0" w:space="0" w:color="auto"/>
          </w:divBdr>
        </w:div>
      </w:divsChild>
    </w:div>
    <w:div w:id="1805006948">
      <w:bodyDiv w:val="1"/>
      <w:marLeft w:val="0"/>
      <w:marRight w:val="0"/>
      <w:marTop w:val="0"/>
      <w:marBottom w:val="0"/>
      <w:divBdr>
        <w:top w:val="none" w:sz="0" w:space="0" w:color="auto"/>
        <w:left w:val="none" w:sz="0" w:space="0" w:color="auto"/>
        <w:bottom w:val="none" w:sz="0" w:space="0" w:color="auto"/>
        <w:right w:val="none" w:sz="0" w:space="0" w:color="auto"/>
      </w:divBdr>
    </w:div>
    <w:div w:id="1836217935">
      <w:bodyDiv w:val="1"/>
      <w:marLeft w:val="0"/>
      <w:marRight w:val="0"/>
      <w:marTop w:val="0"/>
      <w:marBottom w:val="0"/>
      <w:divBdr>
        <w:top w:val="none" w:sz="0" w:space="0" w:color="auto"/>
        <w:left w:val="none" w:sz="0" w:space="0" w:color="auto"/>
        <w:bottom w:val="none" w:sz="0" w:space="0" w:color="auto"/>
        <w:right w:val="none" w:sz="0" w:space="0" w:color="auto"/>
      </w:divBdr>
      <w:divsChild>
        <w:div w:id="931160200">
          <w:marLeft w:val="0"/>
          <w:marRight w:val="0"/>
          <w:marTop w:val="0"/>
          <w:marBottom w:val="0"/>
          <w:divBdr>
            <w:top w:val="none" w:sz="0" w:space="0" w:color="auto"/>
            <w:left w:val="none" w:sz="0" w:space="0" w:color="auto"/>
            <w:bottom w:val="none" w:sz="0" w:space="0" w:color="auto"/>
            <w:right w:val="none" w:sz="0" w:space="0" w:color="auto"/>
          </w:divBdr>
          <w:divsChild>
            <w:div w:id="339353977">
              <w:marLeft w:val="0"/>
              <w:marRight w:val="0"/>
              <w:marTop w:val="0"/>
              <w:marBottom w:val="0"/>
              <w:divBdr>
                <w:top w:val="none" w:sz="0" w:space="0" w:color="auto"/>
                <w:left w:val="none" w:sz="0" w:space="0" w:color="auto"/>
                <w:bottom w:val="none" w:sz="0" w:space="0" w:color="auto"/>
                <w:right w:val="none" w:sz="0" w:space="0" w:color="auto"/>
              </w:divBdr>
              <w:divsChild>
                <w:div w:id="337774029">
                  <w:marLeft w:val="0"/>
                  <w:marRight w:val="0"/>
                  <w:marTop w:val="0"/>
                  <w:marBottom w:val="0"/>
                  <w:divBdr>
                    <w:top w:val="none" w:sz="0" w:space="0" w:color="auto"/>
                    <w:left w:val="none" w:sz="0" w:space="0" w:color="auto"/>
                    <w:bottom w:val="none" w:sz="0" w:space="0" w:color="auto"/>
                    <w:right w:val="none" w:sz="0" w:space="0" w:color="auto"/>
                  </w:divBdr>
                  <w:divsChild>
                    <w:div w:id="1918129208">
                      <w:marLeft w:val="0"/>
                      <w:marRight w:val="0"/>
                      <w:marTop w:val="0"/>
                      <w:marBottom w:val="0"/>
                      <w:divBdr>
                        <w:top w:val="none" w:sz="0" w:space="0" w:color="auto"/>
                        <w:left w:val="none" w:sz="0" w:space="0" w:color="auto"/>
                        <w:bottom w:val="none" w:sz="0" w:space="0" w:color="auto"/>
                        <w:right w:val="none" w:sz="0" w:space="0" w:color="auto"/>
                      </w:divBdr>
                      <w:divsChild>
                        <w:div w:id="1452623760">
                          <w:marLeft w:val="0"/>
                          <w:marRight w:val="0"/>
                          <w:marTop w:val="0"/>
                          <w:marBottom w:val="0"/>
                          <w:divBdr>
                            <w:top w:val="none" w:sz="0" w:space="0" w:color="auto"/>
                            <w:left w:val="none" w:sz="0" w:space="0" w:color="auto"/>
                            <w:bottom w:val="none" w:sz="0" w:space="0" w:color="auto"/>
                            <w:right w:val="none" w:sz="0" w:space="0" w:color="auto"/>
                          </w:divBdr>
                          <w:divsChild>
                            <w:div w:id="1501578370">
                              <w:marLeft w:val="0"/>
                              <w:marRight w:val="0"/>
                              <w:marTop w:val="0"/>
                              <w:marBottom w:val="0"/>
                              <w:divBdr>
                                <w:top w:val="none" w:sz="0" w:space="0" w:color="auto"/>
                                <w:left w:val="none" w:sz="0" w:space="0" w:color="auto"/>
                                <w:bottom w:val="none" w:sz="0" w:space="0" w:color="auto"/>
                                <w:right w:val="none" w:sz="0" w:space="0" w:color="auto"/>
                              </w:divBdr>
                              <w:divsChild>
                                <w:div w:id="1645817334">
                                  <w:marLeft w:val="0"/>
                                  <w:marRight w:val="0"/>
                                  <w:marTop w:val="0"/>
                                  <w:marBottom w:val="0"/>
                                  <w:divBdr>
                                    <w:top w:val="none" w:sz="0" w:space="0" w:color="auto"/>
                                    <w:left w:val="none" w:sz="0" w:space="0" w:color="auto"/>
                                    <w:bottom w:val="none" w:sz="0" w:space="0" w:color="auto"/>
                                    <w:right w:val="none" w:sz="0" w:space="0" w:color="auto"/>
                                  </w:divBdr>
                                  <w:divsChild>
                                    <w:div w:id="991638718">
                                      <w:marLeft w:val="0"/>
                                      <w:marRight w:val="0"/>
                                      <w:marTop w:val="0"/>
                                      <w:marBottom w:val="0"/>
                                      <w:divBdr>
                                        <w:top w:val="none" w:sz="0" w:space="0" w:color="auto"/>
                                        <w:left w:val="none" w:sz="0" w:space="0" w:color="auto"/>
                                        <w:bottom w:val="none" w:sz="0" w:space="0" w:color="auto"/>
                                        <w:right w:val="none" w:sz="0" w:space="0" w:color="auto"/>
                                      </w:divBdr>
                                      <w:divsChild>
                                        <w:div w:id="1363937779">
                                          <w:marLeft w:val="0"/>
                                          <w:marRight w:val="0"/>
                                          <w:marTop w:val="0"/>
                                          <w:marBottom w:val="0"/>
                                          <w:divBdr>
                                            <w:top w:val="none" w:sz="0" w:space="0" w:color="auto"/>
                                            <w:left w:val="none" w:sz="0" w:space="0" w:color="auto"/>
                                            <w:bottom w:val="none" w:sz="0" w:space="0" w:color="auto"/>
                                            <w:right w:val="none" w:sz="0" w:space="0" w:color="auto"/>
                                          </w:divBdr>
                                          <w:divsChild>
                                            <w:div w:id="1396708933">
                                              <w:marLeft w:val="0"/>
                                              <w:marRight w:val="0"/>
                                              <w:marTop w:val="0"/>
                                              <w:marBottom w:val="0"/>
                                              <w:divBdr>
                                                <w:top w:val="none" w:sz="0" w:space="0" w:color="auto"/>
                                                <w:left w:val="none" w:sz="0" w:space="0" w:color="auto"/>
                                                <w:bottom w:val="none" w:sz="0" w:space="0" w:color="auto"/>
                                                <w:right w:val="none" w:sz="0" w:space="0" w:color="auto"/>
                                              </w:divBdr>
                                              <w:divsChild>
                                                <w:div w:id="1966495709">
                                                  <w:marLeft w:val="0"/>
                                                  <w:marRight w:val="0"/>
                                                  <w:marTop w:val="0"/>
                                                  <w:marBottom w:val="0"/>
                                                  <w:divBdr>
                                                    <w:top w:val="none" w:sz="0" w:space="0" w:color="auto"/>
                                                    <w:left w:val="none" w:sz="0" w:space="0" w:color="auto"/>
                                                    <w:bottom w:val="none" w:sz="0" w:space="0" w:color="auto"/>
                                                    <w:right w:val="none" w:sz="0" w:space="0" w:color="auto"/>
                                                  </w:divBdr>
                                                  <w:divsChild>
                                                    <w:div w:id="810832211">
                                                      <w:marLeft w:val="0"/>
                                                      <w:marRight w:val="0"/>
                                                      <w:marTop w:val="0"/>
                                                      <w:marBottom w:val="0"/>
                                                      <w:divBdr>
                                                        <w:top w:val="none" w:sz="0" w:space="0" w:color="auto"/>
                                                        <w:left w:val="none" w:sz="0" w:space="0" w:color="auto"/>
                                                        <w:bottom w:val="none" w:sz="0" w:space="0" w:color="auto"/>
                                                        <w:right w:val="none" w:sz="0" w:space="0" w:color="auto"/>
                                                      </w:divBdr>
                                                      <w:divsChild>
                                                        <w:div w:id="1973748160">
                                                          <w:marLeft w:val="0"/>
                                                          <w:marRight w:val="0"/>
                                                          <w:marTop w:val="0"/>
                                                          <w:marBottom w:val="0"/>
                                                          <w:divBdr>
                                                            <w:top w:val="none" w:sz="0" w:space="0" w:color="auto"/>
                                                            <w:left w:val="none" w:sz="0" w:space="0" w:color="auto"/>
                                                            <w:bottom w:val="none" w:sz="0" w:space="0" w:color="auto"/>
                                                            <w:right w:val="none" w:sz="0" w:space="0" w:color="auto"/>
                                                          </w:divBdr>
                                                          <w:divsChild>
                                                            <w:div w:id="1872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883130">
      <w:bodyDiv w:val="1"/>
      <w:marLeft w:val="0"/>
      <w:marRight w:val="0"/>
      <w:marTop w:val="0"/>
      <w:marBottom w:val="0"/>
      <w:divBdr>
        <w:top w:val="none" w:sz="0" w:space="0" w:color="auto"/>
        <w:left w:val="none" w:sz="0" w:space="0" w:color="auto"/>
        <w:bottom w:val="none" w:sz="0" w:space="0" w:color="auto"/>
        <w:right w:val="none" w:sz="0" w:space="0" w:color="auto"/>
      </w:divBdr>
    </w:div>
    <w:div w:id="1845197493">
      <w:bodyDiv w:val="1"/>
      <w:marLeft w:val="0"/>
      <w:marRight w:val="0"/>
      <w:marTop w:val="0"/>
      <w:marBottom w:val="0"/>
      <w:divBdr>
        <w:top w:val="none" w:sz="0" w:space="0" w:color="auto"/>
        <w:left w:val="none" w:sz="0" w:space="0" w:color="auto"/>
        <w:bottom w:val="none" w:sz="0" w:space="0" w:color="auto"/>
        <w:right w:val="none" w:sz="0" w:space="0" w:color="auto"/>
      </w:divBdr>
      <w:divsChild>
        <w:div w:id="1073502487">
          <w:marLeft w:val="0"/>
          <w:marRight w:val="0"/>
          <w:marTop w:val="0"/>
          <w:marBottom w:val="300"/>
          <w:divBdr>
            <w:top w:val="none" w:sz="0" w:space="0" w:color="auto"/>
            <w:left w:val="none" w:sz="0" w:space="0" w:color="auto"/>
            <w:bottom w:val="none" w:sz="0" w:space="0" w:color="auto"/>
            <w:right w:val="none" w:sz="0" w:space="0" w:color="auto"/>
          </w:divBdr>
        </w:div>
      </w:divsChild>
    </w:div>
    <w:div w:id="1886289353">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 w:id="1923367213">
      <w:bodyDiv w:val="1"/>
      <w:marLeft w:val="0"/>
      <w:marRight w:val="0"/>
      <w:marTop w:val="0"/>
      <w:marBottom w:val="0"/>
      <w:divBdr>
        <w:top w:val="none" w:sz="0" w:space="0" w:color="auto"/>
        <w:left w:val="none" w:sz="0" w:space="0" w:color="auto"/>
        <w:bottom w:val="none" w:sz="0" w:space="0" w:color="auto"/>
        <w:right w:val="none" w:sz="0" w:space="0" w:color="auto"/>
      </w:divBdr>
    </w:div>
    <w:div w:id="1930115746">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53199012">
      <w:bodyDiv w:val="1"/>
      <w:marLeft w:val="0"/>
      <w:marRight w:val="0"/>
      <w:marTop w:val="0"/>
      <w:marBottom w:val="0"/>
      <w:divBdr>
        <w:top w:val="none" w:sz="0" w:space="0" w:color="auto"/>
        <w:left w:val="none" w:sz="0" w:space="0" w:color="auto"/>
        <w:bottom w:val="none" w:sz="0" w:space="0" w:color="auto"/>
        <w:right w:val="none" w:sz="0" w:space="0" w:color="auto"/>
      </w:divBdr>
      <w:divsChild>
        <w:div w:id="181356909">
          <w:marLeft w:val="0"/>
          <w:marRight w:val="0"/>
          <w:marTop w:val="0"/>
          <w:marBottom w:val="0"/>
          <w:divBdr>
            <w:top w:val="none" w:sz="0" w:space="0" w:color="auto"/>
            <w:left w:val="none" w:sz="0" w:space="0" w:color="auto"/>
            <w:bottom w:val="none" w:sz="0" w:space="0" w:color="auto"/>
            <w:right w:val="none" w:sz="0" w:space="0" w:color="auto"/>
          </w:divBdr>
          <w:divsChild>
            <w:div w:id="170338797">
              <w:marLeft w:val="0"/>
              <w:marRight w:val="0"/>
              <w:marTop w:val="0"/>
              <w:marBottom w:val="0"/>
              <w:divBdr>
                <w:top w:val="none" w:sz="0" w:space="0" w:color="auto"/>
                <w:left w:val="none" w:sz="0" w:space="0" w:color="auto"/>
                <w:bottom w:val="none" w:sz="0" w:space="0" w:color="auto"/>
                <w:right w:val="none" w:sz="0" w:space="0" w:color="auto"/>
              </w:divBdr>
              <w:divsChild>
                <w:div w:id="1591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5719549">
          <w:marLeft w:val="0"/>
          <w:marRight w:val="0"/>
          <w:marTop w:val="0"/>
          <w:marBottom w:val="30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089577675">
      <w:bodyDiv w:val="1"/>
      <w:marLeft w:val="0"/>
      <w:marRight w:val="0"/>
      <w:marTop w:val="0"/>
      <w:marBottom w:val="0"/>
      <w:divBdr>
        <w:top w:val="none" w:sz="0" w:space="0" w:color="auto"/>
        <w:left w:val="none" w:sz="0" w:space="0" w:color="auto"/>
        <w:bottom w:val="none" w:sz="0" w:space="0" w:color="auto"/>
        <w:right w:val="none" w:sz="0" w:space="0" w:color="auto"/>
      </w:divBdr>
    </w:div>
    <w:div w:id="2099059028">
      <w:bodyDiv w:val="1"/>
      <w:marLeft w:val="0"/>
      <w:marRight w:val="0"/>
      <w:marTop w:val="0"/>
      <w:marBottom w:val="0"/>
      <w:divBdr>
        <w:top w:val="none" w:sz="0" w:space="0" w:color="auto"/>
        <w:left w:val="none" w:sz="0" w:space="0" w:color="auto"/>
        <w:bottom w:val="none" w:sz="0" w:space="0" w:color="auto"/>
        <w:right w:val="none" w:sz="0" w:space="0" w:color="auto"/>
      </w:divBdr>
    </w:div>
    <w:div w:id="2099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francecompetences.fr/recherche/rncp/30349/" TargetMode="External"/><Relationship Id="rId39" Type="http://schemas.openxmlformats.org/officeDocument/2006/relationships/hyperlink" Target="http://www.ecole-avignon.com/" TargetMode="External"/><Relationship Id="rId3" Type="http://schemas.openxmlformats.org/officeDocument/2006/relationships/styles" Target="styles.xml"/><Relationship Id="rId21" Type="http://schemas.openxmlformats.org/officeDocument/2006/relationships/hyperlink" Target="https://www.vie-publique.fr/eclairage/273873-la-protection-du-patrimoine-monumental-francais-un-etat-des-lieux" TargetMode="External"/><Relationship Id="rId34" Type="http://schemas.openxmlformats.org/officeDocument/2006/relationships/hyperlink" Target="http://www.constructys.fr" TargetMode="External"/><Relationship Id="rId42" Type="http://schemas.openxmlformats.org/officeDocument/2006/relationships/hyperlink" Target="https://www.feebat.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ffbatiment.fr/Files/pub/Fede_N00/MINISITE_ECO_CONSTRUCTION_3374/" TargetMode="External"/><Relationship Id="rId33" Type="http://schemas.openxmlformats.org/officeDocument/2006/relationships/hyperlink" Target="http://www.francecompetences.fr" TargetMode="External"/><Relationship Id="rId38" Type="http://schemas.openxmlformats.org/officeDocument/2006/relationships/hyperlink" Target="https://www.cesi.fr/" TargetMode="External"/><Relationship Id="rId46" Type="http://schemas.openxmlformats.org/officeDocument/2006/relationships/hyperlink" Target="https://www.ffbatiment.fr/federation-francaise-du-batiment/laffb/mediatheque/batimetiers.html?ID_ARTICLE=1934"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legifrance.gouv.fr/affichTexte.do?cidTexte=JORFTEXT000000804607&amp;categorieLien=id" TargetMode="External"/><Relationship Id="rId29" Type="http://schemas.openxmlformats.org/officeDocument/2006/relationships/hyperlink" Target="https://www.constructys.fr/" TargetMode="External"/><Relationship Id="rId41" Type="http://schemas.openxmlformats.org/officeDocument/2006/relationships/hyperlink" Target="https://www.cyu.fr/licence-protection-et-valorisation-du-patrimoine-historique-et-culturel-preservation-et-mise-en-valeur-du-patrimoine-bati-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atiactu.com/edito/artisans-batiment-ont-beneficie-reprise-fin-2020-61051.php?utm_source=cc_alert&amp;utm_medium=email&amp;utm_content=" TargetMode="External"/><Relationship Id="rId32" Type="http://schemas.openxmlformats.org/officeDocument/2006/relationships/hyperlink" Target="http://www.ffbatiment.fr" TargetMode="External"/><Relationship Id="rId37" Type="http://schemas.openxmlformats.org/officeDocument/2006/relationships/hyperlink" Target="https://praxion.com/offres/" TargetMode="External"/><Relationship Id="rId40" Type="http://schemas.openxmlformats.org/officeDocument/2006/relationships/hyperlink" Target="http://www.iump.fr/" TargetMode="External"/><Relationship Id="rId45" Type="http://schemas.openxmlformats.org/officeDocument/2006/relationships/hyperlink" Target="https://qualiteconstruction.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ademe.fr/expertises/batiment/elements-contexte/politiques-vigueur/plan-renovation-energetique-lhabitat-preh" TargetMode="External"/><Relationship Id="rId28" Type="http://schemas.openxmlformats.org/officeDocument/2006/relationships/hyperlink" Target="https://www.feebat.org/formations/professionnels-du-batiment/" TargetMode="External"/><Relationship Id="rId36" Type="http://schemas.openxmlformats.org/officeDocument/2006/relationships/hyperlink" Target="http://www.pole-emploi.fr"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www.ademe.fr" TargetMode="External"/><Relationship Id="rId44" Type="http://schemas.openxmlformats.org/officeDocument/2006/relationships/hyperlink" Target="http://www.ffbatiment.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ademe.fr/sites/default/files/assets/documents/costic-brochure-guideademe_d_2_col-8.pdf" TargetMode="External"/><Relationship Id="rId27" Type="http://schemas.openxmlformats.org/officeDocument/2006/relationships/hyperlink" Target="https://www.metiers-btp.fr/entrant-btp/entrant-btp/les-formations-certifiantes/" TargetMode="External"/><Relationship Id="rId30" Type="http://schemas.openxmlformats.org/officeDocument/2006/relationships/hyperlink" Target="http://www.vie-publique.fr" TargetMode="External"/><Relationship Id="rId35" Type="http://schemas.openxmlformats.org/officeDocument/2006/relationships/hyperlink" Target="https://www.metiers-btp.fr/entrant-btp/entrant-btp/les-formations-certifiantes/" TargetMode="External"/><Relationship Id="rId43" Type="http://schemas.openxmlformats.org/officeDocument/2006/relationships/hyperlink" Target="http://www.batiactu.com" TargetMode="External"/><Relationship Id="rId48" Type="http://schemas.openxmlformats.org/officeDocument/2006/relationships/footer" Target="foot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la-croix.com/Economie/Renovation-thermique-grand-chantier-relance-2020-08-21-12011100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F83E-9A6A-44AD-8731-382E5CF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32</Pages>
  <Words>12067</Words>
  <Characters>66372</Characters>
  <Application>Microsoft Office Word</Application>
  <DocSecurity>0</DocSecurity>
  <Lines>553</Lines>
  <Paragraphs>156</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68</cp:revision>
  <cp:lastPrinted>2021-02-23T09:32:00Z</cp:lastPrinted>
  <dcterms:created xsi:type="dcterms:W3CDTF">2021-02-21T16:43:00Z</dcterms:created>
  <dcterms:modified xsi:type="dcterms:W3CDTF">2021-02-25T11:21:00Z</dcterms:modified>
</cp:coreProperties>
</file>