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807AE" w14:textId="7946ACCF" w:rsidR="00607477" w:rsidRPr="000039BC" w:rsidRDefault="00607477" w:rsidP="002E0912">
      <w:pPr>
        <w:spacing w:after="0" w:line="240" w:lineRule="auto"/>
        <w:rPr>
          <w:lang w:val="en-GB"/>
        </w:rPr>
      </w:pPr>
      <w:bookmarkStart w:id="0" w:name="_Toc51347965"/>
    </w:p>
    <w:p w14:paraId="62CB9A90" w14:textId="1438C314" w:rsidR="00B86B60" w:rsidRPr="000039BC" w:rsidRDefault="00B86B60" w:rsidP="002E0912">
      <w:pPr>
        <w:spacing w:after="0" w:line="240" w:lineRule="auto"/>
        <w:jc w:val="center"/>
        <w:rPr>
          <w:rFonts w:ascii="Calibri" w:eastAsia="Calibri" w:hAnsi="Calibri" w:cs="Times New Roman"/>
          <w:b/>
          <w:color w:val="4F81BD"/>
          <w:sz w:val="56"/>
          <w:szCs w:val="56"/>
          <w:lang w:val="en-GB" w:bidi="ar-SA"/>
        </w:rPr>
      </w:pPr>
    </w:p>
    <w:p w14:paraId="60A0852B" w14:textId="77777777" w:rsidR="00B86B60" w:rsidRPr="000039BC" w:rsidRDefault="00B86B60" w:rsidP="002E0912">
      <w:pPr>
        <w:spacing w:after="0" w:line="240" w:lineRule="auto"/>
        <w:jc w:val="center"/>
        <w:rPr>
          <w:b/>
          <w:bCs/>
          <w:sz w:val="24"/>
          <w:szCs w:val="24"/>
          <w:lang w:val="en-GB"/>
        </w:rPr>
      </w:pPr>
    </w:p>
    <w:p w14:paraId="7999A61B" w14:textId="77777777" w:rsidR="00867FE9" w:rsidRPr="000039BC" w:rsidRDefault="00867FE9" w:rsidP="002E0912">
      <w:pPr>
        <w:spacing w:after="0" w:line="240" w:lineRule="auto"/>
        <w:jc w:val="center"/>
        <w:rPr>
          <w:b/>
          <w:bCs/>
          <w:sz w:val="20"/>
          <w:szCs w:val="20"/>
          <w:lang w:val="en-GB"/>
        </w:rPr>
      </w:pPr>
    </w:p>
    <w:p w14:paraId="7116839B" w14:textId="1DC06970" w:rsidR="00607477" w:rsidRPr="000039BC" w:rsidRDefault="00607477" w:rsidP="002E0912">
      <w:pPr>
        <w:spacing w:after="0" w:line="240" w:lineRule="auto"/>
        <w:jc w:val="center"/>
        <w:rPr>
          <w:b/>
          <w:bCs/>
          <w:sz w:val="20"/>
          <w:szCs w:val="20"/>
          <w:lang w:val="en-GB"/>
        </w:rPr>
      </w:pPr>
      <w:r w:rsidRPr="000039BC">
        <w:rPr>
          <w:b/>
          <w:bCs/>
          <w:sz w:val="20"/>
          <w:szCs w:val="20"/>
          <w:lang w:val="en-GB"/>
        </w:rPr>
        <w:t>Professionalising site managers and team leaders in the specific management</w:t>
      </w:r>
    </w:p>
    <w:p w14:paraId="07C3CF7E" w14:textId="0670E2E8" w:rsidR="00607477" w:rsidRPr="000039BC" w:rsidRDefault="00607477" w:rsidP="002E0912">
      <w:pPr>
        <w:spacing w:after="0" w:line="240" w:lineRule="auto"/>
        <w:jc w:val="center"/>
        <w:rPr>
          <w:b/>
          <w:bCs/>
          <w:sz w:val="20"/>
          <w:szCs w:val="20"/>
          <w:lang w:val="en-GB"/>
        </w:rPr>
      </w:pPr>
      <w:r w:rsidRPr="000039BC">
        <w:rPr>
          <w:b/>
          <w:bCs/>
          <w:sz w:val="20"/>
          <w:szCs w:val="20"/>
          <w:lang w:val="en-GB"/>
        </w:rPr>
        <w:t xml:space="preserve">of </w:t>
      </w:r>
      <w:bookmarkStart w:id="1" w:name="_Hlk57723130"/>
      <w:r w:rsidRPr="000039BC">
        <w:rPr>
          <w:b/>
          <w:bCs/>
          <w:sz w:val="20"/>
          <w:szCs w:val="20"/>
          <w:lang w:val="en-GB"/>
        </w:rPr>
        <w:t xml:space="preserve">building renovation sites </w:t>
      </w:r>
      <w:bookmarkEnd w:id="1"/>
      <w:r w:rsidRPr="000039BC">
        <w:rPr>
          <w:b/>
          <w:bCs/>
          <w:sz w:val="20"/>
          <w:szCs w:val="20"/>
          <w:lang w:val="en-GB"/>
        </w:rPr>
        <w:t>in Europe</w:t>
      </w:r>
    </w:p>
    <w:p w14:paraId="33BDA218" w14:textId="77777777" w:rsidR="00B86B60" w:rsidRPr="000039BC" w:rsidRDefault="00B86B60" w:rsidP="002E0912">
      <w:pPr>
        <w:spacing w:after="0" w:line="240" w:lineRule="auto"/>
        <w:jc w:val="center"/>
        <w:rPr>
          <w:b/>
          <w:bCs/>
          <w:sz w:val="20"/>
          <w:szCs w:val="20"/>
          <w:lang w:val="en-GB"/>
        </w:rPr>
      </w:pPr>
    </w:p>
    <w:p w14:paraId="3F4EE4BD" w14:textId="22DB9CB3" w:rsidR="00607477" w:rsidRPr="000039BC" w:rsidRDefault="00B86B60" w:rsidP="002E0912">
      <w:pPr>
        <w:spacing w:after="0" w:line="240" w:lineRule="auto"/>
        <w:jc w:val="center"/>
        <w:rPr>
          <w:sz w:val="20"/>
          <w:szCs w:val="20"/>
          <w:lang w:val="en-GB"/>
        </w:rPr>
      </w:pPr>
      <w:r w:rsidRPr="000039BC">
        <w:rPr>
          <w:noProof/>
          <w:sz w:val="20"/>
          <w:szCs w:val="20"/>
          <w:lang w:val="en-GB" w:eastAsia="el-GR" w:bidi="ar-SA"/>
        </w:rPr>
        <mc:AlternateContent>
          <mc:Choice Requires="wpg">
            <w:drawing>
              <wp:anchor distT="0" distB="0" distL="114300" distR="114300" simplePos="0" relativeHeight="251682816" behindDoc="1" locked="0" layoutInCell="1" allowOverlap="1" wp14:anchorId="039A83DC" wp14:editId="56216524">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631FBC7D" id="Groupe 16" o:spid="_x0000_s1026" style="position:absolute;margin-left:0;margin-top:22.7pt;width:405.65pt;height:43.25pt;z-index:-251633664;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7"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8"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9"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20"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21" o:title="Institute for Professional and Vocational Training in construction sector ( Formedil) | Bus"/>
                </v:shape>
                <w10:wrap type="tight" anchorx="margin"/>
              </v:group>
            </w:pict>
          </mc:Fallback>
        </mc:AlternateContent>
      </w:r>
      <w:r w:rsidR="00607477" w:rsidRPr="000039BC">
        <w:rPr>
          <w:sz w:val="20"/>
          <w:szCs w:val="20"/>
          <w:lang w:val="en-GB"/>
        </w:rPr>
        <w:t>Contract Nb. 2020-1-FR01-KA202-080105</w:t>
      </w:r>
      <w:r w:rsidRPr="000039BC">
        <w:rPr>
          <w:sz w:val="20"/>
          <w:szCs w:val="20"/>
          <w:lang w:val="en-GB"/>
        </w:rPr>
        <w:t xml:space="preserve"> (2020-2023)</w:t>
      </w:r>
    </w:p>
    <w:p w14:paraId="5E1735F3" w14:textId="3B7D8A96" w:rsidR="00492589" w:rsidRPr="000039BC" w:rsidRDefault="00492589" w:rsidP="002E0912">
      <w:pPr>
        <w:spacing w:after="0" w:line="240" w:lineRule="auto"/>
        <w:jc w:val="center"/>
        <w:rPr>
          <w:sz w:val="20"/>
          <w:szCs w:val="20"/>
          <w:lang w:val="en-GB"/>
        </w:rPr>
      </w:pPr>
    </w:p>
    <w:p w14:paraId="5A3A7821" w14:textId="77777777" w:rsidR="00492589" w:rsidRPr="000039BC" w:rsidRDefault="00492589" w:rsidP="002E0912">
      <w:pPr>
        <w:spacing w:after="0" w:line="240" w:lineRule="auto"/>
        <w:jc w:val="center"/>
        <w:rPr>
          <w:sz w:val="20"/>
          <w:szCs w:val="20"/>
          <w:lang w:val="en-GB"/>
        </w:rPr>
      </w:pPr>
    </w:p>
    <w:p w14:paraId="07921E33" w14:textId="77777777" w:rsidR="00B86B60" w:rsidRPr="000039BC" w:rsidRDefault="00B86B60" w:rsidP="002E0912">
      <w:pPr>
        <w:spacing w:after="0" w:line="240" w:lineRule="auto"/>
        <w:jc w:val="center"/>
        <w:rPr>
          <w:rFonts w:ascii="Calibri" w:eastAsia="Calibri" w:hAnsi="Calibri" w:cs="Times New Roman"/>
          <w:b/>
          <w:color w:val="4F81BD"/>
          <w:sz w:val="20"/>
          <w:szCs w:val="20"/>
          <w:lang w:val="en-GB" w:bidi="ar-SA"/>
        </w:rPr>
      </w:pPr>
      <w:bookmarkStart w:id="2" w:name="_Toc51578357"/>
    </w:p>
    <w:p w14:paraId="47E4FDB4" w14:textId="16B323DA" w:rsidR="00B86B60" w:rsidRPr="000039BC" w:rsidRDefault="00407B16" w:rsidP="002E0912">
      <w:pPr>
        <w:spacing w:after="0" w:line="240" w:lineRule="auto"/>
        <w:jc w:val="center"/>
        <w:rPr>
          <w:rFonts w:ascii="Calibri" w:eastAsia="Calibri" w:hAnsi="Calibri" w:cs="Times New Roman"/>
          <w:b/>
          <w:color w:val="4F81BD"/>
          <w:lang w:val="en-GB" w:bidi="ar-SA"/>
        </w:rPr>
      </w:pPr>
      <w:r w:rsidRPr="000039BC">
        <w:rPr>
          <w:rFonts w:ascii="Calibri" w:eastAsia="Calibri" w:hAnsi="Calibri" w:cs="Times New Roman"/>
          <w:b/>
          <w:color w:val="4F81BD"/>
          <w:lang w:val="en-GB" w:bidi="ar-SA"/>
        </w:rPr>
        <w:t>IO1: Transnational model for the positioning, support and professionalisation of site managers and team leaders for building renovation sites</w:t>
      </w:r>
      <w:bookmarkEnd w:id="2"/>
    </w:p>
    <w:p w14:paraId="7173293A" w14:textId="77777777" w:rsidR="0071325B" w:rsidRPr="000039BC" w:rsidRDefault="0071325B" w:rsidP="002E0912">
      <w:pPr>
        <w:spacing w:after="0" w:line="240" w:lineRule="auto"/>
        <w:jc w:val="center"/>
        <w:rPr>
          <w:rFonts w:ascii="Calibri" w:eastAsia="Calibri" w:hAnsi="Calibri" w:cs="Times New Roman"/>
          <w:b/>
          <w:color w:val="4F81BD"/>
          <w:lang w:val="en-GB" w:bidi="ar-SA"/>
        </w:rPr>
      </w:pPr>
    </w:p>
    <w:p w14:paraId="1CC9FFCE" w14:textId="6A017766" w:rsidR="00407B16" w:rsidRPr="000039BC" w:rsidRDefault="00407B16" w:rsidP="0071325B">
      <w:pPr>
        <w:spacing w:after="0" w:line="240" w:lineRule="auto"/>
        <w:jc w:val="center"/>
        <w:rPr>
          <w:b/>
          <w:bCs/>
          <w:lang w:val="en-GB"/>
        </w:rPr>
      </w:pPr>
      <w:r w:rsidRPr="000039BC">
        <w:rPr>
          <w:b/>
          <w:bCs/>
          <w:lang w:val="en-GB"/>
        </w:rPr>
        <w:t>IO1-A1. In-depth analysis of the technical, organisational and normative specificities of building renovation sites which affect the evolution of the functions of site managers and team leaders on these sites.</w:t>
      </w:r>
    </w:p>
    <w:p w14:paraId="03C121ED" w14:textId="4B325F6A" w:rsidR="00407B16" w:rsidRPr="000039BC" w:rsidRDefault="00407B16" w:rsidP="002E0912">
      <w:pPr>
        <w:spacing w:after="0" w:line="240" w:lineRule="auto"/>
        <w:jc w:val="center"/>
        <w:rPr>
          <w:b/>
          <w:bCs/>
          <w:lang w:val="en-GB"/>
        </w:rPr>
      </w:pPr>
      <w:r w:rsidRPr="000039BC">
        <w:rPr>
          <w:b/>
          <w:bCs/>
          <w:lang w:val="en-GB"/>
        </w:rPr>
        <w:t>IO1-A2. Identification</w:t>
      </w:r>
      <w:r w:rsidR="00A31A16" w:rsidRPr="000039BC">
        <w:rPr>
          <w:b/>
          <w:bCs/>
          <w:lang w:val="en-GB"/>
        </w:rPr>
        <w:t xml:space="preserve"> </w:t>
      </w:r>
      <w:r w:rsidRPr="000039BC">
        <w:rPr>
          <w:b/>
          <w:bCs/>
          <w:lang w:val="en-GB"/>
        </w:rPr>
        <w:t>of the specific skills expected of site managers and team leaders by companies specialising in building renovation.</w:t>
      </w:r>
    </w:p>
    <w:p w14:paraId="3C5EAB12" w14:textId="4987F082" w:rsidR="004C21F7" w:rsidRPr="000039BC" w:rsidRDefault="004C21F7" w:rsidP="002E0912">
      <w:pPr>
        <w:spacing w:after="0" w:line="240" w:lineRule="auto"/>
        <w:jc w:val="both"/>
        <w:rPr>
          <w:rFonts w:ascii="Helvetica" w:hAnsi="Helvetica" w:cs="Arial"/>
          <w:color w:val="000000"/>
          <w:sz w:val="20"/>
          <w:szCs w:val="20"/>
          <w:lang w:val="en-GB"/>
        </w:rPr>
      </w:pPr>
    </w:p>
    <w:p w14:paraId="27467220" w14:textId="554E8275" w:rsidR="00607477" w:rsidRPr="000039BC" w:rsidRDefault="00607477" w:rsidP="002E0912">
      <w:pPr>
        <w:spacing w:after="0" w:line="240" w:lineRule="auto"/>
        <w:rPr>
          <w:lang w:val="en-GB"/>
        </w:rPr>
      </w:pPr>
    </w:p>
    <w:p w14:paraId="3FEFACC1" w14:textId="77777777" w:rsidR="0071325B" w:rsidRPr="000039BC" w:rsidRDefault="0071325B" w:rsidP="002E0912">
      <w:pPr>
        <w:spacing w:after="0" w:line="240" w:lineRule="auto"/>
        <w:rPr>
          <w:lang w:val="en-GB"/>
        </w:rPr>
      </w:pPr>
    </w:p>
    <w:p w14:paraId="6FB74024" w14:textId="6984B5E6" w:rsidR="0071325B" w:rsidRDefault="00A10707" w:rsidP="0071325B">
      <w:pPr>
        <w:pStyle w:val="Tytu"/>
        <w:shd w:val="clear" w:color="auto" w:fill="066684" w:themeFill="accent6" w:themeFillShade="BF"/>
        <w:jc w:val="center"/>
        <w:rPr>
          <w:rFonts w:asciiTheme="minorHAnsi" w:hAnsiTheme="minorHAnsi" w:cstheme="minorHAnsi"/>
          <w:b/>
          <w:bCs/>
          <w:color w:val="FFFFFF" w:themeColor="background1"/>
          <w:sz w:val="32"/>
          <w:szCs w:val="32"/>
          <w:shd w:val="clear" w:color="auto" w:fill="066684"/>
          <w:lang w:val="fr-FR"/>
        </w:rPr>
      </w:pPr>
      <w:r w:rsidRPr="006B33A3">
        <w:rPr>
          <w:rFonts w:asciiTheme="minorHAnsi" w:hAnsiTheme="minorHAnsi" w:cstheme="minorHAnsi"/>
          <w:b/>
          <w:bCs/>
          <w:color w:val="FFFFFF" w:themeColor="background1"/>
          <w:sz w:val="32"/>
          <w:szCs w:val="32"/>
          <w:shd w:val="clear" w:color="auto" w:fill="066684"/>
          <w:lang w:val="fr-FR"/>
        </w:rPr>
        <w:t>Desk Research Findings</w:t>
      </w:r>
      <w:r>
        <w:rPr>
          <w:rFonts w:asciiTheme="minorHAnsi" w:hAnsiTheme="minorHAnsi" w:cstheme="minorHAnsi"/>
          <w:b/>
          <w:bCs/>
          <w:color w:val="FFFFFF" w:themeColor="background1"/>
          <w:sz w:val="32"/>
          <w:szCs w:val="32"/>
          <w:shd w:val="clear" w:color="auto" w:fill="066684"/>
          <w:lang w:val="fr-FR"/>
        </w:rPr>
        <w:t xml:space="preserve"> (IO1 A1) </w:t>
      </w:r>
      <w:r>
        <w:rPr>
          <w:rFonts w:asciiTheme="minorHAnsi" w:hAnsiTheme="minorHAnsi" w:cstheme="minorHAnsi"/>
          <w:b/>
          <w:bCs/>
          <w:color w:val="FFFFFF" w:themeColor="background1"/>
          <w:sz w:val="32"/>
          <w:szCs w:val="32"/>
          <w:shd w:val="clear" w:color="auto" w:fill="066684"/>
          <w:lang w:val="fr-FR"/>
        </w:rPr>
        <w:br/>
        <w:t>Poland</w:t>
      </w:r>
    </w:p>
    <w:p w14:paraId="66D39D45" w14:textId="77777777" w:rsidR="00A10707" w:rsidRPr="00A10707" w:rsidRDefault="00A10707" w:rsidP="00A10707">
      <w:pPr>
        <w:rPr>
          <w:lang w:val="fr-FR"/>
        </w:rPr>
      </w:pPr>
    </w:p>
    <w:p w14:paraId="6ACAA9AC" w14:textId="23433251" w:rsidR="00B86B60" w:rsidRPr="000039BC" w:rsidRDefault="00B86B60" w:rsidP="002E0912">
      <w:pPr>
        <w:spacing w:after="0" w:line="240" w:lineRule="auto"/>
        <w:rPr>
          <w:lang w:val="en-GB"/>
        </w:rPr>
      </w:pPr>
    </w:p>
    <w:p w14:paraId="46C464DC" w14:textId="77777777" w:rsidR="00B86B60" w:rsidRPr="000039BC" w:rsidRDefault="00B86B60" w:rsidP="002E0912">
      <w:pPr>
        <w:spacing w:after="0" w:line="240" w:lineRule="auto"/>
        <w:rPr>
          <w:lang w:val="en-GB"/>
        </w:rPr>
      </w:pPr>
    </w:p>
    <w:p w14:paraId="58097F5A" w14:textId="77777777" w:rsidR="00B86B60" w:rsidRPr="000039BC" w:rsidRDefault="00B86B60" w:rsidP="002E0912">
      <w:pPr>
        <w:spacing w:after="0" w:line="240" w:lineRule="auto"/>
        <w:rPr>
          <w:lang w:val="en-GB"/>
        </w:rPr>
      </w:pPr>
    </w:p>
    <w:p w14:paraId="6D31CE7E" w14:textId="3BAAE4A9" w:rsidR="00867FE9" w:rsidRPr="000039BC" w:rsidRDefault="007A6253" w:rsidP="002E0912">
      <w:pPr>
        <w:spacing w:after="0" w:line="240" w:lineRule="auto"/>
        <w:jc w:val="center"/>
        <w:rPr>
          <w:rFonts w:cs="Calibri"/>
          <w:lang w:val="en-GB"/>
        </w:rPr>
      </w:pPr>
      <w:r>
        <w:rPr>
          <w:noProof/>
          <w:lang w:eastAsia="pl-PL"/>
        </w:rPr>
        <w:drawing>
          <wp:inline distT="0" distB="0" distL="0" distR="0" wp14:anchorId="64F6F662" wp14:editId="1DE5488F">
            <wp:extent cx="825687" cy="154412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5687" cy="1544129"/>
                    </a:xfrm>
                    <a:prstGeom prst="rect">
                      <a:avLst/>
                    </a:prstGeom>
                  </pic:spPr>
                </pic:pic>
              </a:graphicData>
            </a:graphic>
          </wp:inline>
        </w:drawing>
      </w:r>
    </w:p>
    <w:p w14:paraId="016B0BAF" w14:textId="77777777" w:rsidR="007A6253" w:rsidRDefault="007A6253" w:rsidP="002E0912">
      <w:pPr>
        <w:spacing w:after="0" w:line="240" w:lineRule="auto"/>
        <w:jc w:val="center"/>
        <w:rPr>
          <w:rFonts w:cs="Calibri"/>
          <w:lang w:val="en-GB"/>
        </w:rPr>
      </w:pPr>
    </w:p>
    <w:p w14:paraId="1812D434" w14:textId="77777777" w:rsidR="007A6253" w:rsidRDefault="007A6253" w:rsidP="002E0912">
      <w:pPr>
        <w:spacing w:after="0" w:line="240" w:lineRule="auto"/>
        <w:jc w:val="center"/>
        <w:rPr>
          <w:rFonts w:cs="Calibri"/>
          <w:lang w:val="en-GB"/>
        </w:rPr>
      </w:pPr>
    </w:p>
    <w:p w14:paraId="760033A6" w14:textId="77777777" w:rsidR="007A6253" w:rsidRDefault="007A6253" w:rsidP="002E0912">
      <w:pPr>
        <w:spacing w:after="0" w:line="240" w:lineRule="auto"/>
        <w:jc w:val="center"/>
        <w:rPr>
          <w:rFonts w:cs="Calibri"/>
          <w:lang w:val="en-GB"/>
        </w:rPr>
      </w:pPr>
    </w:p>
    <w:p w14:paraId="7380F2AC" w14:textId="77777777" w:rsidR="00C95975" w:rsidRDefault="007A6253" w:rsidP="002E0912">
      <w:pPr>
        <w:spacing w:after="0" w:line="240" w:lineRule="auto"/>
        <w:jc w:val="center"/>
        <w:rPr>
          <w:rFonts w:cs="Calibri"/>
          <w:lang w:val="en-GB"/>
        </w:rPr>
      </w:pPr>
      <w:r>
        <w:rPr>
          <w:rFonts w:cs="Calibri"/>
          <w:lang w:val="en-GB"/>
        </w:rPr>
        <w:t>Radom, 08 the February 2021</w:t>
      </w:r>
    </w:p>
    <w:p w14:paraId="7E6977C9" w14:textId="77777777" w:rsidR="00C95975" w:rsidRDefault="00C95975" w:rsidP="002E0912">
      <w:pPr>
        <w:spacing w:after="0" w:line="240" w:lineRule="auto"/>
        <w:jc w:val="center"/>
        <w:rPr>
          <w:rFonts w:cs="Calibri"/>
          <w:lang w:val="en-GB"/>
        </w:rPr>
      </w:pPr>
    </w:p>
    <w:p w14:paraId="21AF4BD7" w14:textId="4D5985A9" w:rsidR="00C95975" w:rsidRDefault="00C95975" w:rsidP="002E0912">
      <w:pPr>
        <w:spacing w:after="0" w:line="240" w:lineRule="auto"/>
        <w:jc w:val="center"/>
        <w:rPr>
          <w:rFonts w:cs="Calibri"/>
          <w:lang w:val="en-GB"/>
        </w:rPr>
        <w:sectPr w:rsidR="00C95975" w:rsidSect="00972E66">
          <w:headerReference w:type="default" r:id="rId23"/>
          <w:footerReference w:type="default" r:id="rId24"/>
          <w:pgSz w:w="12240" w:h="15840"/>
          <w:pgMar w:top="1440" w:right="1797" w:bottom="1440" w:left="1797" w:header="709" w:footer="408" w:gutter="0"/>
          <w:cols w:space="708"/>
          <w:docGrid w:linePitch="360"/>
        </w:sectPr>
      </w:pPr>
    </w:p>
    <w:p w14:paraId="00AD672A" w14:textId="0AB6FFD9" w:rsidR="005352E0" w:rsidRDefault="005352E0" w:rsidP="002E0912">
      <w:pPr>
        <w:spacing w:after="0" w:line="240" w:lineRule="auto"/>
        <w:rPr>
          <w:lang w:val="en-GB"/>
        </w:rPr>
      </w:pPr>
    </w:p>
    <w:p w14:paraId="1596DC65" w14:textId="07B877D4" w:rsidR="009C637D" w:rsidRPr="000039BC" w:rsidRDefault="009C637D" w:rsidP="002E0912">
      <w:pPr>
        <w:spacing w:after="0" w:line="240" w:lineRule="auto"/>
        <w:rPr>
          <w:lang w:val="en-GB"/>
        </w:rPr>
      </w:pPr>
    </w:p>
    <w:p w14:paraId="42062513" w14:textId="7EF741F8" w:rsidR="00FB1C6D" w:rsidRDefault="00FB1C6D" w:rsidP="00DB5FF5">
      <w:pPr>
        <w:pStyle w:val="Nagwek1"/>
        <w:numPr>
          <w:ilvl w:val="0"/>
          <w:numId w:val="1"/>
        </w:numPr>
        <w:spacing w:before="0" w:after="0"/>
        <w:ind w:left="-567" w:hanging="426"/>
        <w:rPr>
          <w:b/>
          <w:bCs/>
          <w:sz w:val="24"/>
          <w:szCs w:val="24"/>
          <w:lang w:val="en-GB"/>
        </w:rPr>
      </w:pPr>
      <w:bookmarkStart w:id="3" w:name="_Toc59221753"/>
      <w:bookmarkEnd w:id="0"/>
      <w:r w:rsidRPr="003A623A">
        <w:rPr>
          <w:b/>
          <w:bCs/>
          <w:sz w:val="24"/>
          <w:szCs w:val="24"/>
          <w:lang w:val="en-GB"/>
        </w:rPr>
        <w:t>IO1-A1. In-depth analysis of the technical, organisational and normative specificities of building renovation sites which affect the evolution of the functions of site managers and team leaders on these sites</w:t>
      </w:r>
      <w:bookmarkEnd w:id="3"/>
    </w:p>
    <w:p w14:paraId="6EAAC9EB" w14:textId="77777777" w:rsidR="003A623A" w:rsidRPr="003A623A" w:rsidRDefault="003A623A" w:rsidP="003A623A">
      <w:pPr>
        <w:rPr>
          <w:lang w:val="en-GB"/>
        </w:rPr>
      </w:pPr>
    </w:p>
    <w:p w14:paraId="13D69C71" w14:textId="3B18C4E4" w:rsidR="00F025D7" w:rsidRPr="000039BC" w:rsidRDefault="00F025D7" w:rsidP="00DB5FF5">
      <w:pPr>
        <w:pStyle w:val="Nagwek2"/>
        <w:numPr>
          <w:ilvl w:val="1"/>
          <w:numId w:val="1"/>
        </w:numPr>
        <w:spacing w:before="0" w:after="0"/>
        <w:ind w:left="-567" w:hanging="426"/>
        <w:rPr>
          <w:bCs/>
          <w:lang w:val="en-GB"/>
        </w:rPr>
      </w:pPr>
      <w:bookmarkStart w:id="4" w:name="_Toc59221754"/>
      <w:r w:rsidRPr="000039BC">
        <w:rPr>
          <w:bCs/>
          <w:lang w:val="en-GB"/>
        </w:rPr>
        <w:t xml:space="preserve">Synthesis of the </w:t>
      </w:r>
      <w:r w:rsidR="004D2216" w:rsidRPr="000039BC">
        <w:rPr>
          <w:bCs/>
          <w:lang w:val="en-GB"/>
        </w:rPr>
        <w:t>D</w:t>
      </w:r>
      <w:r w:rsidRPr="000039BC">
        <w:rPr>
          <w:bCs/>
          <w:lang w:val="en-GB"/>
        </w:rPr>
        <w:t xml:space="preserve">esk </w:t>
      </w:r>
      <w:r w:rsidR="004D2216" w:rsidRPr="000039BC">
        <w:rPr>
          <w:bCs/>
          <w:lang w:val="en-GB"/>
        </w:rPr>
        <w:t>R</w:t>
      </w:r>
      <w:r w:rsidRPr="000039BC">
        <w:rPr>
          <w:bCs/>
          <w:lang w:val="en-GB"/>
        </w:rPr>
        <w:t>esearch findings</w:t>
      </w:r>
      <w:bookmarkEnd w:id="4"/>
    </w:p>
    <w:p w14:paraId="2B3C58DE" w14:textId="77777777" w:rsidR="00F025D7" w:rsidRPr="000039BC" w:rsidRDefault="00F025D7" w:rsidP="002E0912">
      <w:pPr>
        <w:pStyle w:val="Bezodstpw"/>
        <w:jc w:val="both"/>
        <w:rPr>
          <w:b/>
          <w:color w:val="2E74B5"/>
          <w:sz w:val="24"/>
          <w:szCs w:val="24"/>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025D7" w:rsidRPr="00000FE7" w14:paraId="61AFDF03" w14:textId="77777777" w:rsidTr="007E1033">
        <w:tc>
          <w:tcPr>
            <w:tcW w:w="9634" w:type="dxa"/>
            <w:shd w:val="clear" w:color="auto" w:fill="auto"/>
          </w:tcPr>
          <w:p w14:paraId="452A10DE" w14:textId="77777777" w:rsidR="00F025D7" w:rsidRPr="000039BC" w:rsidRDefault="00F025D7" w:rsidP="002E0912">
            <w:pPr>
              <w:pStyle w:val="Bezodstpw"/>
              <w:jc w:val="both"/>
              <w:rPr>
                <w:b/>
                <w:color w:val="4AB5C4" w:themeColor="accent5"/>
                <w:sz w:val="24"/>
                <w:szCs w:val="24"/>
                <w:lang w:val="en-GB"/>
              </w:rPr>
            </w:pPr>
            <w:bookmarkStart w:id="5" w:name="_Hlk59184867"/>
            <w:r w:rsidRPr="000039BC">
              <w:rPr>
                <w:b/>
                <w:color w:val="4AB5C4" w:themeColor="accent5"/>
                <w:sz w:val="24"/>
                <w:szCs w:val="24"/>
                <w:lang w:val="en-GB"/>
              </w:rPr>
              <w:t>Executive Summary</w:t>
            </w:r>
          </w:p>
          <w:p w14:paraId="79D5F4C7" w14:textId="77777777" w:rsidR="00F025D7" w:rsidRPr="00880ACD" w:rsidRDefault="00F025D7" w:rsidP="002E0912">
            <w:pPr>
              <w:pStyle w:val="Bezodstpw"/>
              <w:jc w:val="both"/>
              <w:rPr>
                <w:bCs/>
                <w:i/>
                <w:iCs/>
                <w:color w:val="0070C0"/>
                <w:sz w:val="16"/>
                <w:szCs w:val="16"/>
                <w:lang w:val="en-GB"/>
              </w:rPr>
            </w:pPr>
            <w:r w:rsidRPr="00880ACD">
              <w:rPr>
                <w:bCs/>
                <w:i/>
                <w:iCs/>
                <w:color w:val="0070C0"/>
                <w:sz w:val="16"/>
                <w:szCs w:val="16"/>
                <w:lang w:val="en-GB"/>
              </w:rPr>
              <w:t>(max 1 page)</w:t>
            </w:r>
          </w:p>
          <w:p w14:paraId="201C7839" w14:textId="5A6C4E02" w:rsidR="00F025D7" w:rsidRPr="00880ACD" w:rsidRDefault="00FB1C6D" w:rsidP="00880ACD">
            <w:pPr>
              <w:pStyle w:val="Bezodstpw"/>
              <w:numPr>
                <w:ilvl w:val="0"/>
                <w:numId w:val="2"/>
              </w:numPr>
              <w:ind w:left="177" w:hanging="142"/>
              <w:jc w:val="both"/>
              <w:rPr>
                <w:bCs/>
                <w:i/>
                <w:iCs/>
                <w:color w:val="0070C0"/>
                <w:sz w:val="16"/>
                <w:szCs w:val="16"/>
                <w:lang w:val="en-GB"/>
              </w:rPr>
            </w:pPr>
            <w:r w:rsidRPr="00880ACD">
              <w:rPr>
                <w:bCs/>
                <w:i/>
                <w:iCs/>
                <w:color w:val="0070C0"/>
                <w:sz w:val="16"/>
                <w:szCs w:val="16"/>
                <w:lang w:val="en-GB"/>
              </w:rPr>
              <w:t>Brief presentation of the national desk research</w:t>
            </w:r>
            <w:r w:rsidR="007C3207" w:rsidRPr="00880ACD">
              <w:rPr>
                <w:bCs/>
                <w:i/>
                <w:iCs/>
                <w:color w:val="0070C0"/>
                <w:sz w:val="16"/>
                <w:szCs w:val="16"/>
                <w:lang w:val="en-GB"/>
              </w:rPr>
              <w:t>: method, key actors, resources exploited, accessibility of data, main issues encountered, surprises, etc.</w:t>
            </w:r>
          </w:p>
          <w:p w14:paraId="6865446B" w14:textId="00AFD583" w:rsidR="007C3207" w:rsidRPr="00880ACD" w:rsidRDefault="007C3207" w:rsidP="00880ACD">
            <w:pPr>
              <w:pStyle w:val="Bezodstpw"/>
              <w:numPr>
                <w:ilvl w:val="0"/>
                <w:numId w:val="2"/>
              </w:numPr>
              <w:ind w:left="177" w:hanging="142"/>
              <w:jc w:val="both"/>
              <w:rPr>
                <w:bCs/>
                <w:i/>
                <w:iCs/>
                <w:color w:val="0070C0"/>
                <w:sz w:val="16"/>
                <w:szCs w:val="16"/>
                <w:lang w:val="en-GB"/>
              </w:rPr>
            </w:pPr>
            <w:r w:rsidRPr="00880ACD">
              <w:rPr>
                <w:bCs/>
                <w:i/>
                <w:iCs/>
                <w:color w:val="0070C0"/>
                <w:sz w:val="16"/>
                <w:szCs w:val="16"/>
                <w:lang w:val="en-GB"/>
              </w:rPr>
              <w:t>Main conclusions regarding the aspects that affect the evolution of the functions of site managers and team leaders on renovation sites.</w:t>
            </w:r>
          </w:p>
          <w:p w14:paraId="50365F15" w14:textId="3583FF15" w:rsidR="007C3207" w:rsidRPr="00880ACD" w:rsidRDefault="007C3207" w:rsidP="00880ACD">
            <w:pPr>
              <w:pStyle w:val="Bezodstpw"/>
              <w:numPr>
                <w:ilvl w:val="0"/>
                <w:numId w:val="2"/>
              </w:numPr>
              <w:ind w:left="177" w:hanging="142"/>
              <w:jc w:val="both"/>
              <w:rPr>
                <w:bCs/>
                <w:i/>
                <w:iCs/>
                <w:color w:val="0070C0"/>
                <w:sz w:val="16"/>
                <w:szCs w:val="16"/>
                <w:lang w:val="en-GB"/>
              </w:rPr>
            </w:pPr>
            <w:r w:rsidRPr="00880ACD">
              <w:rPr>
                <w:bCs/>
                <w:i/>
                <w:iCs/>
                <w:color w:val="0070C0"/>
                <w:sz w:val="16"/>
                <w:szCs w:val="16"/>
                <w:lang w:val="en-GB"/>
              </w:rPr>
              <w:t>Main recommendations for the training paths to be developed.</w:t>
            </w:r>
          </w:p>
          <w:p w14:paraId="23DDA518" w14:textId="6ECD71F0" w:rsidR="003237B5" w:rsidRPr="001F61D2" w:rsidRDefault="003237B5" w:rsidP="003237B5">
            <w:pPr>
              <w:pStyle w:val="Bezodstpw"/>
              <w:jc w:val="both"/>
              <w:rPr>
                <w:bCs/>
                <w:color w:val="0070C0"/>
                <w:lang w:val="en-GB"/>
              </w:rPr>
            </w:pPr>
          </w:p>
          <w:p w14:paraId="3814ADE0" w14:textId="56485C30" w:rsidR="00C505AD" w:rsidRDefault="00C505AD" w:rsidP="0041766B">
            <w:pPr>
              <w:spacing w:before="120" w:after="0" w:line="240" w:lineRule="auto"/>
              <w:jc w:val="both"/>
              <w:rPr>
                <w:rFonts w:cstheme="minorHAnsi"/>
                <w:lang w:val="en-GB"/>
              </w:rPr>
            </w:pPr>
            <w:r w:rsidRPr="00C505AD">
              <w:rPr>
                <w:rFonts w:cstheme="minorHAnsi"/>
                <w:lang w:val="en-GB"/>
              </w:rPr>
              <w:t>The aim of the work carried out during the period 10.2020 – 03.2021 was to obtain an in-depth knowledge of: 1) the specificities of the projects for the renovation of construction works and 2) the professional profiles required of employees engaged in such work in partner countries. In order to achieve the above-called research objectives, two methods of qualitative research were selected: desk research and interviews with construction industry experts (focus groups).</w:t>
            </w:r>
          </w:p>
          <w:p w14:paraId="31058C7C" w14:textId="22181EB5" w:rsidR="00C505AD" w:rsidRDefault="00C505AD" w:rsidP="0041766B">
            <w:pPr>
              <w:spacing w:before="120" w:after="0" w:line="240" w:lineRule="auto"/>
              <w:jc w:val="both"/>
              <w:rPr>
                <w:rFonts w:cstheme="minorHAnsi"/>
                <w:lang w:val="en-GB"/>
              </w:rPr>
            </w:pPr>
            <w:r w:rsidRPr="00C505AD">
              <w:rPr>
                <w:rFonts w:cstheme="minorHAnsi"/>
                <w:lang w:val="en-GB"/>
              </w:rPr>
              <w:t xml:space="preserve">At the desk research stage, literature, available industry reports, legal acts (national and EU), own experience of partner institutions were analysed. A particularly valuable source of information in Poland was the Sectoral Qualifications Framework SRK-Bud, which organizes qualifications typical of the construction sector (in relation to </w:t>
            </w:r>
            <w:r>
              <w:rPr>
                <w:rFonts w:cstheme="minorHAnsi"/>
                <w:lang w:val="en-GB"/>
              </w:rPr>
              <w:t>Polish Qualification Framework’s</w:t>
            </w:r>
            <w:r w:rsidRPr="00C505AD">
              <w:rPr>
                <w:rFonts w:cstheme="minorHAnsi"/>
                <w:lang w:val="en-GB"/>
              </w:rPr>
              <w:t xml:space="preserve"> levels) by means of characteristics of the extent and complexity of knowledge, skills and social competences required of persons with qualifications of a given level </w:t>
            </w:r>
            <w:r>
              <w:rPr>
                <w:rFonts w:cstheme="minorHAnsi"/>
                <w:lang w:val="en-GB"/>
              </w:rPr>
              <w:t>as well as</w:t>
            </w:r>
            <w:r w:rsidRPr="00C505AD">
              <w:rPr>
                <w:rFonts w:cstheme="minorHAnsi"/>
                <w:lang w:val="en-GB"/>
              </w:rPr>
              <w:t xml:space="preserve"> other publications of the Sectoral Competence Council for the construction sector (</w:t>
            </w:r>
            <w:r>
              <w:rPr>
                <w:rFonts w:cstheme="minorHAnsi"/>
                <w:lang w:val="en-GB"/>
              </w:rPr>
              <w:t>existing and working in</w:t>
            </w:r>
            <w:r w:rsidRPr="00C505AD">
              <w:rPr>
                <w:rFonts w:cstheme="minorHAnsi"/>
                <w:lang w:val="en-GB"/>
              </w:rPr>
              <w:t xml:space="preserve"> Poland since 2017).</w:t>
            </w:r>
          </w:p>
          <w:p w14:paraId="125EDA47" w14:textId="28FD0D9A" w:rsidR="00C505AD" w:rsidRPr="00C505AD" w:rsidRDefault="00C505AD" w:rsidP="0041766B">
            <w:pPr>
              <w:spacing w:before="120" w:after="0" w:line="240" w:lineRule="auto"/>
              <w:jc w:val="both"/>
              <w:rPr>
                <w:rFonts w:cstheme="minorHAnsi"/>
                <w:lang w:val="en-GB"/>
              </w:rPr>
            </w:pPr>
            <w:r w:rsidRPr="00C505AD">
              <w:rPr>
                <w:rFonts w:cstheme="minorHAnsi"/>
                <w:lang w:val="en-GB"/>
              </w:rPr>
              <w:t xml:space="preserve">In addition, an online training offer for the construction industry, as well as job vacancies for construction managers and </w:t>
            </w:r>
            <w:r>
              <w:rPr>
                <w:rFonts w:cstheme="minorHAnsi"/>
                <w:lang w:val="en-GB"/>
              </w:rPr>
              <w:t>team leaders</w:t>
            </w:r>
            <w:r w:rsidRPr="00C505AD">
              <w:rPr>
                <w:rFonts w:cstheme="minorHAnsi"/>
                <w:lang w:val="en-GB"/>
              </w:rPr>
              <w:t xml:space="preserve"> published on the Internet (as a source of information on qualification requirements) were reviewed.</w:t>
            </w:r>
          </w:p>
          <w:p w14:paraId="79555937" w14:textId="62EC13F2" w:rsidR="0041766B" w:rsidRPr="00C505AD" w:rsidRDefault="00C505AD" w:rsidP="0041766B">
            <w:pPr>
              <w:spacing w:before="120" w:after="0" w:line="240" w:lineRule="auto"/>
              <w:jc w:val="both"/>
              <w:rPr>
                <w:rFonts w:cstheme="minorHAnsi"/>
                <w:lang w:val="en-GB"/>
              </w:rPr>
            </w:pPr>
            <w:r w:rsidRPr="00C505AD">
              <w:rPr>
                <w:rFonts w:cstheme="minorHAnsi"/>
                <w:lang w:val="en-GB"/>
              </w:rPr>
              <w:t>The most important findings</w:t>
            </w:r>
            <w:r w:rsidR="0041766B" w:rsidRPr="00C505AD">
              <w:rPr>
                <w:rFonts w:cstheme="minorHAnsi"/>
                <w:lang w:val="en-GB"/>
              </w:rPr>
              <w:t xml:space="preserve"> </w:t>
            </w:r>
            <w:r>
              <w:rPr>
                <w:rFonts w:cstheme="minorHAnsi"/>
                <w:lang w:val="en-GB"/>
              </w:rPr>
              <w:t xml:space="preserve">from </w:t>
            </w:r>
            <w:r w:rsidR="0041766B" w:rsidRPr="00C505AD">
              <w:rPr>
                <w:rFonts w:cstheme="minorHAnsi"/>
                <w:lang w:val="en-GB"/>
              </w:rPr>
              <w:t>desk research:</w:t>
            </w:r>
          </w:p>
          <w:p w14:paraId="011CDAFF" w14:textId="28AC3C0C" w:rsidR="00AD2D9F" w:rsidRPr="00DF7936" w:rsidRDefault="00AD2D9F" w:rsidP="00981506">
            <w:pPr>
              <w:pStyle w:val="Bezodstpw"/>
              <w:numPr>
                <w:ilvl w:val="0"/>
                <w:numId w:val="17"/>
              </w:numPr>
              <w:ind w:left="321" w:hanging="284"/>
              <w:jc w:val="both"/>
              <w:rPr>
                <w:b/>
                <w:lang w:val="en-GB"/>
              </w:rPr>
            </w:pPr>
            <w:r w:rsidRPr="00AD2D9F">
              <w:rPr>
                <w:bCs/>
                <w:lang w:val="en-GB"/>
              </w:rPr>
              <w:t xml:space="preserve">in the available publications, reports, strategic regional and government documents, it is very clear the directions of development of the construction sector in Poland and Europe and its great importance for the economy as a whole (and </w:t>
            </w:r>
            <w:r>
              <w:rPr>
                <w:bCs/>
                <w:lang w:val="en-GB"/>
              </w:rPr>
              <w:t>consequently -</w:t>
            </w:r>
            <w:r w:rsidRPr="00AD2D9F">
              <w:rPr>
                <w:bCs/>
                <w:lang w:val="en-GB"/>
              </w:rPr>
              <w:t xml:space="preserve"> the growing interest in this sector of the economy among scientists, innovators, businessmen, governments, politicians). These developments are primarily the </w:t>
            </w:r>
            <w:r w:rsidRPr="00AD2D9F">
              <w:rPr>
                <w:b/>
                <w:lang w:val="en-GB"/>
              </w:rPr>
              <w:t xml:space="preserve">production of energy-efficient </w:t>
            </w:r>
            <w:r>
              <w:rPr>
                <w:b/>
                <w:lang w:val="en-GB"/>
              </w:rPr>
              <w:t>buildings</w:t>
            </w:r>
            <w:r w:rsidRPr="00AD2D9F">
              <w:rPr>
                <w:bCs/>
                <w:lang w:val="en-GB"/>
              </w:rPr>
              <w:t xml:space="preserve"> (greening, green construction) and the </w:t>
            </w:r>
            <w:r w:rsidRPr="00DF7936">
              <w:rPr>
                <w:b/>
                <w:lang w:val="en-GB"/>
              </w:rPr>
              <w:t>circular economy;</w:t>
            </w:r>
          </w:p>
          <w:p w14:paraId="728873FE" w14:textId="2B2FF3D8" w:rsidR="00AD2D9F" w:rsidRDefault="00AD2D9F" w:rsidP="00981506">
            <w:pPr>
              <w:pStyle w:val="Bezodstpw"/>
              <w:numPr>
                <w:ilvl w:val="0"/>
                <w:numId w:val="17"/>
              </w:numPr>
              <w:ind w:left="321" w:hanging="284"/>
              <w:jc w:val="both"/>
              <w:rPr>
                <w:bCs/>
                <w:lang w:val="en-GB"/>
              </w:rPr>
            </w:pPr>
            <w:r w:rsidRPr="00AD2D9F">
              <w:rPr>
                <w:bCs/>
                <w:lang w:val="en-GB"/>
              </w:rPr>
              <w:t>desk research has shown that the publications and materials available in our country concern construction and construction works in general, which also include renovation works;</w:t>
            </w:r>
          </w:p>
          <w:p w14:paraId="69AA726B" w14:textId="269C6154" w:rsidR="00AD2D9F" w:rsidRDefault="00AD2D9F" w:rsidP="00981506">
            <w:pPr>
              <w:pStyle w:val="Bezodstpw"/>
              <w:numPr>
                <w:ilvl w:val="0"/>
                <w:numId w:val="17"/>
              </w:numPr>
              <w:ind w:left="321" w:hanging="284"/>
              <w:jc w:val="both"/>
              <w:rPr>
                <w:bCs/>
                <w:lang w:val="en-GB"/>
              </w:rPr>
            </w:pPr>
            <w:r w:rsidRPr="00AD2D9F">
              <w:rPr>
                <w:bCs/>
                <w:lang w:val="en-GB"/>
              </w:rPr>
              <w:t>formal qualification requirements for construction managers</w:t>
            </w:r>
            <w:r>
              <w:rPr>
                <w:bCs/>
                <w:lang w:val="en-GB"/>
              </w:rPr>
              <w:t xml:space="preserve"> </w:t>
            </w:r>
            <w:r w:rsidRPr="00AD2D9F">
              <w:rPr>
                <w:bCs/>
                <w:lang w:val="en-GB"/>
              </w:rPr>
              <w:t>are strictly defined by law in Poland (construction law – so-called independent technical functions), while the qualifications of foreman/masters are not (decided by authority among colleagues, trust of the manager, professional experience)</w:t>
            </w:r>
            <w:r>
              <w:rPr>
                <w:bCs/>
                <w:lang w:val="en-GB"/>
              </w:rPr>
              <w:t>;</w:t>
            </w:r>
          </w:p>
          <w:p w14:paraId="584E92FB" w14:textId="21A930F6" w:rsidR="00AD2D9F" w:rsidRDefault="00AD2D9F" w:rsidP="00981506">
            <w:pPr>
              <w:pStyle w:val="Bezodstpw"/>
              <w:numPr>
                <w:ilvl w:val="0"/>
                <w:numId w:val="17"/>
              </w:numPr>
              <w:ind w:left="321" w:hanging="284"/>
              <w:jc w:val="both"/>
              <w:rPr>
                <w:bCs/>
                <w:lang w:val="en-GB"/>
              </w:rPr>
            </w:pPr>
            <w:r w:rsidRPr="00AD2D9F">
              <w:rPr>
                <w:bCs/>
                <w:lang w:val="en-GB"/>
              </w:rPr>
              <w:t xml:space="preserve">these trends in the development of the construction sector are reflected in the changing scope of work of construction workers (knowledge of available innovative technologies, materials, new legal and </w:t>
            </w:r>
            <w:r w:rsidRPr="00AD2D9F">
              <w:rPr>
                <w:bCs/>
                <w:lang w:val="en-GB"/>
              </w:rPr>
              <w:lastRenderedPageBreak/>
              <w:t xml:space="preserve">normative requirements), although it should be stressed that they are now likely to have a greater impact on the work of designers and architects than building managers or </w:t>
            </w:r>
            <w:r>
              <w:rPr>
                <w:bCs/>
                <w:lang w:val="en-GB"/>
              </w:rPr>
              <w:t>team leaders;</w:t>
            </w:r>
          </w:p>
          <w:p w14:paraId="72C81F09" w14:textId="27CD29E7" w:rsidR="00AD2D9F" w:rsidRDefault="00AD2D9F" w:rsidP="00981506">
            <w:pPr>
              <w:pStyle w:val="Bezodstpw"/>
              <w:numPr>
                <w:ilvl w:val="0"/>
                <w:numId w:val="17"/>
              </w:numPr>
              <w:ind w:left="321" w:hanging="284"/>
              <w:jc w:val="both"/>
              <w:rPr>
                <w:bCs/>
                <w:lang w:val="en-GB"/>
              </w:rPr>
            </w:pPr>
            <w:r w:rsidRPr="00AD2D9F">
              <w:rPr>
                <w:bCs/>
                <w:lang w:val="en-GB"/>
              </w:rPr>
              <w:t xml:space="preserve">despite the </w:t>
            </w:r>
            <w:r w:rsidRPr="00DF7936">
              <w:rPr>
                <w:b/>
                <w:lang w:val="en-GB"/>
              </w:rPr>
              <w:t>lack of a national long-term renovation strategy</w:t>
            </w:r>
            <w:r w:rsidRPr="00AD2D9F">
              <w:rPr>
                <w:bCs/>
                <w:lang w:val="en-GB"/>
              </w:rPr>
              <w:t xml:space="preserve"> (in line with Commission Recommendation (EU) 2019/786 of 8 May 2019 on building renovation, each country should develop one by 10.03.2020)</w:t>
            </w:r>
            <w:r>
              <w:rPr>
                <w:bCs/>
                <w:lang w:val="en-GB"/>
              </w:rPr>
              <w:t>,</w:t>
            </w:r>
            <w:r w:rsidRPr="00AD2D9F">
              <w:rPr>
                <w:bCs/>
                <w:lang w:val="en-GB"/>
              </w:rPr>
              <w:t xml:space="preserve"> the government has been implementing activities in line with the idea of Polish wave of renovation for several years: the </w:t>
            </w:r>
            <w:proofErr w:type="spellStart"/>
            <w:r w:rsidRPr="00AD2D9F">
              <w:rPr>
                <w:bCs/>
                <w:lang w:val="en-GB"/>
              </w:rPr>
              <w:t>thermomodernisation</w:t>
            </w:r>
            <w:proofErr w:type="spellEnd"/>
            <w:r w:rsidRPr="00AD2D9F">
              <w:rPr>
                <w:bCs/>
                <w:lang w:val="en-GB"/>
              </w:rPr>
              <w:t xml:space="preserve"> relief, the </w:t>
            </w:r>
            <w:r>
              <w:rPr>
                <w:bCs/>
                <w:lang w:val="en-GB"/>
              </w:rPr>
              <w:t>“</w:t>
            </w:r>
            <w:r w:rsidRPr="00AD2D9F">
              <w:rPr>
                <w:bCs/>
                <w:lang w:val="en-GB"/>
              </w:rPr>
              <w:t>Clean Air</w:t>
            </w:r>
            <w:r>
              <w:rPr>
                <w:bCs/>
                <w:lang w:val="en-GB"/>
              </w:rPr>
              <w:t>”</w:t>
            </w:r>
            <w:r w:rsidRPr="00AD2D9F">
              <w:rPr>
                <w:bCs/>
                <w:lang w:val="en-GB"/>
              </w:rPr>
              <w:t xml:space="preserve"> programme</w:t>
            </w:r>
            <w:r>
              <w:rPr>
                <w:bCs/>
                <w:lang w:val="en-GB"/>
              </w:rPr>
              <w:t>;</w:t>
            </w:r>
          </w:p>
          <w:p w14:paraId="727A8249" w14:textId="550E94A4" w:rsidR="00C15EFE" w:rsidRPr="00C15EFE" w:rsidRDefault="00C15EFE" w:rsidP="00981506">
            <w:pPr>
              <w:pStyle w:val="Bezodstpw"/>
              <w:numPr>
                <w:ilvl w:val="0"/>
                <w:numId w:val="17"/>
              </w:numPr>
              <w:ind w:left="321" w:hanging="284"/>
              <w:jc w:val="both"/>
              <w:rPr>
                <w:bCs/>
                <w:lang w:val="en-GB"/>
              </w:rPr>
            </w:pPr>
            <w:r w:rsidRPr="00C15EFE">
              <w:rPr>
                <w:bCs/>
                <w:lang w:val="en-GB"/>
              </w:rPr>
              <w:t xml:space="preserve">The construction industry in Poland is facing obvious </w:t>
            </w:r>
            <w:r w:rsidRPr="00DF7936">
              <w:rPr>
                <w:b/>
                <w:lang w:val="en-GB"/>
              </w:rPr>
              <w:t>staffing problems</w:t>
            </w:r>
            <w:r w:rsidRPr="00C15EFE">
              <w:rPr>
                <w:bCs/>
                <w:lang w:val="en-GB"/>
              </w:rPr>
              <w:t xml:space="preserve"> (an ageing group of skilled workers, a shortage of young workers choosing more financially advantageous job offers in western European countries, </w:t>
            </w:r>
            <w:r>
              <w:rPr>
                <w:bCs/>
                <w:lang w:val="en-GB"/>
              </w:rPr>
              <w:t xml:space="preserve">coming in workers from Ukraine - mostly </w:t>
            </w:r>
            <w:r w:rsidRPr="00C15EFE">
              <w:rPr>
                <w:bCs/>
                <w:lang w:val="en-GB"/>
              </w:rPr>
              <w:t>unskilled, relatively low popularity among young people of education in the construction professions);</w:t>
            </w:r>
          </w:p>
          <w:p w14:paraId="36997001" w14:textId="4FF7DC22" w:rsidR="00000FE7" w:rsidRDefault="00000FE7" w:rsidP="00981506">
            <w:pPr>
              <w:pStyle w:val="Bezodstpw"/>
              <w:numPr>
                <w:ilvl w:val="0"/>
                <w:numId w:val="17"/>
              </w:numPr>
              <w:ind w:left="321" w:hanging="284"/>
              <w:jc w:val="both"/>
              <w:rPr>
                <w:bCs/>
                <w:lang w:val="en-GB"/>
              </w:rPr>
            </w:pPr>
            <w:r>
              <w:rPr>
                <w:bCs/>
                <w:lang w:val="en-GB"/>
              </w:rPr>
              <w:t>sectoral</w:t>
            </w:r>
            <w:r w:rsidRPr="00000FE7">
              <w:rPr>
                <w:bCs/>
                <w:lang w:val="en-GB"/>
              </w:rPr>
              <w:t xml:space="preserve"> associations</w:t>
            </w:r>
            <w:r>
              <w:rPr>
                <w:bCs/>
                <w:lang w:val="en-GB"/>
              </w:rPr>
              <w:t xml:space="preserve"> /</w:t>
            </w:r>
            <w:r w:rsidRPr="00000FE7">
              <w:rPr>
                <w:bCs/>
                <w:lang w:val="en-GB"/>
              </w:rPr>
              <w:t xml:space="preserve"> organisations and the Sectoral Competence Council for Construction strongly point to the </w:t>
            </w:r>
            <w:r w:rsidRPr="00DF7936">
              <w:rPr>
                <w:b/>
                <w:lang w:val="en-GB"/>
              </w:rPr>
              <w:t>need to strengthen the continuing education</w:t>
            </w:r>
            <w:r w:rsidRPr="00000FE7">
              <w:rPr>
                <w:bCs/>
                <w:lang w:val="en-GB"/>
              </w:rPr>
              <w:t xml:space="preserve"> of workers in the sector (</w:t>
            </w:r>
            <w:r>
              <w:rPr>
                <w:bCs/>
                <w:lang w:val="en-GB"/>
              </w:rPr>
              <w:t xml:space="preserve">especially of team leaders/foremen </w:t>
            </w:r>
            <w:r w:rsidRPr="00000FE7">
              <w:rPr>
                <w:bCs/>
                <w:lang w:val="en-GB"/>
              </w:rPr>
              <w:t>). In practice, however, this is very difficult, as</w:t>
            </w:r>
            <w:r>
              <w:rPr>
                <w:bCs/>
                <w:lang w:val="en-GB"/>
              </w:rPr>
              <w:t>:</w:t>
            </w:r>
            <w:r w:rsidRPr="00000FE7">
              <w:rPr>
                <w:bCs/>
                <w:lang w:val="en-GB"/>
              </w:rPr>
              <w:t xml:space="preserve"> 1) employees are not bound by loyalty contracts (very often they are not full-time employees) and the employer incurred training costs, there is no certainty that he will be able to use the new competences of the employee, 2) </w:t>
            </w:r>
            <w:r w:rsidR="00C15EFE">
              <w:rPr>
                <w:bCs/>
                <w:lang w:val="en-GB"/>
              </w:rPr>
              <w:t xml:space="preserve">the majority of Polish construction companies are micro (up to 10 employees), so the </w:t>
            </w:r>
            <w:r>
              <w:rPr>
                <w:bCs/>
                <w:lang w:val="en-GB"/>
              </w:rPr>
              <w:t>number of</w:t>
            </w:r>
            <w:r w:rsidRPr="00000FE7">
              <w:rPr>
                <w:bCs/>
                <w:lang w:val="en-GB"/>
              </w:rPr>
              <w:t xml:space="preserve"> workers on the construction site is often so few that it is impossible to afford to take any of them away from work for the purpose of participating in training</w:t>
            </w:r>
            <w:r>
              <w:rPr>
                <w:bCs/>
                <w:lang w:val="en-GB"/>
              </w:rPr>
              <w:t>;</w:t>
            </w:r>
          </w:p>
          <w:p w14:paraId="71C93359" w14:textId="2F4E4F45" w:rsidR="00000FE7" w:rsidRDefault="00000FE7" w:rsidP="00981506">
            <w:pPr>
              <w:pStyle w:val="Bezodstpw"/>
              <w:numPr>
                <w:ilvl w:val="0"/>
                <w:numId w:val="17"/>
              </w:numPr>
              <w:ind w:left="321" w:hanging="284"/>
              <w:jc w:val="both"/>
              <w:rPr>
                <w:bCs/>
                <w:lang w:val="en-GB"/>
              </w:rPr>
            </w:pPr>
            <w:r w:rsidRPr="00000FE7">
              <w:rPr>
                <w:bCs/>
                <w:lang w:val="en-GB"/>
              </w:rPr>
              <w:t xml:space="preserve">therefore, the development of the qualifications of this group of employees are often </w:t>
            </w:r>
            <w:r w:rsidRPr="00DF7936">
              <w:rPr>
                <w:b/>
                <w:lang w:val="en-GB"/>
              </w:rPr>
              <w:t>informal</w:t>
            </w:r>
            <w:r w:rsidRPr="00000FE7">
              <w:rPr>
                <w:bCs/>
                <w:lang w:val="en-GB"/>
              </w:rPr>
              <w:t xml:space="preserve"> – at the workplace of a particular employer; the training offer for </w:t>
            </w:r>
            <w:r>
              <w:rPr>
                <w:bCs/>
                <w:lang w:val="en-GB"/>
              </w:rPr>
              <w:t>team leaders</w:t>
            </w:r>
            <w:r w:rsidRPr="00000FE7">
              <w:rPr>
                <w:bCs/>
                <w:lang w:val="en-GB"/>
              </w:rPr>
              <w:t xml:space="preserve"> in the area of renovation is limited and usually dedicated to specific solutions/ technologies / products</w:t>
            </w:r>
            <w:r>
              <w:rPr>
                <w:bCs/>
                <w:lang w:val="en-GB"/>
              </w:rPr>
              <w:t>;</w:t>
            </w:r>
          </w:p>
          <w:p w14:paraId="6A43C841" w14:textId="3C2547D6" w:rsidR="00000FE7" w:rsidRDefault="00000FE7" w:rsidP="00981506">
            <w:pPr>
              <w:pStyle w:val="Bezodstpw"/>
              <w:numPr>
                <w:ilvl w:val="0"/>
                <w:numId w:val="17"/>
              </w:numPr>
              <w:ind w:left="321" w:hanging="284"/>
              <w:jc w:val="both"/>
              <w:rPr>
                <w:bCs/>
                <w:lang w:val="en-GB"/>
              </w:rPr>
            </w:pPr>
            <w:r>
              <w:rPr>
                <w:bCs/>
                <w:lang w:val="en-GB"/>
              </w:rPr>
              <w:t xml:space="preserve">speaking about </w:t>
            </w:r>
            <w:r w:rsidRPr="00000FE7">
              <w:rPr>
                <w:bCs/>
                <w:lang w:val="en-GB"/>
              </w:rPr>
              <w:t>construction managers</w:t>
            </w:r>
            <w:r>
              <w:rPr>
                <w:bCs/>
                <w:lang w:val="en-GB"/>
              </w:rPr>
              <w:t>, they</w:t>
            </w:r>
            <w:r w:rsidRPr="00000FE7">
              <w:rPr>
                <w:bCs/>
                <w:lang w:val="en-GB"/>
              </w:rPr>
              <w:t xml:space="preserve"> benefit from a free training offer from the district chambers of civil engineers in which they are compulsorily </w:t>
            </w:r>
            <w:r>
              <w:rPr>
                <w:bCs/>
                <w:lang w:val="en-GB"/>
              </w:rPr>
              <w:t>associated</w:t>
            </w:r>
            <w:r w:rsidRPr="00000FE7">
              <w:rPr>
                <w:bCs/>
                <w:lang w:val="en-GB"/>
              </w:rPr>
              <w:t>. The offer is wide and comprehensive (technical, legal, human management issues); however, health and safety training is the most common (mandatory every 3 years)</w:t>
            </w:r>
            <w:r>
              <w:rPr>
                <w:bCs/>
                <w:lang w:val="en-GB"/>
              </w:rPr>
              <w:t>;</w:t>
            </w:r>
          </w:p>
          <w:p w14:paraId="018AEDF5" w14:textId="549E478B" w:rsidR="00EA6BB5" w:rsidRPr="00000FE7" w:rsidRDefault="00000FE7" w:rsidP="00981506">
            <w:pPr>
              <w:pStyle w:val="Bezodstpw"/>
              <w:numPr>
                <w:ilvl w:val="0"/>
                <w:numId w:val="17"/>
              </w:numPr>
              <w:ind w:left="321" w:hanging="284"/>
              <w:jc w:val="both"/>
              <w:rPr>
                <w:bCs/>
                <w:lang w:val="en-GB"/>
              </w:rPr>
            </w:pPr>
            <w:r w:rsidRPr="00000FE7">
              <w:rPr>
                <w:bCs/>
                <w:lang w:val="en-GB"/>
              </w:rPr>
              <w:t xml:space="preserve">when it comes to qualification requirements (other than formal ones), the most important thing for employers is the </w:t>
            </w:r>
            <w:r w:rsidRPr="00DF7936">
              <w:rPr>
                <w:b/>
                <w:lang w:val="en-GB"/>
              </w:rPr>
              <w:t>professional experience</w:t>
            </w:r>
            <w:r w:rsidRPr="00000FE7">
              <w:rPr>
                <w:bCs/>
                <w:lang w:val="en-GB"/>
              </w:rPr>
              <w:t xml:space="preserve"> of both construction managers and </w:t>
            </w:r>
            <w:r>
              <w:rPr>
                <w:bCs/>
                <w:lang w:val="en-GB"/>
              </w:rPr>
              <w:t>team leaders</w:t>
            </w:r>
            <w:r w:rsidR="008900B0" w:rsidRPr="00000FE7">
              <w:rPr>
                <w:bCs/>
                <w:lang w:val="en-GB"/>
              </w:rPr>
              <w:t>.</w:t>
            </w:r>
          </w:p>
          <w:p w14:paraId="7A63CCAC" w14:textId="77777777" w:rsidR="00F025D7" w:rsidRPr="00000FE7" w:rsidRDefault="00F025D7" w:rsidP="008900B0">
            <w:pPr>
              <w:spacing w:after="0" w:line="240" w:lineRule="auto"/>
              <w:jc w:val="both"/>
              <w:rPr>
                <w:b/>
                <w:color w:val="2E74B5"/>
                <w:sz w:val="24"/>
                <w:szCs w:val="24"/>
                <w:lang w:val="en-GB"/>
              </w:rPr>
            </w:pPr>
          </w:p>
        </w:tc>
      </w:tr>
      <w:bookmarkEnd w:id="5"/>
    </w:tbl>
    <w:p w14:paraId="715D00B1" w14:textId="569492C9" w:rsidR="00F025D7" w:rsidRPr="00000FE7" w:rsidRDefault="00F025D7" w:rsidP="002E0912">
      <w:pPr>
        <w:spacing w:after="0" w:line="240" w:lineRule="auto"/>
        <w:rPr>
          <w:lang w:val="en-GB"/>
        </w:rPr>
      </w:pP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938"/>
      </w:tblGrid>
      <w:tr w:rsidR="0062390A" w:rsidRPr="000039BC" w14:paraId="3716AF84" w14:textId="77777777" w:rsidTr="00542907">
        <w:trPr>
          <w:tblHeader/>
        </w:trPr>
        <w:tc>
          <w:tcPr>
            <w:tcW w:w="1702" w:type="dxa"/>
            <w:shd w:val="clear" w:color="auto" w:fill="auto"/>
          </w:tcPr>
          <w:p w14:paraId="25F19BE2" w14:textId="2CC97D39" w:rsidR="00F978FD" w:rsidRPr="000039BC" w:rsidRDefault="00F978FD" w:rsidP="002E0912">
            <w:pPr>
              <w:spacing w:after="0" w:line="240" w:lineRule="auto"/>
              <w:rPr>
                <w:rFonts w:ascii="Calibri" w:hAnsi="Calibri"/>
                <w:b/>
                <w:bCs/>
                <w:sz w:val="20"/>
                <w:szCs w:val="20"/>
                <w:lang w:val="en-GB"/>
              </w:rPr>
            </w:pPr>
            <w:r w:rsidRPr="000039BC">
              <w:rPr>
                <w:rFonts w:ascii="Calibri" w:hAnsi="Calibri"/>
                <w:b/>
                <w:bCs/>
                <w:sz w:val="20"/>
                <w:szCs w:val="20"/>
                <w:lang w:val="en-GB"/>
              </w:rPr>
              <w:t>Key areas of investigation</w:t>
            </w:r>
          </w:p>
        </w:tc>
        <w:tc>
          <w:tcPr>
            <w:tcW w:w="7938" w:type="dxa"/>
            <w:shd w:val="clear" w:color="auto" w:fill="auto"/>
          </w:tcPr>
          <w:p w14:paraId="7A8EB0F4" w14:textId="1D1E3283" w:rsidR="00F978FD" w:rsidRPr="000039BC" w:rsidRDefault="00F978FD" w:rsidP="002E0912">
            <w:pPr>
              <w:spacing w:after="0" w:line="240" w:lineRule="auto"/>
              <w:jc w:val="center"/>
              <w:rPr>
                <w:b/>
                <w:color w:val="4AB5C4" w:themeColor="accent5"/>
                <w:sz w:val="24"/>
                <w:szCs w:val="24"/>
                <w:lang w:val="en-GB"/>
              </w:rPr>
            </w:pPr>
            <w:r w:rsidRPr="000039BC">
              <w:rPr>
                <w:b/>
                <w:color w:val="4AB5C4" w:themeColor="accent5"/>
                <w:sz w:val="24"/>
                <w:szCs w:val="24"/>
                <w:lang w:val="en-GB"/>
              </w:rPr>
              <w:t xml:space="preserve">Synthesis of the </w:t>
            </w:r>
            <w:r w:rsidR="004D2216" w:rsidRPr="000039BC">
              <w:rPr>
                <w:b/>
                <w:color w:val="4AB5C4" w:themeColor="accent5"/>
                <w:sz w:val="24"/>
                <w:szCs w:val="24"/>
                <w:lang w:val="en-GB"/>
              </w:rPr>
              <w:t>D</w:t>
            </w:r>
            <w:r w:rsidRPr="000039BC">
              <w:rPr>
                <w:b/>
                <w:color w:val="4AB5C4" w:themeColor="accent5"/>
                <w:sz w:val="24"/>
                <w:szCs w:val="24"/>
                <w:lang w:val="en-GB"/>
              </w:rPr>
              <w:t xml:space="preserve">esk </w:t>
            </w:r>
            <w:r w:rsidR="004D2216" w:rsidRPr="000039BC">
              <w:rPr>
                <w:b/>
                <w:color w:val="4AB5C4" w:themeColor="accent5"/>
                <w:sz w:val="24"/>
                <w:szCs w:val="24"/>
                <w:lang w:val="en-GB"/>
              </w:rPr>
              <w:t>R</w:t>
            </w:r>
            <w:r w:rsidRPr="000039BC">
              <w:rPr>
                <w:b/>
                <w:color w:val="4AB5C4" w:themeColor="accent5"/>
                <w:sz w:val="24"/>
                <w:szCs w:val="24"/>
                <w:lang w:val="en-GB"/>
              </w:rPr>
              <w:t>esearch findings</w:t>
            </w:r>
          </w:p>
          <w:p w14:paraId="40F5F722" w14:textId="583DC1FC" w:rsidR="007E1033" w:rsidRPr="000039BC" w:rsidRDefault="007E1033" w:rsidP="002E0912">
            <w:pPr>
              <w:spacing w:after="0" w:line="240" w:lineRule="auto"/>
              <w:jc w:val="center"/>
              <w:rPr>
                <w:rFonts w:ascii="Calibri" w:hAnsi="Calibri"/>
                <w:b/>
                <w:sz w:val="20"/>
                <w:szCs w:val="20"/>
                <w:lang w:val="en-GB"/>
              </w:rPr>
            </w:pPr>
            <w:r w:rsidRPr="000039BC">
              <w:rPr>
                <w:b/>
                <w:color w:val="4AB5C4" w:themeColor="accent5"/>
                <w:sz w:val="24"/>
                <w:szCs w:val="24"/>
                <w:lang w:val="en-GB"/>
              </w:rPr>
              <w:t>(descriptive part)</w:t>
            </w:r>
          </w:p>
        </w:tc>
      </w:tr>
      <w:tr w:rsidR="0062390A" w:rsidRPr="00602CF5" w14:paraId="128D9BD9" w14:textId="77777777" w:rsidTr="00542907">
        <w:tc>
          <w:tcPr>
            <w:tcW w:w="1702" w:type="dxa"/>
            <w:shd w:val="clear" w:color="auto" w:fill="auto"/>
          </w:tcPr>
          <w:p w14:paraId="7C581E76" w14:textId="09CC87A7" w:rsidR="00B548FA" w:rsidRPr="000039BC" w:rsidRDefault="00B548FA" w:rsidP="004074C8">
            <w:pPr>
              <w:pStyle w:val="Akapitzlist"/>
              <w:numPr>
                <w:ilvl w:val="0"/>
                <w:numId w:val="3"/>
              </w:numPr>
              <w:spacing w:line="240" w:lineRule="auto"/>
              <w:ind w:left="200" w:hanging="237"/>
              <w:rPr>
                <w:rFonts w:ascii="Calibri" w:hAnsi="Calibri"/>
                <w:sz w:val="20"/>
                <w:szCs w:val="20"/>
                <w:lang w:val="en-GB"/>
              </w:rPr>
            </w:pPr>
            <w:r w:rsidRPr="000039BC">
              <w:rPr>
                <w:sz w:val="20"/>
                <w:szCs w:val="20"/>
                <w:lang w:val="en-GB"/>
              </w:rPr>
              <w:t>Definition of ‘building renovation sites’ in each national context</w:t>
            </w:r>
          </w:p>
        </w:tc>
        <w:tc>
          <w:tcPr>
            <w:tcW w:w="7938" w:type="dxa"/>
            <w:shd w:val="clear" w:color="auto" w:fill="auto"/>
          </w:tcPr>
          <w:p w14:paraId="28D3D909" w14:textId="54507AD5" w:rsidR="00BA6D19" w:rsidRPr="00BA6D19" w:rsidRDefault="00BA6D19" w:rsidP="007A6253">
            <w:pPr>
              <w:spacing w:after="0" w:line="240" w:lineRule="auto"/>
              <w:rPr>
                <w:rFonts w:ascii="Calibri" w:hAnsi="Calibri"/>
                <w:bCs/>
                <w:sz w:val="20"/>
                <w:szCs w:val="20"/>
                <w:lang w:val="en-GB"/>
              </w:rPr>
            </w:pPr>
            <w:r w:rsidRPr="00BA6D19">
              <w:rPr>
                <w:rFonts w:ascii="Calibri" w:hAnsi="Calibri"/>
                <w:bCs/>
                <w:sz w:val="20"/>
                <w:szCs w:val="20"/>
                <w:lang w:val="en-GB"/>
              </w:rPr>
              <w:t xml:space="preserve">Polish construction law does not distinguish between construction site and </w:t>
            </w:r>
            <w:r>
              <w:rPr>
                <w:rFonts w:ascii="Calibri" w:hAnsi="Calibri"/>
                <w:bCs/>
                <w:sz w:val="20"/>
                <w:szCs w:val="20"/>
                <w:lang w:val="en-GB"/>
              </w:rPr>
              <w:t>renovation</w:t>
            </w:r>
            <w:r w:rsidRPr="00BA6D19">
              <w:rPr>
                <w:rFonts w:ascii="Calibri" w:hAnsi="Calibri"/>
                <w:bCs/>
                <w:sz w:val="20"/>
                <w:szCs w:val="20"/>
                <w:lang w:val="en-GB"/>
              </w:rPr>
              <w:t xml:space="preserve"> site (Law of 7 July 1994 on construction; Journal of Laws of 2020, item 1333, Art.3): the construction site is to be understood as 'the space in which the </w:t>
            </w:r>
            <w:r w:rsidRPr="003A623A">
              <w:rPr>
                <w:rFonts w:ascii="Calibri" w:hAnsi="Calibri"/>
                <w:bCs/>
                <w:sz w:val="20"/>
                <w:szCs w:val="20"/>
                <w:lang w:val="en-GB"/>
              </w:rPr>
              <w:t>construction works</w:t>
            </w:r>
            <w:r w:rsidRPr="00BA6D19">
              <w:rPr>
                <w:rFonts w:ascii="Calibri" w:hAnsi="Calibri"/>
                <w:bCs/>
                <w:sz w:val="20"/>
                <w:szCs w:val="20"/>
                <w:lang w:val="en-GB"/>
              </w:rPr>
              <w:t xml:space="preserve"> are carried out together with the space occupied by the facilities of the construction facilities'.</w:t>
            </w:r>
          </w:p>
          <w:p w14:paraId="29A6F489" w14:textId="75F22937" w:rsidR="007A6253" w:rsidRDefault="00BA6D19" w:rsidP="007A6253">
            <w:pPr>
              <w:spacing w:after="0" w:line="240" w:lineRule="auto"/>
              <w:rPr>
                <w:rFonts w:ascii="Calibri" w:hAnsi="Calibri"/>
                <w:bCs/>
                <w:sz w:val="20"/>
                <w:szCs w:val="20"/>
                <w:lang w:val="en-GB"/>
              </w:rPr>
            </w:pPr>
            <w:r w:rsidRPr="00BA6D19">
              <w:rPr>
                <w:rFonts w:ascii="Calibri" w:hAnsi="Calibri"/>
                <w:bCs/>
                <w:sz w:val="20"/>
                <w:szCs w:val="20"/>
                <w:lang w:val="en-GB"/>
              </w:rPr>
              <w:t xml:space="preserve">In defining the 'construction site', the Law refers to </w:t>
            </w:r>
            <w:r>
              <w:rPr>
                <w:rFonts w:ascii="Calibri" w:hAnsi="Calibri"/>
                <w:bCs/>
                <w:sz w:val="20"/>
                <w:szCs w:val="20"/>
                <w:lang w:val="en-GB"/>
              </w:rPr>
              <w:t xml:space="preserve">construction </w:t>
            </w:r>
            <w:r w:rsidRPr="00BA6D19">
              <w:rPr>
                <w:rFonts w:ascii="Calibri" w:hAnsi="Calibri"/>
                <w:bCs/>
                <w:sz w:val="20"/>
                <w:szCs w:val="20"/>
                <w:lang w:val="en-GB"/>
              </w:rPr>
              <w:t>works in general, which include</w:t>
            </w:r>
            <w:r w:rsidR="007A6253" w:rsidRPr="00BA6D19">
              <w:rPr>
                <w:rFonts w:ascii="Calibri" w:hAnsi="Calibri"/>
                <w:bCs/>
                <w:sz w:val="20"/>
                <w:szCs w:val="20"/>
                <w:lang w:val="en-GB"/>
              </w:rPr>
              <w:t>:</w:t>
            </w:r>
          </w:p>
          <w:p w14:paraId="7989AC23" w14:textId="3ACC8DBF" w:rsidR="00BA6D19" w:rsidRDefault="00BA6D19" w:rsidP="00981506">
            <w:pPr>
              <w:pStyle w:val="Akapitzlist"/>
              <w:numPr>
                <w:ilvl w:val="0"/>
                <w:numId w:val="18"/>
              </w:numPr>
              <w:spacing w:after="0" w:line="240" w:lineRule="auto"/>
              <w:ind w:left="316" w:hanging="316"/>
              <w:rPr>
                <w:rFonts w:ascii="Calibri" w:hAnsi="Calibri"/>
                <w:bCs/>
                <w:sz w:val="20"/>
                <w:szCs w:val="20"/>
                <w:lang w:val="en-GB"/>
              </w:rPr>
            </w:pPr>
            <w:r w:rsidRPr="00BA6D19">
              <w:rPr>
                <w:rFonts w:ascii="Calibri" w:hAnsi="Calibri"/>
                <w:bCs/>
                <w:sz w:val="20"/>
                <w:szCs w:val="20"/>
                <w:lang w:val="en-GB"/>
              </w:rPr>
              <w:t xml:space="preserve">construction, as 'execution of a work in a specific place, as well as reconstruction, extension'; </w:t>
            </w:r>
          </w:p>
          <w:p w14:paraId="54004795" w14:textId="77777777" w:rsidR="00BA6D19" w:rsidRDefault="00BA6D19" w:rsidP="00981506">
            <w:pPr>
              <w:pStyle w:val="Akapitzlist"/>
              <w:numPr>
                <w:ilvl w:val="0"/>
                <w:numId w:val="18"/>
              </w:numPr>
              <w:spacing w:after="0" w:line="240" w:lineRule="auto"/>
              <w:ind w:left="316" w:hanging="316"/>
              <w:rPr>
                <w:rFonts w:ascii="Calibri" w:hAnsi="Calibri"/>
                <w:bCs/>
                <w:sz w:val="20"/>
                <w:szCs w:val="20"/>
                <w:lang w:val="en-GB"/>
              </w:rPr>
            </w:pPr>
            <w:r w:rsidRPr="00BA6D19">
              <w:rPr>
                <w:rFonts w:ascii="Calibri" w:hAnsi="Calibri"/>
                <w:bCs/>
                <w:sz w:val="20"/>
                <w:szCs w:val="20"/>
                <w:lang w:val="en-GB"/>
              </w:rPr>
              <w:t xml:space="preserve">conversion as 'the execution of works resulting in a change in the performance or technical characteristics of an existing </w:t>
            </w:r>
            <w:r>
              <w:rPr>
                <w:rFonts w:ascii="Calibri" w:hAnsi="Calibri"/>
                <w:bCs/>
                <w:sz w:val="20"/>
                <w:szCs w:val="20"/>
                <w:lang w:val="en-GB"/>
              </w:rPr>
              <w:t>building</w:t>
            </w:r>
            <w:r w:rsidRPr="00BA6D19">
              <w:rPr>
                <w:rFonts w:ascii="Calibri" w:hAnsi="Calibri"/>
                <w:bCs/>
                <w:sz w:val="20"/>
                <w:szCs w:val="20"/>
                <w:lang w:val="en-GB"/>
              </w:rPr>
              <w:t xml:space="preserve">, with the exception of characteristic para-metres such as volume, built-up area, height, length, width or number of storeys'; </w:t>
            </w:r>
          </w:p>
          <w:p w14:paraId="66241A90" w14:textId="70E5CB4B" w:rsidR="00BA6D19" w:rsidRPr="00BA6D19" w:rsidRDefault="00BA6D19" w:rsidP="00981506">
            <w:pPr>
              <w:pStyle w:val="Akapitzlist"/>
              <w:numPr>
                <w:ilvl w:val="0"/>
                <w:numId w:val="18"/>
              </w:numPr>
              <w:spacing w:after="0" w:line="240" w:lineRule="auto"/>
              <w:ind w:left="316" w:hanging="316"/>
              <w:rPr>
                <w:rFonts w:ascii="Calibri" w:hAnsi="Calibri"/>
                <w:bCs/>
                <w:sz w:val="20"/>
                <w:szCs w:val="20"/>
                <w:lang w:val="en-GB"/>
              </w:rPr>
            </w:pPr>
            <w:r w:rsidRPr="00BA6D19">
              <w:rPr>
                <w:rFonts w:ascii="Calibri" w:hAnsi="Calibri"/>
                <w:b/>
                <w:sz w:val="20"/>
                <w:szCs w:val="20"/>
                <w:lang w:val="en-GB"/>
              </w:rPr>
              <w:t>renovation</w:t>
            </w:r>
            <w:r w:rsidRPr="00BA6D19">
              <w:rPr>
                <w:rFonts w:ascii="Calibri" w:hAnsi="Calibri"/>
                <w:bCs/>
                <w:sz w:val="20"/>
                <w:szCs w:val="20"/>
                <w:lang w:val="en-GB"/>
              </w:rPr>
              <w:t xml:space="preserve">, as 'the execution in an existing </w:t>
            </w:r>
            <w:r>
              <w:rPr>
                <w:rFonts w:ascii="Calibri" w:hAnsi="Calibri"/>
                <w:bCs/>
                <w:sz w:val="20"/>
                <w:szCs w:val="20"/>
                <w:lang w:val="en-GB"/>
              </w:rPr>
              <w:t>building</w:t>
            </w:r>
            <w:r w:rsidRPr="00BA6D19">
              <w:rPr>
                <w:rFonts w:ascii="Calibri" w:hAnsi="Calibri"/>
                <w:bCs/>
                <w:sz w:val="20"/>
                <w:szCs w:val="20"/>
                <w:lang w:val="en-GB"/>
              </w:rPr>
              <w:t xml:space="preserve"> of works consisting in the restoration of the original state and not forming ongoing maintenance, </w:t>
            </w:r>
            <w:r>
              <w:rPr>
                <w:rFonts w:ascii="Calibri" w:hAnsi="Calibri"/>
                <w:bCs/>
                <w:sz w:val="20"/>
                <w:szCs w:val="20"/>
                <w:lang w:val="en-GB"/>
              </w:rPr>
              <w:t>it is possible to</w:t>
            </w:r>
            <w:r w:rsidRPr="00BA6D19">
              <w:rPr>
                <w:rFonts w:ascii="Calibri" w:hAnsi="Calibri"/>
                <w:bCs/>
                <w:sz w:val="20"/>
                <w:szCs w:val="20"/>
                <w:lang w:val="en-GB"/>
              </w:rPr>
              <w:t xml:space="preserve"> use of construction products other than those used in the original state'.</w:t>
            </w:r>
          </w:p>
          <w:p w14:paraId="5B9587F5" w14:textId="568A0362" w:rsidR="000B49E1" w:rsidRPr="00BA6D19" w:rsidRDefault="00BA6D19" w:rsidP="00BA6D19">
            <w:pPr>
              <w:pStyle w:val="Tekstkomentarza"/>
              <w:spacing w:before="120" w:after="0"/>
              <w:rPr>
                <w:rFonts w:ascii="Calibri" w:hAnsi="Calibri"/>
                <w:bCs/>
                <w:lang w:val="en-GB"/>
              </w:rPr>
            </w:pPr>
            <w:r w:rsidRPr="00BA6D19">
              <w:rPr>
                <w:rFonts w:ascii="Calibri" w:hAnsi="Calibri"/>
                <w:bCs/>
                <w:lang w:val="en-GB"/>
              </w:rPr>
              <w:t xml:space="preserve">Renovation is therefore a specific type of construction work. Consequently, the above definition of the construction site also applies to renovation </w:t>
            </w:r>
            <w:r>
              <w:rPr>
                <w:rFonts w:ascii="Calibri" w:hAnsi="Calibri"/>
                <w:bCs/>
                <w:lang w:val="en-GB"/>
              </w:rPr>
              <w:t>site</w:t>
            </w:r>
            <w:r w:rsidRPr="00BA6D19">
              <w:rPr>
                <w:rFonts w:ascii="Calibri" w:hAnsi="Calibri"/>
                <w:bCs/>
                <w:lang w:val="en-GB"/>
              </w:rPr>
              <w:t xml:space="preserve">.  Thus, </w:t>
            </w:r>
            <w:r w:rsidRPr="00BA6D19">
              <w:rPr>
                <w:rFonts w:ascii="Calibri" w:hAnsi="Calibri"/>
                <w:b/>
                <w:lang w:val="en-GB"/>
              </w:rPr>
              <w:t>in Polish legal conditions, the terms "construction site" and "renovation site" are not distinguished</w:t>
            </w:r>
            <w:r w:rsidRPr="00BA6D19">
              <w:rPr>
                <w:rFonts w:ascii="Calibri" w:hAnsi="Calibri"/>
                <w:bCs/>
                <w:lang w:val="en-GB"/>
              </w:rPr>
              <w:t>.</w:t>
            </w:r>
          </w:p>
        </w:tc>
      </w:tr>
      <w:tr w:rsidR="0062390A" w:rsidRPr="00602CF5" w14:paraId="67BA06D1" w14:textId="77777777" w:rsidTr="00542907">
        <w:tc>
          <w:tcPr>
            <w:tcW w:w="1702" w:type="dxa"/>
            <w:shd w:val="clear" w:color="auto" w:fill="auto"/>
          </w:tcPr>
          <w:p w14:paraId="5DA07F24" w14:textId="5C6F68C1" w:rsidR="00B548FA" w:rsidRPr="000039BC" w:rsidRDefault="00B548FA" w:rsidP="00DB5FF5">
            <w:pPr>
              <w:pStyle w:val="Akapitzlist"/>
              <w:numPr>
                <w:ilvl w:val="0"/>
                <w:numId w:val="3"/>
              </w:numPr>
              <w:spacing w:after="0" w:line="240" w:lineRule="auto"/>
              <w:ind w:left="200" w:hanging="237"/>
              <w:rPr>
                <w:rFonts w:ascii="Calibri" w:hAnsi="Calibri"/>
                <w:sz w:val="20"/>
                <w:szCs w:val="20"/>
                <w:lang w:val="en-GB"/>
              </w:rPr>
            </w:pPr>
            <w:r w:rsidRPr="000039BC">
              <w:rPr>
                <w:sz w:val="20"/>
                <w:szCs w:val="20"/>
                <w:lang w:val="en-GB"/>
              </w:rPr>
              <w:lastRenderedPageBreak/>
              <w:t>National Legislative framework and policies related to Renovation of Buildings.</w:t>
            </w:r>
          </w:p>
        </w:tc>
        <w:tc>
          <w:tcPr>
            <w:tcW w:w="7938" w:type="dxa"/>
            <w:shd w:val="clear" w:color="auto" w:fill="auto"/>
          </w:tcPr>
          <w:p w14:paraId="62028743" w14:textId="6B7148C3" w:rsidR="002764B3" w:rsidRPr="00774A70" w:rsidRDefault="002764B3" w:rsidP="00981506">
            <w:pPr>
              <w:pStyle w:val="Akapitzlist"/>
              <w:numPr>
                <w:ilvl w:val="0"/>
                <w:numId w:val="5"/>
              </w:numPr>
              <w:spacing w:before="120" w:after="0"/>
              <w:ind w:left="374" w:hanging="374"/>
              <w:contextualSpacing w:val="0"/>
              <w:rPr>
                <w:rFonts w:ascii="Calibri" w:hAnsi="Calibri"/>
                <w:sz w:val="20"/>
                <w:szCs w:val="20"/>
                <w:lang w:val="en-GB"/>
              </w:rPr>
            </w:pPr>
            <w:r w:rsidRPr="00774A70">
              <w:rPr>
                <w:rFonts w:ascii="Calibri" w:hAnsi="Calibri"/>
                <w:sz w:val="20"/>
                <w:szCs w:val="20"/>
                <w:lang w:val="en-GB"/>
              </w:rPr>
              <w:t>Renovation, as one of the types of construction works, is governed by the Act of 7 July 1994, which governs activities involving the design, construction, maintenance and demolition of buildings and lays down the rules for the operation of public administrations in these fields. The implementing rules on OSH in construction sites place direct supervision of OSH in the workplaces in the hands of the manager and the master of construction (usually called a foreman) – according to the scope of duties.</w:t>
            </w:r>
          </w:p>
          <w:p w14:paraId="0939FD9B" w14:textId="0FE721FE" w:rsidR="002764B3" w:rsidRPr="00774A70" w:rsidRDefault="002764B3" w:rsidP="00981506">
            <w:pPr>
              <w:pStyle w:val="Akapitzlist"/>
              <w:numPr>
                <w:ilvl w:val="0"/>
                <w:numId w:val="5"/>
              </w:numPr>
              <w:spacing w:before="120" w:after="0"/>
              <w:ind w:left="374" w:hanging="374"/>
              <w:contextualSpacing w:val="0"/>
              <w:rPr>
                <w:rFonts w:ascii="Calibri" w:hAnsi="Calibri"/>
                <w:sz w:val="20"/>
                <w:szCs w:val="20"/>
                <w:lang w:val="en-GB"/>
              </w:rPr>
            </w:pPr>
            <w:r w:rsidRPr="00774A70">
              <w:rPr>
                <w:rFonts w:ascii="Calibri" w:hAnsi="Calibri"/>
                <w:sz w:val="20"/>
                <w:szCs w:val="20"/>
                <w:lang w:val="en-GB"/>
              </w:rPr>
              <w:t xml:space="preserve">Important amendment to the Regulation on the technical conditions to be met by buildings and their location (OJ 2020 item 1608); the new conditions in force from the beginning of 2021 concern </w:t>
            </w:r>
            <w:r w:rsidRPr="00DF7936">
              <w:rPr>
                <w:rFonts w:ascii="Calibri" w:hAnsi="Calibri"/>
                <w:b/>
                <w:bCs/>
                <w:sz w:val="20"/>
                <w:szCs w:val="20"/>
                <w:lang w:val="en-GB"/>
              </w:rPr>
              <w:t>increased thermal insulation requirements</w:t>
            </w:r>
            <w:r w:rsidRPr="00774A70">
              <w:rPr>
                <w:rFonts w:ascii="Calibri" w:hAnsi="Calibri"/>
                <w:sz w:val="20"/>
                <w:szCs w:val="20"/>
                <w:lang w:val="en-GB"/>
              </w:rPr>
              <w:t xml:space="preserve"> for building partitions and the fulfilment of specific building demand indicators for non-renewable primary energy (so-called EP). This is related to the implementation in Poland of an EU programme to gradually reduce energy consumption in construction and minimize heat loss due to poorly insulated buildings.</w:t>
            </w:r>
          </w:p>
          <w:p w14:paraId="310FD548" w14:textId="0DD7C518" w:rsidR="002764B3" w:rsidRPr="00774A70" w:rsidRDefault="002764B3" w:rsidP="00981506">
            <w:pPr>
              <w:pStyle w:val="Akapitzlist"/>
              <w:numPr>
                <w:ilvl w:val="0"/>
                <w:numId w:val="5"/>
              </w:numPr>
              <w:spacing w:before="120" w:after="0"/>
              <w:ind w:left="374" w:hanging="374"/>
              <w:contextualSpacing w:val="0"/>
              <w:rPr>
                <w:rFonts w:ascii="Calibri" w:hAnsi="Calibri"/>
                <w:sz w:val="20"/>
                <w:szCs w:val="20"/>
                <w:lang w:val="en-GB"/>
              </w:rPr>
            </w:pPr>
            <w:r w:rsidRPr="00774A70">
              <w:rPr>
                <w:rFonts w:ascii="Calibri" w:hAnsi="Calibri"/>
                <w:sz w:val="20"/>
                <w:szCs w:val="20"/>
                <w:lang w:val="en-GB"/>
              </w:rPr>
              <w:t xml:space="preserve">A </w:t>
            </w:r>
            <w:r w:rsidRPr="00DF7936">
              <w:rPr>
                <w:rFonts w:ascii="Calibri" w:hAnsi="Calibri"/>
                <w:b/>
                <w:bCs/>
                <w:sz w:val="20"/>
                <w:szCs w:val="20"/>
                <w:lang w:val="en-GB"/>
              </w:rPr>
              <w:t>wave of renovation for Europe</w:t>
            </w:r>
            <w:r w:rsidRPr="00774A70">
              <w:rPr>
                <w:rFonts w:ascii="Calibri" w:hAnsi="Calibri"/>
                <w:sz w:val="20"/>
                <w:szCs w:val="20"/>
                <w:lang w:val="en-GB"/>
              </w:rPr>
              <w:t>- a strategy that aims to significantly improve the energy efficiency of buildings (</w:t>
            </w:r>
            <w:proofErr w:type="spellStart"/>
            <w:r w:rsidRPr="00774A70">
              <w:rPr>
                <w:rFonts w:ascii="Calibri" w:hAnsi="Calibri"/>
                <w:sz w:val="20"/>
                <w:szCs w:val="20"/>
                <w:lang w:val="en-GB"/>
              </w:rPr>
              <w:t>thermomodernization</w:t>
            </w:r>
            <w:proofErr w:type="spellEnd"/>
            <w:r w:rsidRPr="00774A70">
              <w:rPr>
                <w:rFonts w:ascii="Calibri" w:hAnsi="Calibri"/>
                <w:sz w:val="20"/>
                <w:szCs w:val="20"/>
                <w:lang w:val="en-GB"/>
              </w:rPr>
              <w:t xml:space="preserve">, zero-emission heat sources, "smart home" technologies). The EC plans to gradually tightening regulations so that even old homes meet minimum energy efficiency standards. In the European Union, only 1% of existing construction resources undergo a </w:t>
            </w:r>
            <w:proofErr w:type="spellStart"/>
            <w:r w:rsidRPr="00DF7936">
              <w:rPr>
                <w:rFonts w:ascii="Calibri" w:hAnsi="Calibri"/>
                <w:b/>
                <w:bCs/>
                <w:sz w:val="20"/>
                <w:szCs w:val="20"/>
                <w:lang w:val="en-GB"/>
              </w:rPr>
              <w:t>thermomodernisation</w:t>
            </w:r>
            <w:proofErr w:type="spellEnd"/>
            <w:r w:rsidRPr="00774A70">
              <w:rPr>
                <w:rFonts w:ascii="Calibri" w:hAnsi="Calibri"/>
                <w:sz w:val="20"/>
                <w:szCs w:val="20"/>
                <w:lang w:val="en-GB"/>
              </w:rPr>
              <w:t xml:space="preserve"> every year. Deep renovations, which reduce energy consumption by at least 60%, are carried out on only 0.2% of resources and in some regions not at all. As a result of the "Renovation Wave", the </w:t>
            </w:r>
            <w:proofErr w:type="spellStart"/>
            <w:r w:rsidRPr="00774A70">
              <w:rPr>
                <w:rFonts w:ascii="Calibri" w:hAnsi="Calibri"/>
                <w:sz w:val="20"/>
                <w:szCs w:val="20"/>
                <w:lang w:val="en-GB"/>
              </w:rPr>
              <w:t>thermomodernization</w:t>
            </w:r>
            <w:proofErr w:type="spellEnd"/>
            <w:r w:rsidRPr="00774A70">
              <w:rPr>
                <w:rFonts w:ascii="Calibri" w:hAnsi="Calibri"/>
                <w:sz w:val="20"/>
                <w:szCs w:val="20"/>
                <w:lang w:val="en-GB"/>
              </w:rPr>
              <w:t xml:space="preserve"> rate is expected to double. It estimates that 35 million buildings could be renovated by 2030 and up to 160,000 additional green jobs could be created in the construction sector. In line with Commission Recommendation (EU) 2019/786 of 8 May 2019 on the renovation of buildings (paragraph (15)), Member States should implement by 10 March 2020 the laws, regulations and administrative provisions. So far (January 2021) Poland has not developed such a strategy, although some of the government's actions clearly fit into the idea of a wave of renovation: a </w:t>
            </w:r>
            <w:proofErr w:type="spellStart"/>
            <w:r w:rsidRPr="00774A70">
              <w:rPr>
                <w:rFonts w:ascii="Calibri" w:hAnsi="Calibri"/>
                <w:sz w:val="20"/>
                <w:szCs w:val="20"/>
                <w:lang w:val="en-GB"/>
              </w:rPr>
              <w:t>thermomodernization</w:t>
            </w:r>
            <w:proofErr w:type="spellEnd"/>
            <w:r w:rsidRPr="00774A70">
              <w:rPr>
                <w:rFonts w:ascii="Calibri" w:hAnsi="Calibri"/>
                <w:sz w:val="20"/>
                <w:szCs w:val="20"/>
                <w:lang w:val="en-GB"/>
              </w:rPr>
              <w:t xml:space="preserve"> relief allowing to get back expenditure on </w:t>
            </w:r>
            <w:proofErr w:type="spellStart"/>
            <w:r w:rsidRPr="00774A70">
              <w:rPr>
                <w:rFonts w:ascii="Calibri" w:hAnsi="Calibri"/>
                <w:sz w:val="20"/>
                <w:szCs w:val="20"/>
                <w:lang w:val="en-GB"/>
              </w:rPr>
              <w:t>thermomodernization</w:t>
            </w:r>
            <w:proofErr w:type="spellEnd"/>
            <w:r w:rsidRPr="00774A70">
              <w:rPr>
                <w:rFonts w:ascii="Calibri" w:hAnsi="Calibri"/>
                <w:sz w:val="20"/>
                <w:szCs w:val="20"/>
                <w:lang w:val="en-GB"/>
              </w:rPr>
              <w:t xml:space="preserve">, ecological heating and photovoltaics on income, or the “clean air” program, from which you can take subsidies for the replacement of furnaces and </w:t>
            </w:r>
            <w:proofErr w:type="spellStart"/>
            <w:r w:rsidRPr="00774A70">
              <w:rPr>
                <w:rFonts w:ascii="Calibri" w:hAnsi="Calibri"/>
                <w:sz w:val="20"/>
                <w:szCs w:val="20"/>
                <w:lang w:val="en-GB"/>
              </w:rPr>
              <w:t>thermomodernization</w:t>
            </w:r>
            <w:proofErr w:type="spellEnd"/>
            <w:r w:rsidRPr="00774A70">
              <w:rPr>
                <w:rFonts w:ascii="Calibri" w:hAnsi="Calibri"/>
                <w:sz w:val="20"/>
                <w:szCs w:val="20"/>
                <w:lang w:val="en-GB"/>
              </w:rPr>
              <w:t xml:space="preserve"> of single-family houses.</w:t>
            </w:r>
          </w:p>
          <w:p w14:paraId="29B0DBFF" w14:textId="2A4974E9" w:rsidR="00FB52C5" w:rsidRPr="00774A70" w:rsidRDefault="00FB52C5" w:rsidP="00981506">
            <w:pPr>
              <w:pStyle w:val="Akapitzlist"/>
              <w:numPr>
                <w:ilvl w:val="0"/>
                <w:numId w:val="5"/>
              </w:numPr>
              <w:spacing w:before="120" w:after="0"/>
              <w:ind w:left="374" w:hanging="374"/>
              <w:contextualSpacing w:val="0"/>
              <w:rPr>
                <w:rFonts w:ascii="Calibri" w:hAnsi="Calibri"/>
                <w:sz w:val="20"/>
                <w:szCs w:val="20"/>
                <w:lang w:val="en-GB"/>
              </w:rPr>
            </w:pPr>
            <w:r w:rsidRPr="00774A70">
              <w:rPr>
                <w:rFonts w:ascii="Calibri" w:hAnsi="Calibri"/>
                <w:sz w:val="20"/>
                <w:szCs w:val="20"/>
                <w:lang w:val="en-GB"/>
              </w:rPr>
              <w:t xml:space="preserve">Building Information </w:t>
            </w:r>
            <w:proofErr w:type="spellStart"/>
            <w:r w:rsidRPr="00774A70">
              <w:rPr>
                <w:rFonts w:ascii="Calibri" w:hAnsi="Calibri"/>
                <w:sz w:val="20"/>
                <w:szCs w:val="20"/>
                <w:lang w:val="en-GB"/>
              </w:rPr>
              <w:t>Modeling</w:t>
            </w:r>
            <w:proofErr w:type="spellEnd"/>
            <w:r w:rsidRPr="00774A70">
              <w:rPr>
                <w:rFonts w:ascii="Calibri" w:hAnsi="Calibri"/>
                <w:sz w:val="20"/>
                <w:szCs w:val="20"/>
                <w:lang w:val="en-GB"/>
              </w:rPr>
              <w:t xml:space="preserve"> methodology - BIM (in public procurement) - in 2020 the project "</w:t>
            </w:r>
            <w:r w:rsidRPr="00774A70">
              <w:rPr>
                <w:rFonts w:ascii="Calibri" w:hAnsi="Calibri"/>
                <w:b/>
                <w:bCs/>
                <w:sz w:val="20"/>
                <w:szCs w:val="20"/>
                <w:lang w:val="en-GB"/>
              </w:rPr>
              <w:t>Digitization of the construction process in Poland</w:t>
            </w:r>
            <w:r w:rsidRPr="00774A70">
              <w:rPr>
                <w:rFonts w:ascii="Calibri" w:hAnsi="Calibri"/>
                <w:sz w:val="20"/>
                <w:szCs w:val="20"/>
                <w:lang w:val="en-GB"/>
              </w:rPr>
              <w:t xml:space="preserve">" aimed at disseminating BIM elements on the Polish construction market was completed. The project implemented by the Ministry of Development and PwC developed </w:t>
            </w:r>
            <w:proofErr w:type="spellStart"/>
            <w:r w:rsidRPr="00774A70">
              <w:rPr>
                <w:rFonts w:ascii="Calibri" w:hAnsi="Calibri"/>
                <w:sz w:val="20"/>
                <w:szCs w:val="20"/>
                <w:lang w:val="en-GB"/>
              </w:rPr>
              <w:t>i.e</w:t>
            </w:r>
            <w:proofErr w:type="spellEnd"/>
            <w:r w:rsidRPr="00774A70">
              <w:rPr>
                <w:rFonts w:ascii="Calibri" w:hAnsi="Calibri"/>
                <w:sz w:val="20"/>
                <w:szCs w:val="20"/>
                <w:lang w:val="en-GB"/>
              </w:rPr>
              <w:t xml:space="preserve"> concept of the BIM IT platform and a package of documents supporting the implementation of the BIM methodology.</w:t>
            </w:r>
            <w:r w:rsidRPr="00774A70">
              <w:rPr>
                <w:rFonts w:ascii="Calibri" w:hAnsi="Calibri"/>
                <w:sz w:val="20"/>
                <w:szCs w:val="20"/>
                <w:lang w:val="en-GB"/>
              </w:rPr>
              <w:br/>
              <w:t>The roadmap for the implementation of the BIM methodology in public procurement (2020) - recommended timetable for the implementation of the BMI methodology indicates 2025 as the year of mandatory implementation of BIM by public contracting authorities</w:t>
            </w:r>
          </w:p>
          <w:p w14:paraId="46F1DEC7" w14:textId="1DCF6AD9" w:rsidR="00FB52C5" w:rsidRPr="00774A70" w:rsidRDefault="00FB52C5" w:rsidP="00981506">
            <w:pPr>
              <w:pStyle w:val="Akapitzlist"/>
              <w:numPr>
                <w:ilvl w:val="0"/>
                <w:numId w:val="5"/>
              </w:numPr>
              <w:spacing w:before="120" w:after="0"/>
              <w:ind w:left="374" w:hanging="374"/>
              <w:contextualSpacing w:val="0"/>
              <w:rPr>
                <w:rFonts w:ascii="Calibri" w:hAnsi="Calibri"/>
                <w:sz w:val="20"/>
                <w:szCs w:val="20"/>
                <w:lang w:val="en-GB"/>
              </w:rPr>
            </w:pPr>
            <w:r w:rsidRPr="00774A70">
              <w:rPr>
                <w:rFonts w:ascii="Calibri" w:hAnsi="Calibri"/>
                <w:sz w:val="20"/>
                <w:szCs w:val="20"/>
                <w:lang w:val="en-GB"/>
              </w:rPr>
              <w:t xml:space="preserve">BIM Standard </w:t>
            </w:r>
            <w:proofErr w:type="spellStart"/>
            <w:r w:rsidRPr="00774A70">
              <w:rPr>
                <w:rFonts w:ascii="Calibri" w:hAnsi="Calibri"/>
                <w:sz w:val="20"/>
                <w:szCs w:val="20"/>
                <w:lang w:val="en-GB"/>
              </w:rPr>
              <w:t>Polska</w:t>
            </w:r>
            <w:proofErr w:type="spellEnd"/>
            <w:r w:rsidRPr="00774A70">
              <w:rPr>
                <w:rFonts w:ascii="Calibri" w:hAnsi="Calibri"/>
                <w:sz w:val="20"/>
                <w:szCs w:val="20"/>
                <w:lang w:val="en-GB"/>
              </w:rPr>
              <w:t xml:space="preserve"> Project (2020) – in frame of this project, </w:t>
            </w:r>
            <w:r w:rsidRPr="00DF7936">
              <w:rPr>
                <w:rFonts w:ascii="Calibri" w:hAnsi="Calibri"/>
                <w:b/>
                <w:bCs/>
                <w:sz w:val="20"/>
                <w:szCs w:val="20"/>
                <w:lang w:val="en-GB"/>
              </w:rPr>
              <w:t>the roles and competences of “BIM staff”, both on the contracting side (project information manager) and contractor (BIM manager; BIM coordinator and BIM Modeler) were defied</w:t>
            </w:r>
            <w:r w:rsidRPr="00774A70">
              <w:rPr>
                <w:rFonts w:ascii="Calibri" w:hAnsi="Calibri"/>
                <w:sz w:val="20"/>
                <w:szCs w:val="20"/>
                <w:lang w:val="en-GB"/>
              </w:rPr>
              <w:t>.</w:t>
            </w:r>
          </w:p>
          <w:p w14:paraId="3942C53F" w14:textId="49CBEFD3" w:rsidR="00774A70" w:rsidRPr="00FB52C5" w:rsidRDefault="00774A70" w:rsidP="00981506">
            <w:pPr>
              <w:pStyle w:val="Akapitzlist"/>
              <w:numPr>
                <w:ilvl w:val="0"/>
                <w:numId w:val="5"/>
              </w:numPr>
              <w:spacing w:before="120" w:after="0"/>
              <w:ind w:left="374" w:hanging="374"/>
              <w:contextualSpacing w:val="0"/>
              <w:rPr>
                <w:rFonts w:ascii="Calibri" w:hAnsi="Calibri"/>
                <w:sz w:val="20"/>
                <w:szCs w:val="20"/>
                <w:lang w:val="en-GB"/>
              </w:rPr>
            </w:pPr>
            <w:r w:rsidRPr="00774A70">
              <w:rPr>
                <w:rFonts w:ascii="Calibri" w:hAnsi="Calibri"/>
                <w:sz w:val="20"/>
                <w:szCs w:val="20"/>
                <w:lang w:val="en-GB"/>
              </w:rPr>
              <w:lastRenderedPageBreak/>
              <w:t>Since 03.2017, the Sectoral Competence Council (SRK) for the Construction sector has been operating in Poland. The Council provides a forum for the exchange of experience between formal, non-formal and informal education, research entities and construction entrepreneurs involving social dialogue institutions (trade unions and employers' organisations), professional self-government and other stakeholders working for the development of the construction sector by raising awareness of its qualifications and professional needs.</w:t>
            </w:r>
            <w:r>
              <w:rPr>
                <w:rFonts w:ascii="Calibri" w:hAnsi="Calibri"/>
                <w:sz w:val="20"/>
                <w:szCs w:val="20"/>
                <w:lang w:val="en-GB"/>
              </w:rPr>
              <w:br/>
            </w:r>
            <w:r w:rsidRPr="00774A70">
              <w:rPr>
                <w:rFonts w:ascii="Calibri" w:hAnsi="Calibri"/>
                <w:sz w:val="20"/>
                <w:szCs w:val="20"/>
                <w:lang w:val="en-GB"/>
              </w:rPr>
              <w:t xml:space="preserve">One of the results of the Council's work is the Sectoral Qualifications Framework SRK-Bud (published by Regulation; OJ 2019 item 1448), which organizes qualifications typical of the construction sector (in relation to </w:t>
            </w:r>
            <w:r>
              <w:rPr>
                <w:rFonts w:ascii="Calibri" w:hAnsi="Calibri"/>
                <w:sz w:val="20"/>
                <w:szCs w:val="20"/>
                <w:lang w:val="en-GB"/>
              </w:rPr>
              <w:t>Polish Qualification Framework</w:t>
            </w:r>
            <w:r w:rsidRPr="00774A70">
              <w:rPr>
                <w:rFonts w:ascii="Calibri" w:hAnsi="Calibri"/>
                <w:sz w:val="20"/>
                <w:szCs w:val="20"/>
                <w:lang w:val="en-GB"/>
              </w:rPr>
              <w:t xml:space="preserve"> levels) by means of the characteristics of the scope and complexity of the knowledge, skills and social competences required of persons with qualifications of a given level. The PRK covers 8 levels (similar to the European one). SRK -Bud includes 7 levels (excluding level 1PRK).</w:t>
            </w:r>
            <w:r w:rsidR="00460F13">
              <w:rPr>
                <w:rFonts w:ascii="Calibri" w:hAnsi="Calibri"/>
                <w:sz w:val="20"/>
                <w:szCs w:val="20"/>
                <w:lang w:val="en-GB"/>
              </w:rPr>
              <w:br/>
            </w:r>
            <w:r w:rsidR="00460F13" w:rsidRPr="00460F13">
              <w:rPr>
                <w:rFonts w:ascii="Calibri" w:hAnsi="Calibri"/>
                <w:sz w:val="20"/>
                <w:szCs w:val="20"/>
                <w:lang w:val="en-GB"/>
              </w:rPr>
              <w:t xml:space="preserve">The authors of SRK-Bud identified 4 so-called sectoral determinants, which define the areas of competence: 1) work in the field of programming, planning and decision-making on the implementation of a construction investment; 2) Construction work; (3) work relating to the maintenance or improvement of the technical performance of the work; 4) works related to the demolition of the building. </w:t>
            </w:r>
            <w:r w:rsidR="00460F13" w:rsidRPr="00DF7936">
              <w:rPr>
                <w:rFonts w:ascii="Calibri" w:hAnsi="Calibri"/>
                <w:b/>
                <w:bCs/>
                <w:sz w:val="20"/>
                <w:szCs w:val="20"/>
                <w:lang w:val="en-GB"/>
              </w:rPr>
              <w:t>Renovation works are located in area 3</w:t>
            </w:r>
            <w:r w:rsidR="00460F13" w:rsidRPr="00460F13">
              <w:rPr>
                <w:rFonts w:ascii="Calibri" w:hAnsi="Calibri"/>
                <w:sz w:val="20"/>
                <w:szCs w:val="20"/>
                <w:lang w:val="en-GB"/>
              </w:rPr>
              <w:t>).</w:t>
            </w:r>
            <w:r w:rsidR="00460F13">
              <w:rPr>
                <w:rFonts w:ascii="Calibri" w:hAnsi="Calibri"/>
                <w:sz w:val="20"/>
                <w:szCs w:val="20"/>
                <w:lang w:val="en-GB"/>
              </w:rPr>
              <w:br/>
            </w:r>
            <w:r w:rsidR="00460F13" w:rsidRPr="00460F13">
              <w:rPr>
                <w:rFonts w:ascii="Calibri" w:hAnsi="Calibri"/>
                <w:sz w:val="20"/>
                <w:szCs w:val="20"/>
                <w:lang w:val="en-GB"/>
              </w:rPr>
              <w:t xml:space="preserve">In order to identify key competences within the different sectoral determinants of the SRK-Bud, four contexts of impact were identified for the different phases of the investment process, including context D) Development trends and innovative technologies in construction (e.g. green construction or the production of energy-efficient </w:t>
            </w:r>
            <w:r w:rsidR="00460F13">
              <w:rPr>
                <w:rFonts w:ascii="Calibri" w:hAnsi="Calibri"/>
                <w:sz w:val="20"/>
                <w:szCs w:val="20"/>
                <w:lang w:val="en-GB"/>
              </w:rPr>
              <w:t>buildings</w:t>
            </w:r>
            <w:r w:rsidR="00460F13" w:rsidRPr="00460F13">
              <w:rPr>
                <w:rFonts w:ascii="Calibri" w:hAnsi="Calibri"/>
                <w:sz w:val="20"/>
                <w:szCs w:val="20"/>
                <w:lang w:val="en-GB"/>
              </w:rPr>
              <w:t>).</w:t>
            </w:r>
          </w:p>
          <w:p w14:paraId="048129AA" w14:textId="77777777" w:rsidR="00F72DE7" w:rsidRDefault="00F72DE7" w:rsidP="00981506">
            <w:pPr>
              <w:pStyle w:val="Akapitzlist"/>
              <w:numPr>
                <w:ilvl w:val="0"/>
                <w:numId w:val="5"/>
              </w:numPr>
              <w:spacing w:after="0" w:line="240" w:lineRule="auto"/>
              <w:ind w:left="374" w:hanging="374"/>
              <w:contextualSpacing w:val="0"/>
              <w:rPr>
                <w:rFonts w:ascii="Calibri" w:hAnsi="Calibri"/>
                <w:sz w:val="20"/>
                <w:szCs w:val="20"/>
                <w:lang w:val="en-GB"/>
              </w:rPr>
            </w:pPr>
            <w:r w:rsidRPr="00F72DE7">
              <w:rPr>
                <w:rFonts w:ascii="Calibri" w:hAnsi="Calibri"/>
                <w:sz w:val="20"/>
                <w:szCs w:val="20"/>
                <w:lang w:val="en-GB"/>
              </w:rPr>
              <w:t xml:space="preserve">National Smart Specialisations (KIS) - a strategic national document to address the priorities of the Europe 2020 Strategy (support for investment in smart specialisations is also planned in the next EU financial perspective for 2021-2027). As of 01.01.2021 in Poland there is a list of 13 national smart specializations in 5 areas. One of the areas is Sustainable Energy, and in it KIS 5 </w:t>
            </w:r>
            <w:r>
              <w:rPr>
                <w:rFonts w:ascii="Calibri" w:hAnsi="Calibri"/>
                <w:sz w:val="20"/>
                <w:szCs w:val="20"/>
                <w:lang w:val="en-GB"/>
              </w:rPr>
              <w:t xml:space="preserve"> - </w:t>
            </w:r>
            <w:r w:rsidRPr="00F72DE7">
              <w:rPr>
                <w:rFonts w:ascii="Calibri" w:hAnsi="Calibri"/>
                <w:b/>
                <w:bCs/>
                <w:sz w:val="20"/>
                <w:szCs w:val="20"/>
                <w:lang w:val="en-GB"/>
              </w:rPr>
              <w:t>Smart and energy-efficient construction</w:t>
            </w:r>
            <w:r w:rsidRPr="00F72DE7">
              <w:rPr>
                <w:rFonts w:ascii="Calibri" w:hAnsi="Calibri"/>
                <w:sz w:val="20"/>
                <w:szCs w:val="20"/>
                <w:lang w:val="en-GB"/>
              </w:rPr>
              <w:t>. Under KIS 5, experts highlighted 56 specific challenges by 7 groups:</w:t>
            </w:r>
          </w:p>
          <w:p w14:paraId="238916F7" w14:textId="15AF634C" w:rsidR="00F72DE7" w:rsidRPr="00F72DE7" w:rsidRDefault="00F72DE7" w:rsidP="00981506">
            <w:pPr>
              <w:pStyle w:val="Akapitzlist"/>
              <w:numPr>
                <w:ilvl w:val="0"/>
                <w:numId w:val="5"/>
              </w:numPr>
              <w:spacing w:after="0" w:line="240" w:lineRule="auto"/>
              <w:ind w:left="374" w:firstLine="69"/>
              <w:contextualSpacing w:val="0"/>
              <w:rPr>
                <w:rFonts w:ascii="Calibri" w:hAnsi="Calibri"/>
                <w:sz w:val="16"/>
                <w:szCs w:val="16"/>
                <w:lang w:val="en-GB"/>
              </w:rPr>
            </w:pPr>
            <w:r w:rsidRPr="00F72DE7">
              <w:rPr>
                <w:rFonts w:ascii="Calibri" w:hAnsi="Calibri"/>
                <w:sz w:val="16"/>
                <w:szCs w:val="16"/>
                <w:lang w:val="en-GB"/>
              </w:rPr>
              <w:t xml:space="preserve">I. MATERIALS AND TECHNOLOGIES </w:t>
            </w:r>
          </w:p>
          <w:p w14:paraId="6767534C" w14:textId="77777777" w:rsidR="00F72DE7" w:rsidRPr="00F72DE7" w:rsidRDefault="00F72DE7" w:rsidP="00981506">
            <w:pPr>
              <w:pStyle w:val="Akapitzlist"/>
              <w:numPr>
                <w:ilvl w:val="0"/>
                <w:numId w:val="5"/>
              </w:numPr>
              <w:spacing w:after="0" w:line="240" w:lineRule="auto"/>
              <w:ind w:left="374" w:firstLine="69"/>
              <w:contextualSpacing w:val="0"/>
              <w:rPr>
                <w:rFonts w:ascii="Calibri" w:hAnsi="Calibri"/>
                <w:sz w:val="16"/>
                <w:szCs w:val="16"/>
                <w:lang w:val="en-GB"/>
              </w:rPr>
            </w:pPr>
            <w:r w:rsidRPr="00F72DE7">
              <w:rPr>
                <w:rFonts w:ascii="Calibri" w:hAnsi="Calibri"/>
                <w:sz w:val="16"/>
                <w:szCs w:val="16"/>
                <w:lang w:val="en-GB"/>
              </w:rPr>
              <w:t xml:space="preserve">II. ENERGY SYSTEMS OF BUILDINGS </w:t>
            </w:r>
          </w:p>
          <w:p w14:paraId="74D0F9DF" w14:textId="77777777" w:rsidR="00F72DE7" w:rsidRPr="00F72DE7" w:rsidRDefault="00F72DE7" w:rsidP="00981506">
            <w:pPr>
              <w:pStyle w:val="Akapitzlist"/>
              <w:numPr>
                <w:ilvl w:val="0"/>
                <w:numId w:val="5"/>
              </w:numPr>
              <w:spacing w:after="0" w:line="240" w:lineRule="auto"/>
              <w:ind w:left="374" w:firstLine="69"/>
              <w:contextualSpacing w:val="0"/>
              <w:rPr>
                <w:rFonts w:ascii="Calibri" w:hAnsi="Calibri"/>
                <w:sz w:val="16"/>
                <w:szCs w:val="16"/>
                <w:lang w:val="en-GB"/>
              </w:rPr>
            </w:pPr>
            <w:r w:rsidRPr="00F72DE7">
              <w:rPr>
                <w:rFonts w:ascii="Calibri" w:hAnsi="Calibri"/>
                <w:sz w:val="16"/>
                <w:szCs w:val="16"/>
                <w:lang w:val="en-GB"/>
              </w:rPr>
              <w:t xml:space="preserve">III. DEVELOPMENT OF MACHINERY AND EQUIPMENT </w:t>
            </w:r>
          </w:p>
          <w:p w14:paraId="2668FEE6" w14:textId="77777777" w:rsidR="00F72DE7" w:rsidRPr="00F72DE7" w:rsidRDefault="00F72DE7" w:rsidP="00981506">
            <w:pPr>
              <w:pStyle w:val="Akapitzlist"/>
              <w:numPr>
                <w:ilvl w:val="0"/>
                <w:numId w:val="5"/>
              </w:numPr>
              <w:spacing w:after="0" w:line="240" w:lineRule="auto"/>
              <w:ind w:left="374" w:firstLine="69"/>
              <w:contextualSpacing w:val="0"/>
              <w:rPr>
                <w:rFonts w:ascii="Calibri" w:hAnsi="Calibri"/>
                <w:sz w:val="16"/>
                <w:szCs w:val="16"/>
                <w:lang w:val="en-GB"/>
              </w:rPr>
            </w:pPr>
            <w:r w:rsidRPr="00F72DE7">
              <w:rPr>
                <w:rFonts w:ascii="Calibri" w:hAnsi="Calibri"/>
                <w:sz w:val="16"/>
                <w:szCs w:val="16"/>
                <w:lang w:val="en-GB"/>
              </w:rPr>
              <w:t xml:space="preserve">IV. DEVELOPMENT OF APPLICATIONS AND PROGRAMMING ENVIRONMENTS </w:t>
            </w:r>
          </w:p>
          <w:p w14:paraId="2B4B5D47" w14:textId="77777777" w:rsidR="00F72DE7" w:rsidRPr="00F72DE7" w:rsidRDefault="00F72DE7" w:rsidP="00981506">
            <w:pPr>
              <w:pStyle w:val="Akapitzlist"/>
              <w:numPr>
                <w:ilvl w:val="0"/>
                <w:numId w:val="5"/>
              </w:numPr>
              <w:spacing w:after="0" w:line="240" w:lineRule="auto"/>
              <w:ind w:left="374" w:firstLine="69"/>
              <w:contextualSpacing w:val="0"/>
              <w:rPr>
                <w:rFonts w:ascii="Calibri" w:hAnsi="Calibri"/>
                <w:sz w:val="16"/>
                <w:szCs w:val="16"/>
                <w:lang w:val="en-GB"/>
              </w:rPr>
            </w:pPr>
            <w:r w:rsidRPr="00F72DE7">
              <w:rPr>
                <w:rFonts w:ascii="Calibri" w:hAnsi="Calibri"/>
                <w:sz w:val="16"/>
                <w:szCs w:val="16"/>
                <w:lang w:val="en-GB"/>
              </w:rPr>
              <w:t xml:space="preserve">V. INTEGRATED DESIGN </w:t>
            </w:r>
          </w:p>
          <w:p w14:paraId="6F05E097" w14:textId="77777777" w:rsidR="00F72DE7" w:rsidRPr="00F72DE7" w:rsidRDefault="00F72DE7" w:rsidP="00981506">
            <w:pPr>
              <w:pStyle w:val="Akapitzlist"/>
              <w:numPr>
                <w:ilvl w:val="0"/>
                <w:numId w:val="5"/>
              </w:numPr>
              <w:spacing w:after="0" w:line="240" w:lineRule="auto"/>
              <w:ind w:left="374" w:firstLine="69"/>
              <w:contextualSpacing w:val="0"/>
              <w:rPr>
                <w:rFonts w:ascii="Calibri" w:hAnsi="Calibri"/>
                <w:sz w:val="16"/>
                <w:szCs w:val="16"/>
                <w:lang w:val="en-GB"/>
              </w:rPr>
            </w:pPr>
            <w:r w:rsidRPr="00F72DE7">
              <w:rPr>
                <w:rFonts w:ascii="Calibri" w:hAnsi="Calibri"/>
                <w:sz w:val="16"/>
                <w:szCs w:val="16"/>
                <w:lang w:val="en-GB"/>
              </w:rPr>
              <w:t xml:space="preserve">VI. ENERGY AND ENVIRONMENTAL VERIFICATION </w:t>
            </w:r>
          </w:p>
          <w:p w14:paraId="270D38E3" w14:textId="6F124F77" w:rsidR="007A6253" w:rsidRPr="00F72DE7" w:rsidRDefault="00F72DE7" w:rsidP="00981506">
            <w:pPr>
              <w:pStyle w:val="Akapitzlist"/>
              <w:numPr>
                <w:ilvl w:val="0"/>
                <w:numId w:val="5"/>
              </w:numPr>
              <w:spacing w:after="0" w:line="240" w:lineRule="auto"/>
              <w:ind w:left="374" w:firstLine="69"/>
              <w:contextualSpacing w:val="0"/>
              <w:rPr>
                <w:rFonts w:ascii="Calibri" w:hAnsi="Calibri"/>
                <w:sz w:val="16"/>
                <w:szCs w:val="16"/>
                <w:lang w:val="en-GB"/>
              </w:rPr>
            </w:pPr>
            <w:r w:rsidRPr="00F72DE7">
              <w:rPr>
                <w:rFonts w:ascii="Calibri" w:hAnsi="Calibri"/>
                <w:sz w:val="16"/>
                <w:szCs w:val="16"/>
                <w:lang w:val="en-GB"/>
              </w:rPr>
              <w:t>VII. PROCESSING AND REUSE OF MATERIALS</w:t>
            </w:r>
            <w:r>
              <w:rPr>
                <w:rFonts w:ascii="Calibri" w:hAnsi="Calibri"/>
                <w:sz w:val="16"/>
                <w:szCs w:val="16"/>
                <w:lang w:val="en-GB"/>
              </w:rPr>
              <w:t xml:space="preserve">I. </w:t>
            </w:r>
          </w:p>
          <w:p w14:paraId="6A20EDA1" w14:textId="64EC36D5" w:rsidR="007A6253" w:rsidRPr="00A92965" w:rsidRDefault="00F72DE7" w:rsidP="00981506">
            <w:pPr>
              <w:pStyle w:val="Akapitzlist"/>
              <w:numPr>
                <w:ilvl w:val="0"/>
                <w:numId w:val="5"/>
              </w:numPr>
              <w:spacing w:before="120" w:after="0"/>
              <w:ind w:left="374" w:hanging="374"/>
              <w:contextualSpacing w:val="0"/>
              <w:rPr>
                <w:rFonts w:ascii="Calibri" w:hAnsi="Calibri"/>
                <w:sz w:val="20"/>
                <w:szCs w:val="20"/>
                <w:lang w:val="pl-PL"/>
              </w:rPr>
            </w:pPr>
            <w:r w:rsidRPr="00DF7936">
              <w:rPr>
                <w:b/>
                <w:bCs/>
                <w:lang w:val="en-GB"/>
              </w:rPr>
              <w:t>Standards of safe work on site</w:t>
            </w:r>
            <w:r w:rsidRPr="00F72DE7">
              <w:rPr>
                <w:lang w:val="en-GB"/>
              </w:rPr>
              <w:t xml:space="preserve"> – developed by </w:t>
            </w:r>
            <w:hyperlink r:id="rId25" w:history="1">
              <w:proofErr w:type="spellStart"/>
              <w:r w:rsidR="007A6253" w:rsidRPr="00F72DE7">
                <w:rPr>
                  <w:rStyle w:val="Hipercze"/>
                  <w:rFonts w:ascii="Calibri" w:hAnsi="Calibri"/>
                  <w:color w:val="auto"/>
                  <w:sz w:val="20"/>
                  <w:szCs w:val="20"/>
                  <w:u w:val="none"/>
                  <w:lang w:val="en-GB"/>
                </w:rPr>
                <w:t>Porozumiecie</w:t>
              </w:r>
              <w:proofErr w:type="spellEnd"/>
              <w:r w:rsidR="007A6253" w:rsidRPr="00F72DE7">
                <w:rPr>
                  <w:rStyle w:val="Hipercze"/>
                  <w:rFonts w:ascii="Calibri" w:hAnsi="Calibri"/>
                  <w:color w:val="auto"/>
                  <w:sz w:val="20"/>
                  <w:szCs w:val="20"/>
                  <w:u w:val="none"/>
                  <w:lang w:val="en-GB"/>
                </w:rPr>
                <w:t xml:space="preserve"> </w:t>
              </w:r>
              <w:proofErr w:type="spellStart"/>
              <w:r w:rsidR="007A6253" w:rsidRPr="00F72DE7">
                <w:rPr>
                  <w:rStyle w:val="Hipercze"/>
                  <w:rFonts w:ascii="Calibri" w:hAnsi="Calibri"/>
                  <w:color w:val="auto"/>
                  <w:sz w:val="20"/>
                  <w:szCs w:val="20"/>
                  <w:u w:val="none"/>
                  <w:lang w:val="en-GB"/>
                </w:rPr>
                <w:t>dla</w:t>
              </w:r>
              <w:proofErr w:type="spellEnd"/>
              <w:r w:rsidR="007A6253" w:rsidRPr="00F72DE7">
                <w:rPr>
                  <w:rStyle w:val="Hipercze"/>
                  <w:rFonts w:ascii="Calibri" w:hAnsi="Calibri"/>
                  <w:color w:val="auto"/>
                  <w:sz w:val="20"/>
                  <w:szCs w:val="20"/>
                  <w:u w:val="none"/>
                  <w:lang w:val="en-GB"/>
                </w:rPr>
                <w:t xml:space="preserve"> </w:t>
              </w:r>
              <w:proofErr w:type="spellStart"/>
              <w:r w:rsidR="007A6253" w:rsidRPr="00F72DE7">
                <w:rPr>
                  <w:rStyle w:val="Hipercze"/>
                  <w:rFonts w:ascii="Calibri" w:hAnsi="Calibri"/>
                  <w:color w:val="auto"/>
                  <w:sz w:val="20"/>
                  <w:szCs w:val="20"/>
                  <w:u w:val="none"/>
                  <w:lang w:val="en-GB"/>
                </w:rPr>
                <w:t>Bezpieczeństwa</w:t>
              </w:r>
              <w:proofErr w:type="spellEnd"/>
              <w:r w:rsidR="007A6253" w:rsidRPr="00F72DE7">
                <w:rPr>
                  <w:rStyle w:val="Hipercze"/>
                  <w:rFonts w:ascii="Calibri" w:hAnsi="Calibri"/>
                  <w:color w:val="auto"/>
                  <w:sz w:val="20"/>
                  <w:szCs w:val="20"/>
                  <w:u w:val="none"/>
                  <w:lang w:val="en-GB"/>
                </w:rPr>
                <w:t xml:space="preserve"> w </w:t>
              </w:r>
              <w:proofErr w:type="spellStart"/>
              <w:r w:rsidR="007A6253" w:rsidRPr="00F72DE7">
                <w:rPr>
                  <w:rStyle w:val="Hipercze"/>
                  <w:rFonts w:ascii="Calibri" w:hAnsi="Calibri"/>
                  <w:color w:val="auto"/>
                  <w:sz w:val="20"/>
                  <w:szCs w:val="20"/>
                  <w:u w:val="none"/>
                  <w:lang w:val="en-GB"/>
                </w:rPr>
                <w:t>Budownictwie</w:t>
              </w:r>
              <w:proofErr w:type="spellEnd"/>
            </w:hyperlink>
            <w:r w:rsidR="007A6253" w:rsidRPr="00F72DE7">
              <w:rPr>
                <w:rFonts w:ascii="Calibri" w:hAnsi="Calibri"/>
                <w:sz w:val="20"/>
                <w:szCs w:val="20"/>
                <w:lang w:val="en-GB"/>
              </w:rPr>
              <w:t>,</w:t>
            </w:r>
            <w:r w:rsidRPr="00F72DE7">
              <w:rPr>
                <w:rFonts w:ascii="Calibri" w:hAnsi="Calibri"/>
                <w:sz w:val="20"/>
                <w:szCs w:val="20"/>
                <w:lang w:val="en-GB"/>
              </w:rPr>
              <w:t xml:space="preserve"> which aims to enable the certification of OSH qualifications in construction acquired on the basis of experience. </w:t>
            </w:r>
            <w:r>
              <w:rPr>
                <w:rFonts w:ascii="Calibri" w:hAnsi="Calibri"/>
                <w:sz w:val="20"/>
                <w:szCs w:val="20"/>
                <w:lang w:val="pl-PL"/>
              </w:rPr>
              <w:t xml:space="preserve">Three </w:t>
            </w:r>
            <w:proofErr w:type="spellStart"/>
            <w:r>
              <w:rPr>
                <w:rFonts w:ascii="Calibri" w:hAnsi="Calibri"/>
                <w:sz w:val="20"/>
                <w:szCs w:val="20"/>
                <w:lang w:val="pl-PL"/>
              </w:rPr>
              <w:t>levels</w:t>
            </w:r>
            <w:proofErr w:type="spellEnd"/>
            <w:r>
              <w:rPr>
                <w:rFonts w:ascii="Calibri" w:hAnsi="Calibri"/>
                <w:sz w:val="20"/>
                <w:szCs w:val="20"/>
                <w:lang w:val="pl-PL"/>
              </w:rPr>
              <w:t xml:space="preserve"> </w:t>
            </w:r>
            <w:proofErr w:type="spellStart"/>
            <w:r>
              <w:rPr>
                <w:rFonts w:ascii="Calibri" w:hAnsi="Calibri"/>
                <w:sz w:val="20"/>
                <w:szCs w:val="20"/>
                <w:lang w:val="pl-PL"/>
              </w:rPr>
              <w:t>have</w:t>
            </w:r>
            <w:proofErr w:type="spellEnd"/>
            <w:r>
              <w:rPr>
                <w:rFonts w:ascii="Calibri" w:hAnsi="Calibri"/>
                <w:sz w:val="20"/>
                <w:szCs w:val="20"/>
                <w:lang w:val="pl-PL"/>
              </w:rPr>
              <w:t xml:space="preserve"> </w:t>
            </w:r>
            <w:proofErr w:type="spellStart"/>
            <w:r>
              <w:rPr>
                <w:rFonts w:ascii="Calibri" w:hAnsi="Calibri"/>
                <w:sz w:val="20"/>
                <w:szCs w:val="20"/>
                <w:lang w:val="pl-PL"/>
              </w:rPr>
              <w:t>been</w:t>
            </w:r>
            <w:proofErr w:type="spellEnd"/>
            <w:r>
              <w:rPr>
                <w:rFonts w:ascii="Calibri" w:hAnsi="Calibri"/>
                <w:sz w:val="20"/>
                <w:szCs w:val="20"/>
                <w:lang w:val="pl-PL"/>
              </w:rPr>
              <w:t xml:space="preserve"> </w:t>
            </w:r>
            <w:proofErr w:type="spellStart"/>
            <w:r>
              <w:rPr>
                <w:rFonts w:ascii="Calibri" w:hAnsi="Calibri"/>
                <w:sz w:val="20"/>
                <w:szCs w:val="20"/>
                <w:lang w:val="pl-PL"/>
              </w:rPr>
              <w:t>developed</w:t>
            </w:r>
            <w:proofErr w:type="spellEnd"/>
            <w:r w:rsidR="007A6253" w:rsidRPr="00A92965">
              <w:rPr>
                <w:rFonts w:ascii="Calibri" w:hAnsi="Calibri"/>
                <w:sz w:val="20"/>
                <w:szCs w:val="20"/>
                <w:lang w:val="pl-PL"/>
              </w:rPr>
              <w:t xml:space="preserve">: </w:t>
            </w:r>
          </w:p>
          <w:p w14:paraId="6101B9FD" w14:textId="142C8648" w:rsidR="00F72DE7" w:rsidRDefault="00F72DE7" w:rsidP="00981506">
            <w:pPr>
              <w:pStyle w:val="Akapitzlist"/>
              <w:numPr>
                <w:ilvl w:val="0"/>
                <w:numId w:val="6"/>
              </w:numPr>
              <w:ind w:left="802" w:hanging="383"/>
              <w:rPr>
                <w:rFonts w:ascii="Calibri" w:hAnsi="Calibri"/>
                <w:sz w:val="20"/>
                <w:szCs w:val="20"/>
                <w:lang w:val="en-GB"/>
              </w:rPr>
            </w:pPr>
            <w:r w:rsidRPr="00F72DE7">
              <w:rPr>
                <w:rFonts w:ascii="Calibri" w:hAnsi="Calibri"/>
                <w:sz w:val="20"/>
                <w:szCs w:val="20"/>
                <w:lang w:val="en-GB"/>
              </w:rPr>
              <w:t xml:space="preserve">Worker ready to perform </w:t>
            </w:r>
            <w:r>
              <w:rPr>
                <w:rFonts w:ascii="Calibri" w:hAnsi="Calibri"/>
                <w:sz w:val="20"/>
                <w:szCs w:val="20"/>
                <w:lang w:val="en-GB"/>
              </w:rPr>
              <w:t>dangerous</w:t>
            </w:r>
            <w:r w:rsidRPr="00F72DE7">
              <w:rPr>
                <w:rFonts w:ascii="Calibri" w:hAnsi="Calibri"/>
                <w:sz w:val="20"/>
                <w:szCs w:val="20"/>
                <w:lang w:val="en-GB"/>
              </w:rPr>
              <w:t xml:space="preserve"> work on the construction site (work at height, work with construction chemicals, near heavy equipment, etc.)</w:t>
            </w:r>
          </w:p>
          <w:p w14:paraId="004A2396" w14:textId="03D45E8B" w:rsidR="00F72DE7" w:rsidRDefault="00C75C01" w:rsidP="00981506">
            <w:pPr>
              <w:pStyle w:val="Akapitzlist"/>
              <w:numPr>
                <w:ilvl w:val="0"/>
                <w:numId w:val="6"/>
              </w:numPr>
              <w:ind w:left="802" w:hanging="383"/>
              <w:rPr>
                <w:rFonts w:ascii="Calibri" w:hAnsi="Calibri"/>
                <w:sz w:val="20"/>
                <w:szCs w:val="20"/>
                <w:lang w:val="en-GB"/>
              </w:rPr>
            </w:pPr>
            <w:r>
              <w:rPr>
                <w:rFonts w:ascii="Calibri" w:hAnsi="Calibri"/>
                <w:sz w:val="20"/>
                <w:szCs w:val="20"/>
                <w:lang w:val="en-GB"/>
              </w:rPr>
              <w:t>Person s</w:t>
            </w:r>
            <w:r w:rsidR="00F72DE7" w:rsidRPr="00F72DE7">
              <w:rPr>
                <w:rFonts w:ascii="Calibri" w:hAnsi="Calibri"/>
                <w:sz w:val="20"/>
                <w:szCs w:val="20"/>
                <w:lang w:val="en-GB"/>
              </w:rPr>
              <w:t xml:space="preserve">upervising work (preparing IBWR-Manual for Safe Execution of Works) – qualification dedicated to foreman. </w:t>
            </w:r>
          </w:p>
          <w:p w14:paraId="713A6177" w14:textId="6714F44C" w:rsidR="007642D3" w:rsidRPr="000A58E8" w:rsidRDefault="00F72DE7" w:rsidP="00981506">
            <w:pPr>
              <w:pStyle w:val="Akapitzlist"/>
              <w:numPr>
                <w:ilvl w:val="0"/>
                <w:numId w:val="6"/>
              </w:numPr>
              <w:ind w:left="802" w:hanging="383"/>
              <w:rPr>
                <w:rFonts w:ascii="Calibri" w:hAnsi="Calibri"/>
                <w:sz w:val="20"/>
                <w:szCs w:val="20"/>
                <w:lang w:val="en-GB"/>
              </w:rPr>
            </w:pPr>
            <w:r w:rsidRPr="00F72DE7">
              <w:rPr>
                <w:rFonts w:ascii="Calibri" w:hAnsi="Calibri"/>
                <w:sz w:val="20"/>
                <w:szCs w:val="20"/>
                <w:lang w:val="en-GB"/>
              </w:rPr>
              <w:t>Health and safety expert in construction (advisor to the Construction Manager, designer and investor in safety management at all stages project life).</w:t>
            </w:r>
          </w:p>
        </w:tc>
      </w:tr>
      <w:tr w:rsidR="00A0022D" w:rsidRPr="00A0022D" w14:paraId="217EC057" w14:textId="77777777" w:rsidTr="00542907">
        <w:tc>
          <w:tcPr>
            <w:tcW w:w="1702" w:type="dxa"/>
            <w:shd w:val="clear" w:color="auto" w:fill="auto"/>
          </w:tcPr>
          <w:p w14:paraId="66A4720A" w14:textId="17A8DDA5" w:rsidR="00A0022D" w:rsidRPr="000039BC" w:rsidRDefault="00A0022D" w:rsidP="00A0022D">
            <w:pPr>
              <w:pStyle w:val="Akapitzlist"/>
              <w:numPr>
                <w:ilvl w:val="0"/>
                <w:numId w:val="3"/>
              </w:numPr>
              <w:spacing w:after="0" w:line="240" w:lineRule="auto"/>
              <w:ind w:left="200" w:hanging="237"/>
              <w:rPr>
                <w:rFonts w:ascii="Calibri" w:hAnsi="Calibri"/>
                <w:sz w:val="20"/>
                <w:szCs w:val="20"/>
                <w:lang w:val="en-GB"/>
              </w:rPr>
            </w:pPr>
            <w:r w:rsidRPr="000039BC">
              <w:rPr>
                <w:sz w:val="20"/>
                <w:szCs w:val="20"/>
                <w:lang w:val="en-GB"/>
              </w:rPr>
              <w:lastRenderedPageBreak/>
              <w:t xml:space="preserve">Definition of the specific role and profile </w:t>
            </w:r>
            <w:r w:rsidRPr="000039BC">
              <w:rPr>
                <w:sz w:val="20"/>
                <w:szCs w:val="20"/>
                <w:lang w:val="en-GB"/>
              </w:rPr>
              <w:lastRenderedPageBreak/>
              <w:t>of site managers and team leaders in building renovation projects in each national context (today and in the future).</w:t>
            </w:r>
          </w:p>
        </w:tc>
        <w:tc>
          <w:tcPr>
            <w:tcW w:w="7938" w:type="dxa"/>
            <w:shd w:val="clear" w:color="auto" w:fill="auto"/>
          </w:tcPr>
          <w:p w14:paraId="5723A3B9" w14:textId="77777777" w:rsidR="00E11DB4" w:rsidRDefault="00E11DB4" w:rsidP="00A0022D">
            <w:pPr>
              <w:spacing w:after="0" w:line="240" w:lineRule="auto"/>
              <w:jc w:val="both"/>
              <w:rPr>
                <w:rFonts w:ascii="Calibri" w:hAnsi="Calibri"/>
                <w:b/>
                <w:sz w:val="20"/>
                <w:szCs w:val="20"/>
                <w:lang w:val="en-GB"/>
              </w:rPr>
            </w:pPr>
            <w:r w:rsidRPr="00E11DB4">
              <w:rPr>
                <w:rFonts w:ascii="Calibri" w:hAnsi="Calibri"/>
                <w:b/>
                <w:sz w:val="20"/>
                <w:szCs w:val="20"/>
                <w:lang w:val="en-GB"/>
              </w:rPr>
              <w:lastRenderedPageBreak/>
              <w:t xml:space="preserve">The site manager is in Poland: </w:t>
            </w:r>
          </w:p>
          <w:p w14:paraId="797F68BF" w14:textId="380E5596" w:rsidR="00E11DB4" w:rsidRPr="00E11DB4" w:rsidRDefault="00E11DB4" w:rsidP="00981506">
            <w:pPr>
              <w:pStyle w:val="Akapitzlist"/>
              <w:numPr>
                <w:ilvl w:val="0"/>
                <w:numId w:val="8"/>
              </w:numPr>
              <w:spacing w:after="0" w:line="240" w:lineRule="auto"/>
              <w:ind w:left="235" w:hanging="235"/>
              <w:jc w:val="both"/>
              <w:rPr>
                <w:rFonts w:ascii="Calibri" w:hAnsi="Calibri"/>
                <w:sz w:val="20"/>
                <w:szCs w:val="20"/>
                <w:lang w:val="en-GB"/>
              </w:rPr>
            </w:pPr>
            <w:r w:rsidRPr="00DF7936">
              <w:rPr>
                <w:rFonts w:ascii="Calibri" w:hAnsi="Calibri"/>
                <w:b/>
                <w:bCs/>
                <w:sz w:val="20"/>
                <w:szCs w:val="20"/>
                <w:lang w:val="en-GB"/>
              </w:rPr>
              <w:t>independent technical functions</w:t>
            </w:r>
            <w:r w:rsidRPr="00E11DB4">
              <w:rPr>
                <w:rFonts w:ascii="Calibri" w:hAnsi="Calibri"/>
                <w:sz w:val="20"/>
                <w:szCs w:val="20"/>
                <w:lang w:val="en-GB"/>
              </w:rPr>
              <w:t xml:space="preserve"> in construction, defined and characterized by the Co</w:t>
            </w:r>
            <w:r>
              <w:rPr>
                <w:rFonts w:ascii="Calibri" w:hAnsi="Calibri"/>
                <w:sz w:val="20"/>
                <w:szCs w:val="20"/>
                <w:lang w:val="en-GB"/>
              </w:rPr>
              <w:t xml:space="preserve">nstruction </w:t>
            </w:r>
            <w:r w:rsidRPr="00E11DB4">
              <w:rPr>
                <w:rFonts w:ascii="Calibri" w:hAnsi="Calibri"/>
                <w:sz w:val="20"/>
                <w:szCs w:val="20"/>
                <w:lang w:val="en-GB"/>
              </w:rPr>
              <w:t>Law, requiring permission</w:t>
            </w:r>
            <w:r w:rsidR="0072077F">
              <w:rPr>
                <w:rFonts w:ascii="Calibri" w:hAnsi="Calibri"/>
                <w:sz w:val="20"/>
                <w:szCs w:val="20"/>
                <w:lang w:val="en-GB"/>
              </w:rPr>
              <w:t xml:space="preserve"> (rights)</w:t>
            </w:r>
            <w:r w:rsidRPr="00E11DB4">
              <w:rPr>
                <w:rFonts w:ascii="Calibri" w:hAnsi="Calibri"/>
                <w:sz w:val="20"/>
                <w:szCs w:val="20"/>
                <w:lang w:val="en-GB"/>
              </w:rPr>
              <w:t>; construction manager,</w:t>
            </w:r>
          </w:p>
          <w:p w14:paraId="3042249E" w14:textId="244EAE3F" w:rsidR="00E11DB4" w:rsidRPr="00E11DB4" w:rsidRDefault="00E11DB4" w:rsidP="00981506">
            <w:pPr>
              <w:pStyle w:val="Akapitzlist"/>
              <w:numPr>
                <w:ilvl w:val="0"/>
                <w:numId w:val="8"/>
              </w:numPr>
              <w:spacing w:after="0" w:line="240" w:lineRule="auto"/>
              <w:ind w:left="235" w:hanging="235"/>
              <w:jc w:val="both"/>
              <w:rPr>
                <w:rFonts w:ascii="Calibri" w:hAnsi="Calibri"/>
                <w:sz w:val="20"/>
                <w:szCs w:val="20"/>
                <w:lang w:val="pl-PL"/>
              </w:rPr>
            </w:pPr>
            <w:proofErr w:type="spellStart"/>
            <w:r w:rsidRPr="00DF7936">
              <w:rPr>
                <w:rFonts w:ascii="Calibri" w:hAnsi="Calibri"/>
                <w:b/>
                <w:bCs/>
                <w:sz w:val="20"/>
                <w:szCs w:val="20"/>
                <w:lang w:val="pl-PL"/>
              </w:rPr>
              <w:lastRenderedPageBreak/>
              <w:t>regulated</w:t>
            </w:r>
            <w:proofErr w:type="spellEnd"/>
            <w:r w:rsidRPr="00DF7936">
              <w:rPr>
                <w:rFonts w:ascii="Calibri" w:hAnsi="Calibri"/>
                <w:b/>
                <w:bCs/>
                <w:sz w:val="20"/>
                <w:szCs w:val="20"/>
                <w:lang w:val="pl-PL"/>
              </w:rPr>
              <w:t xml:space="preserve"> </w:t>
            </w:r>
            <w:proofErr w:type="spellStart"/>
            <w:r w:rsidRPr="00DF7936">
              <w:rPr>
                <w:rFonts w:ascii="Calibri" w:hAnsi="Calibri"/>
                <w:b/>
                <w:bCs/>
                <w:sz w:val="20"/>
                <w:szCs w:val="20"/>
                <w:lang w:val="pl-PL"/>
              </w:rPr>
              <w:t>profession</w:t>
            </w:r>
            <w:proofErr w:type="spellEnd"/>
            <w:r w:rsidRPr="00E11DB4">
              <w:rPr>
                <w:rFonts w:ascii="Calibri" w:hAnsi="Calibri"/>
                <w:sz w:val="20"/>
                <w:szCs w:val="20"/>
                <w:lang w:val="pl-PL"/>
              </w:rPr>
              <w:t xml:space="preserve"> </w:t>
            </w:r>
            <w:proofErr w:type="spellStart"/>
            <w:r w:rsidRPr="00E11DB4">
              <w:rPr>
                <w:rFonts w:ascii="Calibri" w:hAnsi="Calibri"/>
                <w:sz w:val="20"/>
                <w:szCs w:val="20"/>
                <w:lang w:val="pl-PL"/>
              </w:rPr>
              <w:t>operating</w:t>
            </w:r>
            <w:proofErr w:type="spellEnd"/>
            <w:r w:rsidRPr="00E11DB4">
              <w:rPr>
                <w:rFonts w:ascii="Calibri" w:hAnsi="Calibri"/>
                <w:sz w:val="20"/>
                <w:szCs w:val="20"/>
                <w:lang w:val="pl-PL"/>
              </w:rPr>
              <w:t xml:space="preserve"> on the Polish labour market (according to the classification of professions and specialties for the labour market – occupation No. 132301).</w:t>
            </w:r>
          </w:p>
          <w:p w14:paraId="66AB25B4" w14:textId="4ED25C22" w:rsidR="00E11DB4" w:rsidRDefault="00E11DB4" w:rsidP="00A0022D">
            <w:pPr>
              <w:spacing w:after="0" w:line="240" w:lineRule="auto"/>
              <w:jc w:val="both"/>
              <w:rPr>
                <w:rFonts w:ascii="Calibri" w:hAnsi="Calibri"/>
                <w:b/>
                <w:sz w:val="20"/>
                <w:szCs w:val="20"/>
                <w:lang w:val="pl-PL"/>
              </w:rPr>
            </w:pPr>
          </w:p>
          <w:p w14:paraId="684C49CE" w14:textId="554863FC" w:rsidR="00E11DB4" w:rsidRDefault="00E11DB4" w:rsidP="00A0022D">
            <w:pPr>
              <w:spacing w:after="0" w:line="240" w:lineRule="auto"/>
              <w:jc w:val="both"/>
              <w:rPr>
                <w:rFonts w:ascii="Calibri" w:hAnsi="Calibri"/>
                <w:sz w:val="20"/>
                <w:szCs w:val="20"/>
                <w:lang w:val="en-GB"/>
              </w:rPr>
            </w:pPr>
            <w:r w:rsidRPr="00E11DB4">
              <w:rPr>
                <w:rFonts w:ascii="Calibri" w:hAnsi="Calibri"/>
                <w:sz w:val="20"/>
                <w:szCs w:val="20"/>
                <w:lang w:val="en-GB"/>
              </w:rPr>
              <w:t xml:space="preserve">The Construction Law Act (Chap. 3) defines the following participants in the construction process and their responsibilities: investor, investor supervisor, designer and construction manager (where a building permit is required) or works manager (in the case of works not requiring a building permit). To the basic duties of the construction manager / works manager should be </w:t>
            </w:r>
            <w:proofErr w:type="spellStart"/>
            <w:r>
              <w:rPr>
                <w:rFonts w:ascii="Calibri" w:hAnsi="Calibri"/>
                <w:sz w:val="20"/>
                <w:szCs w:val="20"/>
                <w:lang w:val="en-GB"/>
              </w:rPr>
              <w:t>i.e</w:t>
            </w:r>
            <w:proofErr w:type="spellEnd"/>
            <w:r w:rsidRPr="00E11DB4">
              <w:rPr>
                <w:rFonts w:ascii="Calibri" w:hAnsi="Calibri"/>
                <w:sz w:val="20"/>
                <w:szCs w:val="20"/>
                <w:lang w:val="en-GB"/>
              </w:rPr>
              <w:t xml:space="preserve">: Acquisition of the construction site from the investor; Record-keeping of construction; Ensuring the geodesic </w:t>
            </w:r>
            <w:proofErr w:type="spellStart"/>
            <w:r w:rsidRPr="00E11DB4">
              <w:rPr>
                <w:rFonts w:ascii="Calibri" w:hAnsi="Calibri"/>
                <w:sz w:val="20"/>
                <w:szCs w:val="20"/>
                <w:lang w:val="en-GB"/>
              </w:rPr>
              <w:t>delimation</w:t>
            </w:r>
            <w:proofErr w:type="spellEnd"/>
            <w:r w:rsidRPr="00E11DB4">
              <w:rPr>
                <w:rFonts w:ascii="Calibri" w:hAnsi="Calibri"/>
                <w:sz w:val="20"/>
                <w:szCs w:val="20"/>
                <w:lang w:val="en-GB"/>
              </w:rPr>
              <w:t xml:space="preserve"> of the site and organising the construction and directing the construction in a manner consistent with the design or with the building permit and with the regulations (including health and safety).</w:t>
            </w:r>
          </w:p>
          <w:p w14:paraId="5530AD7C" w14:textId="016B92E3" w:rsidR="0072077F" w:rsidRPr="00E11DB4" w:rsidRDefault="0072077F" w:rsidP="00A0022D">
            <w:pPr>
              <w:spacing w:after="0" w:line="240" w:lineRule="auto"/>
              <w:jc w:val="both"/>
              <w:rPr>
                <w:rFonts w:ascii="Calibri" w:hAnsi="Calibri"/>
                <w:sz w:val="20"/>
                <w:szCs w:val="20"/>
                <w:lang w:val="en-GB"/>
              </w:rPr>
            </w:pPr>
            <w:r w:rsidRPr="0072077F">
              <w:rPr>
                <w:rFonts w:ascii="Calibri" w:hAnsi="Calibri"/>
                <w:sz w:val="20"/>
                <w:szCs w:val="20"/>
                <w:lang w:val="en-GB"/>
              </w:rPr>
              <w:t xml:space="preserve">The </w:t>
            </w:r>
            <w:r>
              <w:rPr>
                <w:rFonts w:ascii="Calibri" w:hAnsi="Calibri"/>
                <w:sz w:val="20"/>
                <w:szCs w:val="20"/>
                <w:lang w:val="en-GB"/>
              </w:rPr>
              <w:t>main</w:t>
            </w:r>
            <w:r w:rsidRPr="0072077F">
              <w:rPr>
                <w:rFonts w:ascii="Calibri" w:hAnsi="Calibri"/>
                <w:sz w:val="20"/>
                <w:szCs w:val="20"/>
                <w:lang w:val="en-GB"/>
              </w:rPr>
              <w:t xml:space="preserve"> rights and obligations of the construction manager are the same as those of the </w:t>
            </w:r>
            <w:r>
              <w:rPr>
                <w:rFonts w:ascii="Calibri" w:hAnsi="Calibri"/>
                <w:sz w:val="20"/>
                <w:szCs w:val="20"/>
                <w:lang w:val="en-GB"/>
              </w:rPr>
              <w:t>works</w:t>
            </w:r>
            <w:r w:rsidRPr="0072077F">
              <w:rPr>
                <w:rFonts w:ascii="Calibri" w:hAnsi="Calibri"/>
                <w:sz w:val="20"/>
                <w:szCs w:val="20"/>
                <w:lang w:val="en-GB"/>
              </w:rPr>
              <w:t xml:space="preserve"> manager. However, the construction manager directs the entire </w:t>
            </w:r>
            <w:r>
              <w:rPr>
                <w:rFonts w:ascii="Calibri" w:hAnsi="Calibri"/>
                <w:sz w:val="20"/>
                <w:szCs w:val="20"/>
                <w:lang w:val="en-GB"/>
              </w:rPr>
              <w:t>site</w:t>
            </w:r>
            <w:r w:rsidRPr="0072077F">
              <w:rPr>
                <w:rFonts w:ascii="Calibri" w:hAnsi="Calibri"/>
                <w:sz w:val="20"/>
                <w:szCs w:val="20"/>
                <w:lang w:val="en-GB"/>
              </w:rPr>
              <w:t xml:space="preserve">, while the </w:t>
            </w:r>
            <w:r>
              <w:rPr>
                <w:rFonts w:ascii="Calibri" w:hAnsi="Calibri"/>
                <w:sz w:val="20"/>
                <w:szCs w:val="20"/>
                <w:lang w:val="en-GB"/>
              </w:rPr>
              <w:t>works</w:t>
            </w:r>
            <w:r w:rsidRPr="0072077F">
              <w:rPr>
                <w:rFonts w:ascii="Calibri" w:hAnsi="Calibri"/>
                <w:sz w:val="20"/>
                <w:szCs w:val="20"/>
                <w:lang w:val="en-GB"/>
              </w:rPr>
              <w:t xml:space="preserve"> manager only has a section for which the construction manager does not have professional </w:t>
            </w:r>
            <w:r>
              <w:rPr>
                <w:rFonts w:ascii="Calibri" w:hAnsi="Calibri"/>
                <w:sz w:val="20"/>
                <w:szCs w:val="20"/>
                <w:lang w:val="en-GB"/>
              </w:rPr>
              <w:t>permission</w:t>
            </w:r>
            <w:r w:rsidRPr="0072077F">
              <w:rPr>
                <w:rFonts w:ascii="Calibri" w:hAnsi="Calibri"/>
                <w:sz w:val="20"/>
                <w:szCs w:val="20"/>
                <w:lang w:val="en-GB"/>
              </w:rPr>
              <w:t>. The manager of the works is only responsible for works within the scope of his powers, e.g. sanitary, electrical, etc.</w:t>
            </w:r>
          </w:p>
          <w:p w14:paraId="2D6E9157" w14:textId="77777777" w:rsidR="0072077F" w:rsidRDefault="0072077F" w:rsidP="00A0022D">
            <w:pPr>
              <w:spacing w:after="0" w:line="240" w:lineRule="auto"/>
              <w:jc w:val="both"/>
              <w:rPr>
                <w:rFonts w:ascii="Calibri" w:hAnsi="Calibri"/>
                <w:sz w:val="20"/>
                <w:szCs w:val="20"/>
                <w:lang w:val="en-GB"/>
              </w:rPr>
            </w:pPr>
            <w:r w:rsidRPr="009E2B6C">
              <w:rPr>
                <w:rFonts w:ascii="Calibri" w:hAnsi="Calibri"/>
                <w:b/>
                <w:bCs/>
                <w:sz w:val="20"/>
                <w:szCs w:val="20"/>
                <w:lang w:val="en-GB"/>
              </w:rPr>
              <w:t xml:space="preserve">Ad.1) </w:t>
            </w:r>
            <w:r w:rsidRPr="0072077F">
              <w:rPr>
                <w:rFonts w:ascii="Calibri" w:hAnsi="Calibri"/>
                <w:sz w:val="20"/>
                <w:szCs w:val="20"/>
                <w:lang w:val="en-GB"/>
              </w:rPr>
              <w:t xml:space="preserve">A person performing the work of a construction manager/works manager must have building rights to perform so-called independent technical functions in construction (SFT).  </w:t>
            </w:r>
          </w:p>
          <w:p w14:paraId="1BFAE495" w14:textId="06D5608D" w:rsidR="008A1BB9" w:rsidRDefault="0072077F" w:rsidP="00A0022D">
            <w:pPr>
              <w:spacing w:after="0" w:line="240" w:lineRule="auto"/>
              <w:jc w:val="both"/>
              <w:rPr>
                <w:rFonts w:ascii="Calibri" w:hAnsi="Calibri"/>
                <w:sz w:val="20"/>
                <w:szCs w:val="20"/>
                <w:lang w:val="en-GB"/>
              </w:rPr>
            </w:pPr>
            <w:r w:rsidRPr="0072077F">
              <w:rPr>
                <w:rFonts w:ascii="Calibri" w:hAnsi="Calibri"/>
                <w:sz w:val="20"/>
                <w:szCs w:val="20"/>
                <w:lang w:val="en-GB"/>
              </w:rPr>
              <w:t xml:space="preserve">The condition for obtaining building rights is to pass the examination for knowledge of the construction process and skills in the practical application of technical knowledge. Building rights may be granted for the design or management of construction works, to a limited extent or without </w:t>
            </w:r>
            <w:r>
              <w:rPr>
                <w:rFonts w:ascii="Calibri" w:hAnsi="Calibri"/>
                <w:sz w:val="20"/>
                <w:szCs w:val="20"/>
                <w:lang w:val="en-GB"/>
              </w:rPr>
              <w:t>limitations</w:t>
            </w:r>
            <w:r w:rsidRPr="0072077F">
              <w:rPr>
                <w:rFonts w:ascii="Calibri" w:hAnsi="Calibri"/>
                <w:sz w:val="20"/>
                <w:szCs w:val="20"/>
                <w:lang w:val="en-GB"/>
              </w:rPr>
              <w:t>. Obtaining the right to drive construction work</w:t>
            </w:r>
            <w:r>
              <w:rPr>
                <w:rFonts w:ascii="Calibri" w:hAnsi="Calibri"/>
                <w:sz w:val="20"/>
                <w:szCs w:val="20"/>
                <w:lang w:val="en-GB"/>
              </w:rPr>
              <w:t>s</w:t>
            </w:r>
            <w:r w:rsidRPr="0072077F">
              <w:rPr>
                <w:rFonts w:ascii="Calibri" w:hAnsi="Calibri"/>
                <w:sz w:val="20"/>
                <w:szCs w:val="20"/>
                <w:lang w:val="en-GB"/>
              </w:rPr>
              <w:t xml:space="preserve"> without </w:t>
            </w:r>
            <w:r>
              <w:rPr>
                <w:rFonts w:ascii="Calibri" w:hAnsi="Calibri"/>
                <w:sz w:val="20"/>
                <w:szCs w:val="20"/>
                <w:lang w:val="en-GB"/>
              </w:rPr>
              <w:t>limitations</w:t>
            </w:r>
            <w:r w:rsidRPr="0072077F">
              <w:rPr>
                <w:rFonts w:ascii="Calibri" w:hAnsi="Calibri"/>
                <w:sz w:val="20"/>
                <w:szCs w:val="20"/>
                <w:lang w:val="en-GB"/>
              </w:rPr>
              <w:t xml:space="preserve"> requires completing a first or second degree </w:t>
            </w:r>
            <w:r>
              <w:rPr>
                <w:rFonts w:ascii="Calibri" w:hAnsi="Calibri"/>
                <w:sz w:val="20"/>
                <w:szCs w:val="20"/>
                <w:lang w:val="en-GB"/>
              </w:rPr>
              <w:t>of stud</w:t>
            </w:r>
            <w:r w:rsidR="008A1BB9">
              <w:rPr>
                <w:rFonts w:ascii="Calibri" w:hAnsi="Calibri"/>
                <w:sz w:val="20"/>
                <w:szCs w:val="20"/>
                <w:lang w:val="en-GB"/>
              </w:rPr>
              <w:t>ies</w:t>
            </w:r>
            <w:r>
              <w:rPr>
                <w:rFonts w:ascii="Calibri" w:hAnsi="Calibri"/>
                <w:sz w:val="20"/>
                <w:szCs w:val="20"/>
                <w:lang w:val="en-GB"/>
              </w:rPr>
              <w:t xml:space="preserve"> </w:t>
            </w:r>
            <w:r w:rsidRPr="0072077F">
              <w:rPr>
                <w:rFonts w:ascii="Calibri" w:hAnsi="Calibri"/>
                <w:sz w:val="20"/>
                <w:szCs w:val="20"/>
                <w:lang w:val="en-GB"/>
              </w:rPr>
              <w:t xml:space="preserve">(in the field of construction) and a 1.5-year or 3-year practice on construction site, respectively. To obtain </w:t>
            </w:r>
            <w:r w:rsidR="008A1BB9">
              <w:rPr>
                <w:rFonts w:ascii="Calibri" w:hAnsi="Calibri"/>
                <w:sz w:val="20"/>
                <w:szCs w:val="20"/>
                <w:lang w:val="en-GB"/>
              </w:rPr>
              <w:t>construction rights</w:t>
            </w:r>
            <w:r w:rsidRPr="0072077F">
              <w:rPr>
                <w:rFonts w:ascii="Calibri" w:hAnsi="Calibri"/>
                <w:sz w:val="20"/>
                <w:szCs w:val="20"/>
                <w:lang w:val="en-GB"/>
              </w:rPr>
              <w:t xml:space="preserve"> to a limited extent (in a specific speciality, e.g. construction or installation), it is required to complete studies of the 1st or 2nd degree (in the field of construction or related to those indicated in the law) + practice on the construction site as above</w:t>
            </w:r>
            <w:r w:rsidR="008A1BB9">
              <w:rPr>
                <w:rFonts w:ascii="Calibri" w:hAnsi="Calibri"/>
                <w:sz w:val="20"/>
                <w:szCs w:val="20"/>
                <w:lang w:val="en-GB"/>
              </w:rPr>
              <w:t xml:space="preserve">. </w:t>
            </w:r>
            <w:r w:rsidR="008A1BB9" w:rsidRPr="008A1BB9">
              <w:rPr>
                <w:rFonts w:ascii="Calibri" w:hAnsi="Calibri"/>
                <w:sz w:val="20"/>
                <w:szCs w:val="20"/>
                <w:lang w:val="en-GB"/>
              </w:rPr>
              <w:t>It is also possible to have a professional title of technician and to have a min. 4 years of practice on site</w:t>
            </w:r>
            <w:r w:rsidR="008A1BB9">
              <w:rPr>
                <w:rFonts w:ascii="Calibri" w:hAnsi="Calibri"/>
                <w:sz w:val="20"/>
                <w:szCs w:val="20"/>
                <w:lang w:val="en-GB"/>
              </w:rPr>
              <w:t>.</w:t>
            </w:r>
          </w:p>
          <w:p w14:paraId="42E5A4D0" w14:textId="1B9CAE07" w:rsidR="008A1BB9" w:rsidRDefault="008A1BB9" w:rsidP="00A0022D">
            <w:pPr>
              <w:spacing w:after="0" w:line="240" w:lineRule="auto"/>
              <w:jc w:val="both"/>
              <w:rPr>
                <w:rFonts w:ascii="Calibri" w:hAnsi="Calibri"/>
                <w:sz w:val="20"/>
                <w:szCs w:val="20"/>
                <w:lang w:val="en-GB"/>
              </w:rPr>
            </w:pPr>
            <w:r w:rsidRPr="008A1BB9">
              <w:rPr>
                <w:rFonts w:ascii="Calibri" w:hAnsi="Calibri"/>
                <w:sz w:val="20"/>
                <w:szCs w:val="20"/>
                <w:lang w:val="en-GB"/>
              </w:rPr>
              <w:t>The construction manager is responsible for the construction processes. He must have the ability to assess technical phenomena, solve architectural or technical and organizational issues. Without it, it is impossible to start any action requiring a building permit. This is a responsible position in terms of knowledge of all legal and technical issues and developments that are taking place in these areas</w:t>
            </w:r>
          </w:p>
          <w:p w14:paraId="0340706F" w14:textId="77777777" w:rsidR="00A0022D" w:rsidRPr="00A92965" w:rsidRDefault="00A0022D" w:rsidP="00A0022D">
            <w:pPr>
              <w:spacing w:after="0" w:line="240" w:lineRule="auto"/>
              <w:jc w:val="both"/>
              <w:rPr>
                <w:rFonts w:ascii="Calibri" w:hAnsi="Calibri"/>
                <w:sz w:val="20"/>
                <w:szCs w:val="20"/>
                <w:lang w:val="pl-PL"/>
              </w:rPr>
            </w:pPr>
          </w:p>
          <w:p w14:paraId="611897D6" w14:textId="77777777" w:rsidR="009E2B6C" w:rsidRPr="009E2B6C" w:rsidRDefault="009E2B6C" w:rsidP="009E2B6C">
            <w:pPr>
              <w:spacing w:after="0" w:line="240" w:lineRule="auto"/>
              <w:jc w:val="both"/>
              <w:rPr>
                <w:rFonts w:ascii="Calibri" w:hAnsi="Calibri"/>
                <w:sz w:val="20"/>
                <w:szCs w:val="20"/>
                <w:lang w:val="en-GB"/>
              </w:rPr>
            </w:pPr>
            <w:r w:rsidRPr="009E2B6C">
              <w:rPr>
                <w:rFonts w:ascii="Calibri" w:hAnsi="Calibri"/>
                <w:b/>
                <w:bCs/>
                <w:sz w:val="20"/>
                <w:szCs w:val="20"/>
                <w:lang w:val="en-GB"/>
              </w:rPr>
              <w:t>Ad.2)</w:t>
            </w:r>
            <w:r w:rsidRPr="009E2B6C">
              <w:rPr>
                <w:rFonts w:ascii="Calibri" w:hAnsi="Calibri"/>
                <w:sz w:val="20"/>
                <w:szCs w:val="20"/>
                <w:lang w:val="en-GB"/>
              </w:rPr>
              <w:t xml:space="preserve"> The competences of the construction manager (as a profession operating on the Polish labour market) and his professional tasks are identified and described in the </w:t>
            </w:r>
            <w:proofErr w:type="spellStart"/>
            <w:r w:rsidRPr="009E2B6C">
              <w:rPr>
                <w:rFonts w:ascii="Calibri" w:hAnsi="Calibri"/>
                <w:sz w:val="20"/>
                <w:szCs w:val="20"/>
                <w:lang w:val="en-GB"/>
              </w:rPr>
              <w:t>IoZ</w:t>
            </w:r>
            <w:proofErr w:type="spellEnd"/>
            <w:r w:rsidRPr="009E2B6C">
              <w:rPr>
                <w:rFonts w:ascii="Calibri" w:hAnsi="Calibri"/>
                <w:sz w:val="20"/>
                <w:szCs w:val="20"/>
                <w:lang w:val="en-GB"/>
              </w:rPr>
              <w:t xml:space="preserve"> (2018) There are:</w:t>
            </w:r>
          </w:p>
          <w:p w14:paraId="1BDAB5D7" w14:textId="77777777" w:rsidR="009E2B6C" w:rsidRDefault="009E2B6C" w:rsidP="00981506">
            <w:pPr>
              <w:pStyle w:val="Akapitzlist"/>
              <w:numPr>
                <w:ilvl w:val="0"/>
                <w:numId w:val="7"/>
              </w:numPr>
              <w:spacing w:after="0" w:line="240" w:lineRule="auto"/>
              <w:ind w:left="235" w:hanging="235"/>
              <w:jc w:val="both"/>
              <w:rPr>
                <w:rFonts w:ascii="Calibri" w:hAnsi="Calibri"/>
                <w:sz w:val="20"/>
                <w:szCs w:val="20"/>
                <w:lang w:val="en-GB"/>
              </w:rPr>
            </w:pPr>
            <w:r w:rsidRPr="009E2B6C">
              <w:rPr>
                <w:rFonts w:ascii="Calibri" w:hAnsi="Calibri"/>
                <w:sz w:val="20"/>
                <w:szCs w:val="20"/>
                <w:lang w:val="en-GB"/>
              </w:rPr>
              <w:t xml:space="preserve">Three professional competences: </w:t>
            </w:r>
          </w:p>
          <w:p w14:paraId="08C51AC2" w14:textId="00C4DF3A" w:rsidR="009E2B6C" w:rsidRDefault="009E2B6C" w:rsidP="00981506">
            <w:pPr>
              <w:pStyle w:val="Akapitzlist"/>
              <w:numPr>
                <w:ilvl w:val="0"/>
                <w:numId w:val="19"/>
              </w:numPr>
              <w:spacing w:after="0" w:line="240" w:lineRule="auto"/>
              <w:jc w:val="both"/>
              <w:rPr>
                <w:rFonts w:ascii="Calibri" w:hAnsi="Calibri"/>
                <w:sz w:val="20"/>
                <w:szCs w:val="20"/>
                <w:lang w:val="en-GB"/>
              </w:rPr>
            </w:pPr>
            <w:r w:rsidRPr="009E2B6C">
              <w:rPr>
                <w:rFonts w:ascii="Calibri" w:hAnsi="Calibri"/>
                <w:sz w:val="20"/>
                <w:szCs w:val="20"/>
                <w:lang w:val="en-GB"/>
              </w:rPr>
              <w:t>Supervising and coordinating the execution of construction works</w:t>
            </w:r>
            <w:r>
              <w:rPr>
                <w:rFonts w:ascii="Calibri" w:hAnsi="Calibri"/>
                <w:sz w:val="20"/>
                <w:szCs w:val="20"/>
                <w:lang w:val="en-GB"/>
              </w:rPr>
              <w:t>;</w:t>
            </w:r>
            <w:r w:rsidRPr="009E2B6C">
              <w:rPr>
                <w:rFonts w:ascii="Calibri" w:hAnsi="Calibri"/>
                <w:sz w:val="20"/>
                <w:szCs w:val="20"/>
                <w:lang w:val="en-GB"/>
              </w:rPr>
              <w:t xml:space="preserve"> </w:t>
            </w:r>
          </w:p>
          <w:p w14:paraId="778CD475" w14:textId="1BB451AB" w:rsidR="009E2B6C" w:rsidRDefault="009E2B6C" w:rsidP="00981506">
            <w:pPr>
              <w:pStyle w:val="Akapitzlist"/>
              <w:numPr>
                <w:ilvl w:val="0"/>
                <w:numId w:val="19"/>
              </w:numPr>
              <w:spacing w:after="0" w:line="240" w:lineRule="auto"/>
              <w:jc w:val="both"/>
              <w:rPr>
                <w:rFonts w:ascii="Calibri" w:hAnsi="Calibri"/>
                <w:sz w:val="20"/>
                <w:szCs w:val="20"/>
                <w:lang w:val="en-GB"/>
              </w:rPr>
            </w:pPr>
            <w:r w:rsidRPr="009E2B6C">
              <w:rPr>
                <w:rFonts w:ascii="Calibri" w:hAnsi="Calibri"/>
                <w:sz w:val="20"/>
                <w:szCs w:val="20"/>
                <w:lang w:val="en-GB"/>
              </w:rPr>
              <w:t>Keeping construction documentation</w:t>
            </w:r>
            <w:r>
              <w:rPr>
                <w:rFonts w:ascii="Calibri" w:hAnsi="Calibri"/>
                <w:sz w:val="20"/>
                <w:szCs w:val="20"/>
                <w:lang w:val="en-GB"/>
              </w:rPr>
              <w:t>;</w:t>
            </w:r>
            <w:r w:rsidRPr="009E2B6C">
              <w:rPr>
                <w:rFonts w:ascii="Calibri" w:hAnsi="Calibri"/>
                <w:sz w:val="20"/>
                <w:szCs w:val="20"/>
                <w:lang w:val="en-GB"/>
              </w:rPr>
              <w:t xml:space="preserve"> </w:t>
            </w:r>
          </w:p>
          <w:p w14:paraId="5B91E8F3" w14:textId="0CA02A8B" w:rsidR="009E2B6C" w:rsidRPr="009E2B6C" w:rsidRDefault="009E2B6C" w:rsidP="00981506">
            <w:pPr>
              <w:pStyle w:val="Akapitzlist"/>
              <w:numPr>
                <w:ilvl w:val="0"/>
                <w:numId w:val="19"/>
              </w:numPr>
              <w:spacing w:after="0" w:line="240" w:lineRule="auto"/>
              <w:jc w:val="both"/>
              <w:rPr>
                <w:rFonts w:ascii="Calibri" w:hAnsi="Calibri"/>
                <w:sz w:val="20"/>
                <w:szCs w:val="20"/>
                <w:lang w:val="en-GB"/>
              </w:rPr>
            </w:pPr>
            <w:r w:rsidRPr="009E2B6C">
              <w:rPr>
                <w:rFonts w:ascii="Calibri" w:hAnsi="Calibri"/>
                <w:sz w:val="20"/>
                <w:szCs w:val="20"/>
                <w:lang w:val="en-GB"/>
              </w:rPr>
              <w:t>Cooperation with the investor, building supervision authorities and other public administration offices.</w:t>
            </w:r>
          </w:p>
          <w:p w14:paraId="7D8B336A" w14:textId="77777777" w:rsidR="009E2B6C" w:rsidRPr="009E2B6C" w:rsidRDefault="009E2B6C" w:rsidP="00981506">
            <w:pPr>
              <w:pStyle w:val="Akapitzlist"/>
              <w:numPr>
                <w:ilvl w:val="0"/>
                <w:numId w:val="7"/>
              </w:numPr>
              <w:spacing w:before="120" w:after="0" w:line="240" w:lineRule="auto"/>
              <w:ind w:left="235" w:hanging="235"/>
              <w:jc w:val="both"/>
              <w:rPr>
                <w:rFonts w:ascii="Calibri" w:hAnsi="Calibri"/>
                <w:sz w:val="20"/>
                <w:szCs w:val="20"/>
                <w:lang w:val="pl-PL"/>
              </w:rPr>
            </w:pPr>
            <w:r w:rsidRPr="009E2B6C">
              <w:rPr>
                <w:rFonts w:ascii="Calibri" w:hAnsi="Calibri"/>
                <w:sz w:val="20"/>
                <w:szCs w:val="20"/>
                <w:lang w:val="en-GB"/>
              </w:rPr>
              <w:t xml:space="preserve">Social competence, including: </w:t>
            </w:r>
          </w:p>
          <w:p w14:paraId="6DDE493A" w14:textId="77777777" w:rsidR="009E2B6C" w:rsidRPr="009E2B6C" w:rsidRDefault="009E2B6C" w:rsidP="00981506">
            <w:pPr>
              <w:pStyle w:val="Akapitzlist"/>
              <w:numPr>
                <w:ilvl w:val="0"/>
                <w:numId w:val="20"/>
              </w:numPr>
              <w:spacing w:before="120" w:after="0" w:line="240" w:lineRule="auto"/>
              <w:jc w:val="both"/>
              <w:rPr>
                <w:rFonts w:ascii="Calibri" w:hAnsi="Calibri"/>
                <w:sz w:val="20"/>
                <w:szCs w:val="20"/>
                <w:lang w:val="pl-PL"/>
              </w:rPr>
            </w:pPr>
            <w:r w:rsidRPr="009E2B6C">
              <w:rPr>
                <w:rFonts w:ascii="Calibri" w:hAnsi="Calibri"/>
                <w:sz w:val="20"/>
                <w:szCs w:val="20"/>
                <w:lang w:val="en-GB"/>
              </w:rPr>
              <w:t xml:space="preserve">Professional and civil liability for the consequences of one's own actions and decisions taken as a construction manager. </w:t>
            </w:r>
          </w:p>
          <w:p w14:paraId="7CEDB850" w14:textId="77777777" w:rsidR="009E2B6C" w:rsidRPr="009E2B6C" w:rsidRDefault="009E2B6C" w:rsidP="00981506">
            <w:pPr>
              <w:pStyle w:val="Akapitzlist"/>
              <w:numPr>
                <w:ilvl w:val="0"/>
                <w:numId w:val="20"/>
              </w:numPr>
              <w:spacing w:before="120" w:after="0" w:line="240" w:lineRule="auto"/>
              <w:jc w:val="both"/>
              <w:rPr>
                <w:rFonts w:ascii="Calibri" w:hAnsi="Calibri"/>
                <w:sz w:val="20"/>
                <w:szCs w:val="20"/>
                <w:lang w:val="pl-PL"/>
              </w:rPr>
            </w:pPr>
            <w:r w:rsidRPr="009E2B6C">
              <w:rPr>
                <w:rFonts w:ascii="Calibri" w:hAnsi="Calibri"/>
                <w:sz w:val="20"/>
                <w:szCs w:val="20"/>
                <w:lang w:val="en-GB"/>
              </w:rPr>
              <w:t xml:space="preserve">Making independent decisions on issues related to the management of the construction site. </w:t>
            </w:r>
          </w:p>
          <w:p w14:paraId="08EB7B62" w14:textId="77777777" w:rsidR="009E2B6C" w:rsidRPr="009E2B6C" w:rsidRDefault="009E2B6C" w:rsidP="00981506">
            <w:pPr>
              <w:pStyle w:val="Akapitzlist"/>
              <w:numPr>
                <w:ilvl w:val="0"/>
                <w:numId w:val="20"/>
              </w:numPr>
              <w:spacing w:before="120" w:after="0" w:line="240" w:lineRule="auto"/>
              <w:jc w:val="both"/>
              <w:rPr>
                <w:rFonts w:ascii="Calibri" w:hAnsi="Calibri"/>
                <w:sz w:val="20"/>
                <w:szCs w:val="20"/>
                <w:lang w:val="pl-PL"/>
              </w:rPr>
            </w:pPr>
            <w:r w:rsidRPr="009E2B6C">
              <w:rPr>
                <w:rFonts w:ascii="Calibri" w:hAnsi="Calibri"/>
                <w:sz w:val="20"/>
                <w:szCs w:val="20"/>
                <w:lang w:val="en-GB"/>
              </w:rPr>
              <w:t xml:space="preserve">Evaluating his own activities and evaluating the persons he directs in the field of construction work. </w:t>
            </w:r>
          </w:p>
          <w:p w14:paraId="2203167C" w14:textId="77777777" w:rsidR="009E2B6C" w:rsidRPr="009E2B6C" w:rsidRDefault="009E2B6C" w:rsidP="00981506">
            <w:pPr>
              <w:pStyle w:val="Akapitzlist"/>
              <w:numPr>
                <w:ilvl w:val="0"/>
                <w:numId w:val="20"/>
              </w:numPr>
              <w:spacing w:before="120" w:after="0" w:line="240" w:lineRule="auto"/>
              <w:jc w:val="both"/>
              <w:rPr>
                <w:rFonts w:ascii="Calibri" w:hAnsi="Calibri"/>
                <w:sz w:val="20"/>
                <w:szCs w:val="20"/>
                <w:lang w:val="pl-PL"/>
              </w:rPr>
            </w:pPr>
            <w:r w:rsidRPr="009E2B6C">
              <w:rPr>
                <w:rFonts w:ascii="Calibri" w:hAnsi="Calibri"/>
                <w:sz w:val="20"/>
                <w:szCs w:val="20"/>
                <w:lang w:val="en-GB"/>
              </w:rPr>
              <w:t xml:space="preserve">Compliance with building and safety regulations. </w:t>
            </w:r>
          </w:p>
          <w:p w14:paraId="04D77ACE" w14:textId="77777777" w:rsidR="009E2B6C" w:rsidRDefault="009E2B6C" w:rsidP="00981506">
            <w:pPr>
              <w:pStyle w:val="Akapitzlist"/>
              <w:numPr>
                <w:ilvl w:val="0"/>
                <w:numId w:val="20"/>
              </w:numPr>
              <w:spacing w:before="120" w:after="0" w:line="240" w:lineRule="auto"/>
              <w:jc w:val="both"/>
              <w:rPr>
                <w:rFonts w:ascii="Calibri" w:hAnsi="Calibri"/>
                <w:sz w:val="20"/>
                <w:szCs w:val="20"/>
                <w:lang w:val="en-GB"/>
              </w:rPr>
            </w:pPr>
            <w:r w:rsidRPr="009E2B6C">
              <w:rPr>
                <w:rFonts w:ascii="Calibri" w:hAnsi="Calibri"/>
                <w:sz w:val="20"/>
                <w:szCs w:val="20"/>
                <w:lang w:val="en-GB"/>
              </w:rPr>
              <w:lastRenderedPageBreak/>
              <w:t xml:space="preserve">Improving professional competence in the context of legal changes and new technological and organisational solutions in construction. </w:t>
            </w:r>
          </w:p>
          <w:p w14:paraId="7C0F7938" w14:textId="6B8267DD" w:rsidR="009E2B6C" w:rsidRPr="009E2B6C" w:rsidRDefault="009E2B6C" w:rsidP="00981506">
            <w:pPr>
              <w:pStyle w:val="Akapitzlist"/>
              <w:numPr>
                <w:ilvl w:val="0"/>
                <w:numId w:val="20"/>
              </w:numPr>
              <w:spacing w:before="120" w:after="0" w:line="240" w:lineRule="auto"/>
              <w:jc w:val="both"/>
              <w:rPr>
                <w:rFonts w:ascii="Calibri" w:hAnsi="Calibri"/>
                <w:sz w:val="20"/>
                <w:szCs w:val="20"/>
                <w:lang w:val="en-GB"/>
              </w:rPr>
            </w:pPr>
            <w:r w:rsidRPr="009E2B6C">
              <w:rPr>
                <w:rFonts w:ascii="Calibri" w:hAnsi="Calibri"/>
                <w:sz w:val="20"/>
                <w:szCs w:val="20"/>
                <w:lang w:val="en-GB"/>
              </w:rPr>
              <w:t>Compliance with the professional ethics of construction workers.</w:t>
            </w:r>
          </w:p>
          <w:p w14:paraId="04320755" w14:textId="77777777" w:rsidR="009E2B6C" w:rsidRDefault="009E2B6C" w:rsidP="00981506">
            <w:pPr>
              <w:pStyle w:val="Akapitzlist"/>
              <w:numPr>
                <w:ilvl w:val="0"/>
                <w:numId w:val="7"/>
              </w:numPr>
              <w:spacing w:before="120" w:after="0" w:line="240" w:lineRule="auto"/>
              <w:ind w:left="235" w:hanging="235"/>
              <w:jc w:val="both"/>
              <w:rPr>
                <w:rFonts w:ascii="Calibri" w:hAnsi="Calibri"/>
                <w:sz w:val="20"/>
                <w:szCs w:val="20"/>
                <w:lang w:val="en-GB"/>
              </w:rPr>
            </w:pPr>
            <w:r w:rsidRPr="009E2B6C">
              <w:rPr>
                <w:rFonts w:ascii="Calibri" w:hAnsi="Calibri"/>
                <w:sz w:val="20"/>
                <w:szCs w:val="20"/>
                <w:lang w:val="en-GB"/>
              </w:rPr>
              <w:t xml:space="preserve">Ten professional tasks: </w:t>
            </w:r>
          </w:p>
          <w:p w14:paraId="5124AB73" w14:textId="77777777" w:rsidR="009E2B6C" w:rsidRDefault="009E2B6C" w:rsidP="00981506">
            <w:pPr>
              <w:pStyle w:val="Akapitzlist"/>
              <w:numPr>
                <w:ilvl w:val="0"/>
                <w:numId w:val="21"/>
              </w:numPr>
              <w:spacing w:before="120" w:after="0" w:line="240" w:lineRule="auto"/>
              <w:jc w:val="both"/>
              <w:rPr>
                <w:rFonts w:ascii="Calibri" w:hAnsi="Calibri"/>
                <w:sz w:val="20"/>
                <w:szCs w:val="20"/>
                <w:lang w:val="en-GB"/>
              </w:rPr>
            </w:pPr>
            <w:r w:rsidRPr="009E2B6C">
              <w:rPr>
                <w:rFonts w:ascii="Calibri" w:hAnsi="Calibri"/>
                <w:sz w:val="20"/>
                <w:szCs w:val="20"/>
                <w:lang w:val="en-GB"/>
              </w:rPr>
              <w:t xml:space="preserve">Z1 Receiving and securing the construction site.  </w:t>
            </w:r>
          </w:p>
          <w:p w14:paraId="4795B5F4" w14:textId="77777777" w:rsidR="009E2B6C" w:rsidRDefault="009E2B6C" w:rsidP="00981506">
            <w:pPr>
              <w:pStyle w:val="Akapitzlist"/>
              <w:numPr>
                <w:ilvl w:val="0"/>
                <w:numId w:val="21"/>
              </w:numPr>
              <w:spacing w:before="120" w:after="0" w:line="240" w:lineRule="auto"/>
              <w:jc w:val="both"/>
              <w:rPr>
                <w:rFonts w:ascii="Calibri" w:hAnsi="Calibri"/>
                <w:sz w:val="20"/>
                <w:szCs w:val="20"/>
                <w:lang w:val="en-GB"/>
              </w:rPr>
            </w:pPr>
            <w:r w:rsidRPr="009E2B6C">
              <w:rPr>
                <w:rFonts w:ascii="Calibri" w:hAnsi="Calibri"/>
                <w:sz w:val="20"/>
                <w:szCs w:val="20"/>
                <w:lang w:val="en-GB"/>
              </w:rPr>
              <w:t xml:space="preserve">Z2 Conducting, verifying and developing construction documentation.  </w:t>
            </w:r>
          </w:p>
          <w:p w14:paraId="1617F516" w14:textId="77777777" w:rsidR="009E2B6C" w:rsidRDefault="009E2B6C" w:rsidP="00981506">
            <w:pPr>
              <w:pStyle w:val="Akapitzlist"/>
              <w:numPr>
                <w:ilvl w:val="0"/>
                <w:numId w:val="21"/>
              </w:numPr>
              <w:spacing w:before="120" w:after="0" w:line="240" w:lineRule="auto"/>
              <w:jc w:val="both"/>
              <w:rPr>
                <w:rFonts w:ascii="Calibri" w:hAnsi="Calibri"/>
                <w:sz w:val="20"/>
                <w:szCs w:val="20"/>
                <w:lang w:val="en-GB"/>
              </w:rPr>
            </w:pPr>
            <w:r w:rsidRPr="009E2B6C">
              <w:rPr>
                <w:rFonts w:ascii="Calibri" w:hAnsi="Calibri"/>
                <w:sz w:val="20"/>
                <w:szCs w:val="20"/>
                <w:lang w:val="en-GB"/>
              </w:rPr>
              <w:t xml:space="preserve">Z3 Planning and management of the construction site.  </w:t>
            </w:r>
          </w:p>
          <w:p w14:paraId="23AC8AF1" w14:textId="77777777" w:rsidR="009E2B6C" w:rsidRDefault="009E2B6C" w:rsidP="00981506">
            <w:pPr>
              <w:pStyle w:val="Akapitzlist"/>
              <w:numPr>
                <w:ilvl w:val="0"/>
                <w:numId w:val="21"/>
              </w:numPr>
              <w:spacing w:before="120" w:after="0" w:line="240" w:lineRule="auto"/>
              <w:jc w:val="both"/>
              <w:rPr>
                <w:rFonts w:ascii="Calibri" w:hAnsi="Calibri"/>
                <w:sz w:val="20"/>
                <w:szCs w:val="20"/>
                <w:lang w:val="en-GB"/>
              </w:rPr>
            </w:pPr>
            <w:r w:rsidRPr="009E2B6C">
              <w:rPr>
                <w:rFonts w:ascii="Calibri" w:hAnsi="Calibri"/>
                <w:sz w:val="20"/>
                <w:szCs w:val="20"/>
                <w:lang w:val="en-GB"/>
              </w:rPr>
              <w:t xml:space="preserve">Z4 Coordinating tasks to prevent and ensure health risks.  </w:t>
            </w:r>
          </w:p>
          <w:p w14:paraId="157AA199" w14:textId="77777777" w:rsidR="009E2B6C" w:rsidRDefault="009E2B6C" w:rsidP="00981506">
            <w:pPr>
              <w:pStyle w:val="Akapitzlist"/>
              <w:numPr>
                <w:ilvl w:val="0"/>
                <w:numId w:val="21"/>
              </w:numPr>
              <w:spacing w:before="120" w:after="0" w:line="240" w:lineRule="auto"/>
              <w:jc w:val="both"/>
              <w:rPr>
                <w:rFonts w:ascii="Calibri" w:hAnsi="Calibri"/>
                <w:sz w:val="20"/>
                <w:szCs w:val="20"/>
                <w:lang w:val="en-GB"/>
              </w:rPr>
            </w:pPr>
            <w:r w:rsidRPr="009E2B6C">
              <w:rPr>
                <w:rFonts w:ascii="Calibri" w:hAnsi="Calibri"/>
                <w:sz w:val="20"/>
                <w:szCs w:val="20"/>
                <w:lang w:val="en-GB"/>
              </w:rPr>
              <w:t xml:space="preserve">Z5 Halting construction works if a hazard is detected.  </w:t>
            </w:r>
          </w:p>
          <w:p w14:paraId="45EF386A" w14:textId="77777777" w:rsidR="009E2B6C" w:rsidRDefault="009E2B6C" w:rsidP="00981506">
            <w:pPr>
              <w:pStyle w:val="Akapitzlist"/>
              <w:numPr>
                <w:ilvl w:val="0"/>
                <w:numId w:val="21"/>
              </w:numPr>
              <w:spacing w:before="120" w:after="0" w:line="240" w:lineRule="auto"/>
              <w:jc w:val="both"/>
              <w:rPr>
                <w:rFonts w:ascii="Calibri" w:hAnsi="Calibri"/>
                <w:sz w:val="20"/>
                <w:szCs w:val="20"/>
                <w:lang w:val="en-GB"/>
              </w:rPr>
            </w:pPr>
            <w:r w:rsidRPr="009E2B6C">
              <w:rPr>
                <w:rFonts w:ascii="Calibri" w:hAnsi="Calibri"/>
                <w:sz w:val="20"/>
                <w:szCs w:val="20"/>
                <w:lang w:val="en-GB"/>
              </w:rPr>
              <w:t xml:space="preserve">Z6 Executing recommendations entered in the construction log.  </w:t>
            </w:r>
          </w:p>
          <w:p w14:paraId="05F967DF" w14:textId="77777777" w:rsidR="009E2B6C" w:rsidRDefault="009E2B6C" w:rsidP="00981506">
            <w:pPr>
              <w:pStyle w:val="Akapitzlist"/>
              <w:numPr>
                <w:ilvl w:val="0"/>
                <w:numId w:val="21"/>
              </w:numPr>
              <w:spacing w:before="120" w:after="0" w:line="240" w:lineRule="auto"/>
              <w:jc w:val="both"/>
              <w:rPr>
                <w:rFonts w:ascii="Calibri" w:hAnsi="Calibri"/>
                <w:sz w:val="20"/>
                <w:szCs w:val="20"/>
                <w:lang w:val="en-GB"/>
              </w:rPr>
            </w:pPr>
            <w:r w:rsidRPr="009E2B6C">
              <w:rPr>
                <w:rFonts w:ascii="Calibri" w:hAnsi="Calibri"/>
                <w:sz w:val="20"/>
                <w:szCs w:val="20"/>
                <w:lang w:val="en-GB"/>
              </w:rPr>
              <w:t xml:space="preserve">Z7 Reporting for receipt of works that are disappearing or covered.  </w:t>
            </w:r>
          </w:p>
          <w:p w14:paraId="7B9C2FD3" w14:textId="77777777" w:rsidR="009E2B6C" w:rsidRDefault="009E2B6C" w:rsidP="00981506">
            <w:pPr>
              <w:pStyle w:val="Akapitzlist"/>
              <w:numPr>
                <w:ilvl w:val="0"/>
                <w:numId w:val="21"/>
              </w:numPr>
              <w:spacing w:before="120" w:after="0" w:line="240" w:lineRule="auto"/>
              <w:jc w:val="both"/>
              <w:rPr>
                <w:rFonts w:ascii="Calibri" w:hAnsi="Calibri"/>
                <w:sz w:val="20"/>
                <w:szCs w:val="20"/>
                <w:lang w:val="en-GB"/>
              </w:rPr>
            </w:pPr>
            <w:r w:rsidRPr="009E2B6C">
              <w:rPr>
                <w:rFonts w:ascii="Calibri" w:hAnsi="Calibri"/>
                <w:sz w:val="20"/>
                <w:szCs w:val="20"/>
                <w:lang w:val="en-GB"/>
              </w:rPr>
              <w:t xml:space="preserve">Z8 Preparation of post-work documentation.  </w:t>
            </w:r>
          </w:p>
          <w:p w14:paraId="056A847C" w14:textId="77777777" w:rsidR="009E2B6C" w:rsidRDefault="009E2B6C" w:rsidP="00981506">
            <w:pPr>
              <w:pStyle w:val="Akapitzlist"/>
              <w:numPr>
                <w:ilvl w:val="0"/>
                <w:numId w:val="21"/>
              </w:numPr>
              <w:spacing w:before="120" w:after="0" w:line="240" w:lineRule="auto"/>
              <w:jc w:val="both"/>
              <w:rPr>
                <w:rFonts w:ascii="Calibri" w:hAnsi="Calibri"/>
                <w:sz w:val="20"/>
                <w:szCs w:val="20"/>
                <w:lang w:val="en-GB"/>
              </w:rPr>
            </w:pPr>
            <w:r w:rsidRPr="009E2B6C">
              <w:rPr>
                <w:rFonts w:ascii="Calibri" w:hAnsi="Calibri"/>
                <w:sz w:val="20"/>
                <w:szCs w:val="20"/>
                <w:lang w:val="en-GB"/>
              </w:rPr>
              <w:t xml:space="preserve">Z9 Reporting of works for collection.  </w:t>
            </w:r>
          </w:p>
          <w:p w14:paraId="5AED9651" w14:textId="31E3A62B" w:rsidR="009E2B6C" w:rsidRPr="009E2B6C" w:rsidRDefault="009E2B6C" w:rsidP="00981506">
            <w:pPr>
              <w:pStyle w:val="Akapitzlist"/>
              <w:numPr>
                <w:ilvl w:val="0"/>
                <w:numId w:val="21"/>
              </w:numPr>
              <w:spacing w:before="120" w:after="0" w:line="240" w:lineRule="auto"/>
              <w:jc w:val="both"/>
              <w:rPr>
                <w:rFonts w:ascii="Calibri" w:hAnsi="Calibri"/>
                <w:sz w:val="20"/>
                <w:szCs w:val="20"/>
                <w:lang w:val="en-GB"/>
              </w:rPr>
            </w:pPr>
            <w:r w:rsidRPr="009E2B6C">
              <w:rPr>
                <w:rFonts w:ascii="Calibri" w:hAnsi="Calibri"/>
                <w:sz w:val="20"/>
                <w:szCs w:val="20"/>
                <w:lang w:val="en-GB"/>
              </w:rPr>
              <w:t>Z10 Participating in reception activities and ensuring the removal of possible defects.</w:t>
            </w:r>
          </w:p>
          <w:p w14:paraId="79D95722" w14:textId="77777777" w:rsidR="009E2B6C" w:rsidRPr="009E2B6C" w:rsidRDefault="009E2B6C" w:rsidP="00A0022D">
            <w:pPr>
              <w:spacing w:after="0"/>
              <w:rPr>
                <w:b/>
                <w:sz w:val="20"/>
                <w:szCs w:val="20"/>
                <w:lang w:val="en-GB"/>
              </w:rPr>
            </w:pPr>
          </w:p>
          <w:p w14:paraId="63896820" w14:textId="77777777" w:rsidR="009E2B6C" w:rsidRPr="009E2B6C" w:rsidRDefault="009E2B6C" w:rsidP="009E2B6C">
            <w:pPr>
              <w:spacing w:after="0"/>
              <w:rPr>
                <w:b/>
                <w:sz w:val="20"/>
                <w:szCs w:val="20"/>
                <w:lang w:val="en-GB"/>
              </w:rPr>
            </w:pPr>
            <w:r w:rsidRPr="009E2B6C">
              <w:rPr>
                <w:b/>
                <w:sz w:val="20"/>
                <w:szCs w:val="20"/>
                <w:lang w:val="en-GB"/>
              </w:rPr>
              <w:t>Construction masters colloquially called foreman/ team leaders</w:t>
            </w:r>
          </w:p>
          <w:p w14:paraId="13D48566" w14:textId="14ED8396" w:rsidR="009F19A2" w:rsidRDefault="009F19A2" w:rsidP="00DF7936">
            <w:pPr>
              <w:pStyle w:val="NormalnyWeb"/>
              <w:spacing w:before="0" w:beforeAutospacing="0" w:after="0" w:afterAutospacing="0"/>
              <w:jc w:val="both"/>
              <w:rPr>
                <w:rFonts w:asciiTheme="minorHAnsi" w:eastAsiaTheme="majorEastAsia" w:hAnsiTheme="minorHAnsi" w:cs="Helvetica"/>
                <w:bCs/>
                <w:sz w:val="20"/>
                <w:szCs w:val="20"/>
              </w:rPr>
            </w:pPr>
            <w:r w:rsidRPr="009F19A2">
              <w:rPr>
                <w:rFonts w:asciiTheme="minorHAnsi" w:eastAsiaTheme="majorEastAsia" w:hAnsiTheme="minorHAnsi" w:cs="Helvetica"/>
                <w:bCs/>
                <w:sz w:val="20"/>
                <w:szCs w:val="20"/>
              </w:rPr>
              <w:t xml:space="preserve">The master of construction should not be confused about the person with the </w:t>
            </w:r>
            <w:r>
              <w:rPr>
                <w:rFonts w:asciiTheme="minorHAnsi" w:eastAsiaTheme="majorEastAsia" w:hAnsiTheme="minorHAnsi" w:cs="Helvetica"/>
                <w:bCs/>
                <w:sz w:val="20"/>
                <w:szCs w:val="20"/>
              </w:rPr>
              <w:t>title</w:t>
            </w:r>
            <w:r w:rsidRPr="009F19A2">
              <w:rPr>
                <w:rFonts w:asciiTheme="minorHAnsi" w:eastAsiaTheme="majorEastAsia" w:hAnsiTheme="minorHAnsi" w:cs="Helvetica"/>
                <w:bCs/>
                <w:sz w:val="20"/>
                <w:szCs w:val="20"/>
              </w:rPr>
              <w:t xml:space="preserve"> of the master obtained in the chamber of craft</w:t>
            </w:r>
            <w:r>
              <w:rPr>
                <w:rFonts w:asciiTheme="minorHAnsi" w:eastAsiaTheme="majorEastAsia" w:hAnsiTheme="minorHAnsi" w:cs="Helvetica"/>
                <w:bCs/>
                <w:sz w:val="20"/>
                <w:szCs w:val="20"/>
              </w:rPr>
              <w:t>s</w:t>
            </w:r>
            <w:r w:rsidRPr="009F19A2">
              <w:rPr>
                <w:rFonts w:asciiTheme="minorHAnsi" w:eastAsiaTheme="majorEastAsia" w:hAnsiTheme="minorHAnsi" w:cs="Helvetica"/>
                <w:bCs/>
                <w:sz w:val="20"/>
                <w:szCs w:val="20"/>
              </w:rPr>
              <w:t xml:space="preserve">. This is a naming convergence. A construction master is a person who is at the head of a </w:t>
            </w:r>
            <w:r>
              <w:rPr>
                <w:rFonts w:asciiTheme="minorHAnsi" w:eastAsiaTheme="majorEastAsia" w:hAnsiTheme="minorHAnsi" w:cs="Helvetica"/>
                <w:bCs/>
                <w:sz w:val="20"/>
                <w:szCs w:val="20"/>
              </w:rPr>
              <w:t>team</w:t>
            </w:r>
            <w:r w:rsidRPr="009F19A2">
              <w:rPr>
                <w:rFonts w:asciiTheme="minorHAnsi" w:eastAsiaTheme="majorEastAsia" w:hAnsiTheme="minorHAnsi" w:cs="Helvetica"/>
                <w:bCs/>
                <w:sz w:val="20"/>
                <w:szCs w:val="20"/>
              </w:rPr>
              <w:t xml:space="preserve"> and often works with employees, so in practice he is called a foreman.</w:t>
            </w:r>
          </w:p>
          <w:p w14:paraId="65496E14" w14:textId="56314A77" w:rsidR="009F19A2" w:rsidRDefault="009F19A2" w:rsidP="00DF7936">
            <w:pPr>
              <w:spacing w:after="0" w:line="240" w:lineRule="auto"/>
              <w:jc w:val="both"/>
              <w:rPr>
                <w:rFonts w:ascii="Calibri" w:hAnsi="Calibri"/>
                <w:sz w:val="20"/>
                <w:szCs w:val="20"/>
                <w:lang w:val="en-GB"/>
              </w:rPr>
            </w:pPr>
            <w:r w:rsidRPr="009F19A2">
              <w:rPr>
                <w:rFonts w:ascii="Calibri" w:hAnsi="Calibri"/>
                <w:sz w:val="20"/>
                <w:szCs w:val="20"/>
                <w:lang w:val="en-GB"/>
              </w:rPr>
              <w:t xml:space="preserve">The performance of the work of a master of construction (foreman/ </w:t>
            </w:r>
            <w:r>
              <w:rPr>
                <w:rFonts w:ascii="Calibri" w:hAnsi="Calibri"/>
                <w:sz w:val="20"/>
                <w:szCs w:val="20"/>
                <w:lang w:val="en-GB"/>
              </w:rPr>
              <w:t>team leader</w:t>
            </w:r>
            <w:r w:rsidRPr="009F19A2">
              <w:rPr>
                <w:rFonts w:ascii="Calibri" w:hAnsi="Calibri"/>
                <w:sz w:val="20"/>
                <w:szCs w:val="20"/>
                <w:lang w:val="en-GB"/>
              </w:rPr>
              <w:t xml:space="preserve">) does not involve formal requirements or entitlements in Poland. It is a function that requires experience and high professional competence (professionalism building authority in the team) and appropriate social </w:t>
            </w:r>
            <w:r>
              <w:rPr>
                <w:rFonts w:ascii="Calibri" w:hAnsi="Calibri"/>
                <w:sz w:val="20"/>
                <w:szCs w:val="20"/>
                <w:lang w:val="en-GB"/>
              </w:rPr>
              <w:t>like</w:t>
            </w:r>
            <w:r w:rsidRPr="009F19A2">
              <w:rPr>
                <w:rFonts w:ascii="Calibri" w:hAnsi="Calibri"/>
                <w:sz w:val="20"/>
                <w:szCs w:val="20"/>
                <w:lang w:val="en-GB"/>
              </w:rPr>
              <w:t xml:space="preserve"> communication and organizational skills.  Construction masters are responsible for the implementation of plans and supervision of groups/brigades of workers performing construction work</w:t>
            </w:r>
            <w:r>
              <w:rPr>
                <w:rFonts w:ascii="Calibri" w:hAnsi="Calibri"/>
                <w:sz w:val="20"/>
                <w:szCs w:val="20"/>
                <w:lang w:val="en-GB"/>
              </w:rPr>
              <w:t>s</w:t>
            </w:r>
            <w:r w:rsidRPr="009F19A2">
              <w:rPr>
                <w:rFonts w:ascii="Calibri" w:hAnsi="Calibri"/>
                <w:sz w:val="20"/>
                <w:szCs w:val="20"/>
                <w:lang w:val="en-GB"/>
              </w:rPr>
              <w:t xml:space="preserve"> in a specific field (e.g. masons, installers, electricians, etc.).</w:t>
            </w:r>
            <w:r>
              <w:rPr>
                <w:rFonts w:ascii="Calibri" w:hAnsi="Calibri"/>
                <w:sz w:val="20"/>
                <w:szCs w:val="20"/>
                <w:lang w:val="en-GB"/>
              </w:rPr>
              <w:t xml:space="preserve"> </w:t>
            </w:r>
            <w:r w:rsidRPr="009F19A2">
              <w:rPr>
                <w:rFonts w:ascii="Calibri" w:hAnsi="Calibri"/>
                <w:sz w:val="20"/>
                <w:szCs w:val="20"/>
                <w:lang w:val="en-GB"/>
              </w:rPr>
              <w:t xml:space="preserve">The main duties of this employee include, m.in.: </w:t>
            </w:r>
          </w:p>
          <w:p w14:paraId="45DC9F02" w14:textId="77777777" w:rsidR="009F19A2" w:rsidRDefault="009F19A2" w:rsidP="00981506">
            <w:pPr>
              <w:pStyle w:val="Akapitzlist"/>
              <w:numPr>
                <w:ilvl w:val="0"/>
                <w:numId w:val="22"/>
              </w:numPr>
              <w:spacing w:after="0" w:line="240" w:lineRule="auto"/>
              <w:ind w:left="714" w:hanging="357"/>
              <w:jc w:val="both"/>
              <w:rPr>
                <w:rFonts w:ascii="Calibri" w:hAnsi="Calibri"/>
                <w:sz w:val="20"/>
                <w:szCs w:val="20"/>
                <w:lang w:val="en-GB"/>
              </w:rPr>
            </w:pPr>
            <w:r w:rsidRPr="009F19A2">
              <w:rPr>
                <w:rFonts w:ascii="Calibri" w:hAnsi="Calibri"/>
                <w:sz w:val="20"/>
                <w:szCs w:val="20"/>
                <w:lang w:val="en-GB"/>
              </w:rPr>
              <w:t xml:space="preserve">organization and coordination of the work of subordinate employees, </w:t>
            </w:r>
          </w:p>
          <w:p w14:paraId="3F572F47" w14:textId="77777777" w:rsidR="009F19A2" w:rsidRDefault="009F19A2" w:rsidP="00981506">
            <w:pPr>
              <w:pStyle w:val="Akapitzlist"/>
              <w:numPr>
                <w:ilvl w:val="0"/>
                <w:numId w:val="22"/>
              </w:numPr>
              <w:spacing w:before="120" w:after="0" w:line="240" w:lineRule="auto"/>
              <w:jc w:val="both"/>
              <w:rPr>
                <w:rFonts w:ascii="Calibri" w:hAnsi="Calibri"/>
                <w:sz w:val="20"/>
                <w:szCs w:val="20"/>
                <w:lang w:val="en-GB"/>
              </w:rPr>
            </w:pPr>
            <w:r w:rsidRPr="009F19A2">
              <w:rPr>
                <w:rFonts w:ascii="Calibri" w:hAnsi="Calibri"/>
                <w:sz w:val="20"/>
                <w:szCs w:val="20"/>
                <w:lang w:val="en-GB"/>
              </w:rPr>
              <w:t xml:space="preserve">accounting of employees from hours worked, </w:t>
            </w:r>
          </w:p>
          <w:p w14:paraId="1AEF16AE" w14:textId="77777777" w:rsidR="009F19A2" w:rsidRDefault="009F19A2" w:rsidP="00981506">
            <w:pPr>
              <w:pStyle w:val="Akapitzlist"/>
              <w:numPr>
                <w:ilvl w:val="0"/>
                <w:numId w:val="22"/>
              </w:numPr>
              <w:spacing w:before="120" w:after="0" w:line="240" w:lineRule="auto"/>
              <w:jc w:val="both"/>
              <w:rPr>
                <w:rFonts w:ascii="Calibri" w:hAnsi="Calibri"/>
                <w:sz w:val="20"/>
                <w:szCs w:val="20"/>
                <w:lang w:val="en-GB"/>
              </w:rPr>
            </w:pPr>
            <w:r w:rsidRPr="009F19A2">
              <w:rPr>
                <w:rFonts w:ascii="Calibri" w:hAnsi="Calibri"/>
                <w:sz w:val="20"/>
                <w:szCs w:val="20"/>
                <w:lang w:val="en-GB"/>
              </w:rPr>
              <w:t xml:space="preserve">coordination and arrangement of works with management, </w:t>
            </w:r>
          </w:p>
          <w:p w14:paraId="4D88DABF" w14:textId="77777777" w:rsidR="009F19A2" w:rsidRDefault="009F19A2" w:rsidP="00981506">
            <w:pPr>
              <w:pStyle w:val="Akapitzlist"/>
              <w:numPr>
                <w:ilvl w:val="0"/>
                <w:numId w:val="22"/>
              </w:numPr>
              <w:spacing w:before="120" w:after="0" w:line="240" w:lineRule="auto"/>
              <w:jc w:val="both"/>
              <w:rPr>
                <w:rFonts w:ascii="Calibri" w:hAnsi="Calibri"/>
                <w:sz w:val="20"/>
                <w:szCs w:val="20"/>
                <w:lang w:val="en-GB"/>
              </w:rPr>
            </w:pPr>
            <w:r w:rsidRPr="009F19A2">
              <w:rPr>
                <w:rFonts w:ascii="Calibri" w:hAnsi="Calibri"/>
                <w:sz w:val="20"/>
                <w:szCs w:val="20"/>
                <w:lang w:val="en-GB"/>
              </w:rPr>
              <w:t xml:space="preserve">control over the entrusted property of the company </w:t>
            </w:r>
          </w:p>
          <w:p w14:paraId="227EA999" w14:textId="6145CAFB" w:rsidR="009F19A2" w:rsidRPr="009F19A2" w:rsidRDefault="009F19A2" w:rsidP="00981506">
            <w:pPr>
              <w:pStyle w:val="Akapitzlist"/>
              <w:numPr>
                <w:ilvl w:val="0"/>
                <w:numId w:val="22"/>
              </w:numPr>
              <w:spacing w:before="120" w:after="0" w:line="240" w:lineRule="auto"/>
              <w:jc w:val="both"/>
              <w:rPr>
                <w:rFonts w:ascii="Calibri" w:hAnsi="Calibri"/>
                <w:sz w:val="20"/>
                <w:szCs w:val="20"/>
                <w:lang w:val="en-GB"/>
              </w:rPr>
            </w:pPr>
            <w:r w:rsidRPr="009F19A2">
              <w:rPr>
                <w:rFonts w:ascii="Calibri" w:hAnsi="Calibri"/>
                <w:sz w:val="20"/>
                <w:szCs w:val="20"/>
                <w:lang w:val="en-GB"/>
              </w:rPr>
              <w:t>control of compliance with health and safety rules.</w:t>
            </w:r>
          </w:p>
          <w:p w14:paraId="744960DE" w14:textId="11BF1A7E" w:rsidR="009F19A2" w:rsidRPr="009F19A2" w:rsidRDefault="009F19A2" w:rsidP="009E2B6C">
            <w:pPr>
              <w:spacing w:after="0" w:line="240" w:lineRule="auto"/>
              <w:jc w:val="both"/>
              <w:rPr>
                <w:rFonts w:ascii="Calibri" w:hAnsi="Calibri"/>
                <w:sz w:val="20"/>
                <w:szCs w:val="20"/>
                <w:lang w:val="en-GB"/>
              </w:rPr>
            </w:pPr>
            <w:r>
              <w:rPr>
                <w:rFonts w:ascii="Calibri" w:hAnsi="Calibri"/>
                <w:sz w:val="20"/>
                <w:szCs w:val="20"/>
                <w:lang w:val="en-GB"/>
              </w:rPr>
              <w:t>Usually, for a position of foreman/team</w:t>
            </w:r>
            <w:r w:rsidR="00FE3BA5">
              <w:rPr>
                <w:rFonts w:ascii="Calibri" w:hAnsi="Calibri"/>
                <w:sz w:val="20"/>
                <w:szCs w:val="20"/>
                <w:lang w:val="en-GB"/>
              </w:rPr>
              <w:t xml:space="preserve"> </w:t>
            </w:r>
            <w:r>
              <w:rPr>
                <w:rFonts w:ascii="Calibri" w:hAnsi="Calibri"/>
                <w:sz w:val="20"/>
                <w:szCs w:val="20"/>
                <w:lang w:val="en-GB"/>
              </w:rPr>
              <w:t xml:space="preserve">leader </w:t>
            </w:r>
            <w:r w:rsidR="00FE3BA5">
              <w:rPr>
                <w:rFonts w:ascii="Calibri" w:hAnsi="Calibri"/>
                <w:sz w:val="20"/>
                <w:szCs w:val="20"/>
                <w:lang w:val="en-GB"/>
              </w:rPr>
              <w:t xml:space="preserve">are selected people </w:t>
            </w:r>
            <w:r w:rsidR="00FE3BA5" w:rsidRPr="009F19A2">
              <w:rPr>
                <w:rFonts w:ascii="Calibri" w:hAnsi="Calibri"/>
                <w:sz w:val="20"/>
                <w:szCs w:val="20"/>
                <w:lang w:val="en-GB"/>
              </w:rPr>
              <w:t>who have a minimum of technical secondary education and professional experience in a similar position</w:t>
            </w:r>
            <w:r w:rsidR="00FE3BA5">
              <w:rPr>
                <w:rFonts w:ascii="Calibri" w:hAnsi="Calibri"/>
                <w:sz w:val="20"/>
                <w:szCs w:val="20"/>
                <w:lang w:val="en-GB"/>
              </w:rPr>
              <w:t xml:space="preserve">. </w:t>
            </w:r>
            <w:r w:rsidRPr="009F19A2">
              <w:rPr>
                <w:rFonts w:ascii="Calibri" w:hAnsi="Calibri"/>
                <w:sz w:val="20"/>
                <w:szCs w:val="20"/>
                <w:lang w:val="en-GB"/>
              </w:rPr>
              <w:t>Such a worker should be characterized by: availability, honesty</w:t>
            </w:r>
            <w:r w:rsidR="00FE3BA5">
              <w:rPr>
                <w:rFonts w:ascii="Calibri" w:hAnsi="Calibri"/>
                <w:sz w:val="20"/>
                <w:szCs w:val="20"/>
                <w:lang w:val="en-GB"/>
              </w:rPr>
              <w:t xml:space="preserve"> </w:t>
            </w:r>
            <w:r w:rsidRPr="009F19A2">
              <w:rPr>
                <w:rFonts w:ascii="Calibri" w:hAnsi="Calibri"/>
                <w:sz w:val="20"/>
                <w:szCs w:val="20"/>
                <w:lang w:val="en-GB"/>
              </w:rPr>
              <w:t>and ability to organize the work of the brigade.</w:t>
            </w:r>
          </w:p>
          <w:p w14:paraId="4DB7DBF9" w14:textId="6B680E11" w:rsidR="00A0022D" w:rsidRPr="009E2B6C" w:rsidRDefault="00A0022D" w:rsidP="009E2B6C">
            <w:pPr>
              <w:spacing w:after="0" w:line="240" w:lineRule="auto"/>
              <w:jc w:val="both"/>
              <w:rPr>
                <w:rFonts w:ascii="Calibri" w:hAnsi="Calibri"/>
                <w:sz w:val="20"/>
                <w:szCs w:val="20"/>
                <w:lang w:val="pl-PL"/>
              </w:rPr>
            </w:pPr>
          </w:p>
        </w:tc>
      </w:tr>
      <w:tr w:rsidR="0062390A" w:rsidRPr="000039BC" w14:paraId="7E13AD24" w14:textId="77777777" w:rsidTr="00542907">
        <w:tc>
          <w:tcPr>
            <w:tcW w:w="1702" w:type="dxa"/>
            <w:shd w:val="clear" w:color="auto" w:fill="auto"/>
          </w:tcPr>
          <w:p w14:paraId="16A59E21" w14:textId="272EFDB8" w:rsidR="00B548FA" w:rsidRPr="000039BC" w:rsidRDefault="00B548FA" w:rsidP="00DB5FF5">
            <w:pPr>
              <w:pStyle w:val="Akapitzlist"/>
              <w:numPr>
                <w:ilvl w:val="0"/>
                <w:numId w:val="3"/>
              </w:numPr>
              <w:spacing w:after="0" w:line="240" w:lineRule="auto"/>
              <w:ind w:left="200" w:hanging="237"/>
              <w:rPr>
                <w:rFonts w:ascii="Calibri" w:hAnsi="Calibri"/>
                <w:sz w:val="20"/>
                <w:szCs w:val="20"/>
                <w:lang w:val="en-GB"/>
              </w:rPr>
            </w:pPr>
            <w:r w:rsidRPr="000039BC">
              <w:rPr>
                <w:sz w:val="20"/>
                <w:szCs w:val="20"/>
                <w:lang w:val="en-GB"/>
              </w:rPr>
              <w:lastRenderedPageBreak/>
              <w:t xml:space="preserve">Identification of technical challenges and barriers faced for site managers and team leaders related to building renovation sites, including skills needs related to </w:t>
            </w:r>
            <w:r w:rsidRPr="000039BC">
              <w:rPr>
                <w:sz w:val="20"/>
                <w:szCs w:val="20"/>
                <w:lang w:val="en-GB"/>
              </w:rPr>
              <w:lastRenderedPageBreak/>
              <w:t>energy saving and circular economy (today and in the future).</w:t>
            </w:r>
          </w:p>
        </w:tc>
        <w:tc>
          <w:tcPr>
            <w:tcW w:w="7938" w:type="dxa"/>
            <w:shd w:val="clear" w:color="auto" w:fill="auto"/>
          </w:tcPr>
          <w:p w14:paraId="7C7D6EC2" w14:textId="24D79F24" w:rsidR="00547B10" w:rsidRPr="00547B10" w:rsidRDefault="00547B10" w:rsidP="00547B10">
            <w:pPr>
              <w:spacing w:before="120" w:after="0"/>
              <w:jc w:val="both"/>
              <w:rPr>
                <w:rFonts w:ascii="Calibri" w:hAnsi="Calibri"/>
                <w:sz w:val="20"/>
                <w:szCs w:val="20"/>
                <w:lang w:val="pl-PL"/>
              </w:rPr>
            </w:pPr>
            <w:r w:rsidRPr="00547B10">
              <w:rPr>
                <w:rFonts w:ascii="Calibri" w:hAnsi="Calibri"/>
                <w:sz w:val="20"/>
                <w:szCs w:val="20"/>
                <w:lang w:val="en-GB"/>
              </w:rPr>
              <w:lastRenderedPageBreak/>
              <w:t xml:space="preserve">The new technical </w:t>
            </w:r>
            <w:r>
              <w:rPr>
                <w:rFonts w:ascii="Calibri" w:hAnsi="Calibri"/>
                <w:sz w:val="20"/>
                <w:szCs w:val="20"/>
                <w:lang w:val="en-GB"/>
              </w:rPr>
              <w:t>challenges</w:t>
            </w:r>
            <w:r w:rsidRPr="00547B10">
              <w:rPr>
                <w:rFonts w:ascii="Calibri" w:hAnsi="Calibri"/>
                <w:sz w:val="20"/>
                <w:szCs w:val="20"/>
                <w:lang w:val="en-GB"/>
              </w:rPr>
              <w:t xml:space="preserve"> facing the construction industry stem, inter alia, from the so-called double transformation (green and digital). </w:t>
            </w:r>
            <w:r w:rsidRPr="00547B10">
              <w:rPr>
                <w:rFonts w:ascii="Calibri" w:hAnsi="Calibri"/>
                <w:sz w:val="20"/>
                <w:szCs w:val="20"/>
                <w:lang w:val="pl-PL"/>
              </w:rPr>
              <w:t xml:space="preserve">The most </w:t>
            </w:r>
            <w:proofErr w:type="spellStart"/>
            <w:r w:rsidRPr="00547B10">
              <w:rPr>
                <w:rFonts w:ascii="Calibri" w:hAnsi="Calibri"/>
                <w:sz w:val="20"/>
                <w:szCs w:val="20"/>
                <w:lang w:val="pl-PL"/>
              </w:rPr>
              <w:t>important</w:t>
            </w:r>
            <w:proofErr w:type="spellEnd"/>
            <w:r w:rsidRPr="00547B10">
              <w:rPr>
                <w:rFonts w:ascii="Calibri" w:hAnsi="Calibri"/>
                <w:sz w:val="20"/>
                <w:szCs w:val="20"/>
                <w:lang w:val="pl-PL"/>
              </w:rPr>
              <w:t xml:space="preserve"> of </w:t>
            </w:r>
            <w:proofErr w:type="spellStart"/>
            <w:r w:rsidRPr="00547B10">
              <w:rPr>
                <w:rFonts w:ascii="Calibri" w:hAnsi="Calibri"/>
                <w:sz w:val="20"/>
                <w:szCs w:val="20"/>
                <w:lang w:val="pl-PL"/>
              </w:rPr>
              <w:t>these</w:t>
            </w:r>
            <w:proofErr w:type="spellEnd"/>
            <w:r w:rsidRPr="00547B10">
              <w:rPr>
                <w:rFonts w:ascii="Calibri" w:hAnsi="Calibri"/>
                <w:sz w:val="20"/>
                <w:szCs w:val="20"/>
                <w:lang w:val="pl-PL"/>
              </w:rPr>
              <w:t xml:space="preserve"> </w:t>
            </w:r>
            <w:proofErr w:type="spellStart"/>
            <w:r w:rsidRPr="00547B10">
              <w:rPr>
                <w:rFonts w:ascii="Calibri" w:hAnsi="Calibri"/>
                <w:sz w:val="20"/>
                <w:szCs w:val="20"/>
                <w:lang w:val="pl-PL"/>
              </w:rPr>
              <w:t>are</w:t>
            </w:r>
            <w:proofErr w:type="spellEnd"/>
            <w:r w:rsidRPr="00547B10">
              <w:rPr>
                <w:rFonts w:ascii="Calibri" w:hAnsi="Calibri"/>
                <w:sz w:val="20"/>
                <w:szCs w:val="20"/>
                <w:lang w:val="pl-PL"/>
              </w:rPr>
              <w:t>:</w:t>
            </w:r>
          </w:p>
          <w:p w14:paraId="3352B5B7" w14:textId="4149C433" w:rsidR="00547B10" w:rsidRDefault="00DF7936" w:rsidP="00981506">
            <w:pPr>
              <w:pStyle w:val="Akapitzlist"/>
              <w:numPr>
                <w:ilvl w:val="0"/>
                <w:numId w:val="9"/>
              </w:numPr>
              <w:spacing w:after="0"/>
              <w:ind w:left="374" w:hanging="374"/>
              <w:jc w:val="both"/>
              <w:rPr>
                <w:rFonts w:ascii="Calibri" w:hAnsi="Calibri"/>
                <w:sz w:val="20"/>
                <w:szCs w:val="20"/>
                <w:lang w:val="en-GB"/>
              </w:rPr>
            </w:pPr>
            <w:r>
              <w:rPr>
                <w:rFonts w:ascii="Calibri" w:hAnsi="Calibri"/>
                <w:sz w:val="20"/>
                <w:szCs w:val="20"/>
                <w:lang w:val="en-GB"/>
              </w:rPr>
              <w:t>N</w:t>
            </w:r>
            <w:r w:rsidR="00547B10">
              <w:rPr>
                <w:rFonts w:ascii="Calibri" w:hAnsi="Calibri"/>
                <w:sz w:val="20"/>
                <w:szCs w:val="20"/>
                <w:lang w:val="en-GB"/>
              </w:rPr>
              <w:t>ew</w:t>
            </w:r>
            <w:r w:rsidR="00547B10" w:rsidRPr="00547B10">
              <w:rPr>
                <w:rFonts w:ascii="Calibri" w:hAnsi="Calibri"/>
                <w:sz w:val="20"/>
                <w:szCs w:val="20"/>
                <w:lang w:val="en-GB"/>
              </w:rPr>
              <w:t xml:space="preserve"> technologies and solutions such as </w:t>
            </w:r>
            <w:r w:rsidR="00547B10" w:rsidRPr="00DF7936">
              <w:rPr>
                <w:rFonts w:ascii="Calibri" w:hAnsi="Calibri"/>
                <w:b/>
                <w:bCs/>
                <w:sz w:val="20"/>
                <w:szCs w:val="20"/>
                <w:lang w:val="en-GB"/>
              </w:rPr>
              <w:t>prefabrication</w:t>
            </w:r>
            <w:r w:rsidR="00547B10" w:rsidRPr="00547B10">
              <w:rPr>
                <w:rFonts w:ascii="Calibri" w:hAnsi="Calibri"/>
                <w:sz w:val="20"/>
                <w:szCs w:val="20"/>
                <w:lang w:val="en-GB"/>
              </w:rPr>
              <w:t xml:space="preserve"> (prefabricated 3D technology), </w:t>
            </w:r>
            <w:r w:rsidR="00547B10" w:rsidRPr="00DF7936">
              <w:rPr>
                <w:rFonts w:ascii="Calibri" w:hAnsi="Calibri"/>
                <w:b/>
                <w:bCs/>
                <w:sz w:val="20"/>
                <w:szCs w:val="20"/>
                <w:lang w:val="en-GB"/>
              </w:rPr>
              <w:t>modularisation</w:t>
            </w:r>
            <w:r w:rsidR="00547B10" w:rsidRPr="00547B10">
              <w:rPr>
                <w:rFonts w:ascii="Calibri" w:hAnsi="Calibri"/>
                <w:sz w:val="20"/>
                <w:szCs w:val="20"/>
                <w:lang w:val="en-GB"/>
              </w:rPr>
              <w:t xml:space="preserve"> (off-site building), </w:t>
            </w:r>
          </w:p>
          <w:p w14:paraId="609D151E" w14:textId="26B4008A" w:rsidR="00547B10" w:rsidRDefault="00547B10" w:rsidP="00981506">
            <w:pPr>
              <w:pStyle w:val="Akapitzlist"/>
              <w:numPr>
                <w:ilvl w:val="0"/>
                <w:numId w:val="9"/>
              </w:numPr>
              <w:spacing w:before="120" w:after="0"/>
              <w:ind w:left="377" w:hanging="377"/>
              <w:jc w:val="both"/>
              <w:rPr>
                <w:rFonts w:ascii="Calibri" w:hAnsi="Calibri"/>
                <w:sz w:val="20"/>
                <w:szCs w:val="20"/>
                <w:lang w:val="en-GB"/>
              </w:rPr>
            </w:pPr>
            <w:r w:rsidRPr="00DF7936">
              <w:rPr>
                <w:rFonts w:ascii="Calibri" w:hAnsi="Calibri"/>
                <w:b/>
                <w:bCs/>
                <w:sz w:val="20"/>
                <w:szCs w:val="20"/>
                <w:lang w:val="en-GB"/>
              </w:rPr>
              <w:t>Computerisation</w:t>
            </w:r>
            <w:r w:rsidRPr="00547B10">
              <w:rPr>
                <w:rFonts w:ascii="Calibri" w:hAnsi="Calibri"/>
                <w:sz w:val="20"/>
                <w:szCs w:val="20"/>
                <w:lang w:val="en-GB"/>
              </w:rPr>
              <w:t xml:space="preserve"> of building management processes, </w:t>
            </w:r>
            <w:r>
              <w:rPr>
                <w:rFonts w:ascii="Calibri" w:hAnsi="Calibri"/>
                <w:sz w:val="20"/>
                <w:szCs w:val="20"/>
                <w:lang w:val="en-GB"/>
              </w:rPr>
              <w:t>especially</w:t>
            </w:r>
            <w:r w:rsidRPr="00547B10">
              <w:rPr>
                <w:rFonts w:ascii="Calibri" w:hAnsi="Calibri"/>
                <w:sz w:val="20"/>
                <w:szCs w:val="20"/>
                <w:lang w:val="en-GB"/>
              </w:rPr>
              <w:t xml:space="preserve"> BIM - Building Information </w:t>
            </w:r>
            <w:proofErr w:type="spellStart"/>
            <w:r w:rsidRPr="00547B10">
              <w:rPr>
                <w:rFonts w:ascii="Calibri" w:hAnsi="Calibri"/>
                <w:sz w:val="20"/>
                <w:szCs w:val="20"/>
                <w:lang w:val="en-GB"/>
              </w:rPr>
              <w:t>Modeling</w:t>
            </w:r>
            <w:proofErr w:type="spellEnd"/>
            <w:r w:rsidRPr="00547B10">
              <w:rPr>
                <w:rFonts w:ascii="Calibri" w:hAnsi="Calibri"/>
                <w:sz w:val="20"/>
                <w:szCs w:val="20"/>
                <w:lang w:val="en-GB"/>
              </w:rPr>
              <w:t xml:space="preserve"> (including </w:t>
            </w:r>
            <w:r>
              <w:rPr>
                <w:rFonts w:ascii="Calibri" w:hAnsi="Calibri"/>
                <w:sz w:val="20"/>
                <w:szCs w:val="20"/>
                <w:lang w:val="en-GB"/>
              </w:rPr>
              <w:t xml:space="preserve">different </w:t>
            </w:r>
            <w:r w:rsidRPr="00547B10">
              <w:rPr>
                <w:rFonts w:ascii="Calibri" w:hAnsi="Calibri"/>
                <w:sz w:val="20"/>
                <w:szCs w:val="20"/>
                <w:lang w:val="en-GB"/>
              </w:rPr>
              <w:t>building life stages, construction or renovation costs, analysis of the impact of investments on man and the environment and efficient management of building operations), building software, data ecosystems, augmented reality, cloud-based technologies, etc.,</w:t>
            </w:r>
          </w:p>
          <w:p w14:paraId="4EB067B5" w14:textId="17AB15AF" w:rsidR="00547B10" w:rsidRDefault="00547B10" w:rsidP="00981506">
            <w:pPr>
              <w:pStyle w:val="Akapitzlist"/>
              <w:numPr>
                <w:ilvl w:val="0"/>
                <w:numId w:val="9"/>
              </w:numPr>
              <w:spacing w:before="120" w:after="0"/>
              <w:ind w:left="377" w:hanging="377"/>
              <w:jc w:val="both"/>
              <w:rPr>
                <w:rFonts w:ascii="Calibri" w:hAnsi="Calibri"/>
                <w:sz w:val="20"/>
                <w:szCs w:val="20"/>
                <w:lang w:val="en-GB"/>
              </w:rPr>
            </w:pPr>
            <w:r w:rsidRPr="00DF7936">
              <w:rPr>
                <w:rFonts w:ascii="Calibri" w:hAnsi="Calibri"/>
                <w:b/>
                <w:bCs/>
                <w:sz w:val="20"/>
                <w:szCs w:val="20"/>
                <w:lang w:val="en-GB"/>
              </w:rPr>
              <w:t>Energy efficiency of buildings</w:t>
            </w:r>
            <w:r w:rsidRPr="00547B10">
              <w:rPr>
                <w:rFonts w:ascii="Calibri" w:hAnsi="Calibri"/>
                <w:sz w:val="20"/>
                <w:szCs w:val="20"/>
                <w:lang w:val="en-GB"/>
              </w:rPr>
              <w:t xml:space="preserve"> (including energy audits) –</w:t>
            </w:r>
            <w:r>
              <w:rPr>
                <w:rFonts w:ascii="Calibri" w:hAnsi="Calibri"/>
                <w:sz w:val="20"/>
                <w:szCs w:val="20"/>
                <w:lang w:val="en-GB"/>
              </w:rPr>
              <w:t xml:space="preserve">in Poland </w:t>
            </w:r>
            <w:r w:rsidRPr="00547B10">
              <w:rPr>
                <w:rFonts w:ascii="Calibri" w:hAnsi="Calibri"/>
                <w:sz w:val="20"/>
                <w:szCs w:val="20"/>
                <w:lang w:val="en-GB"/>
              </w:rPr>
              <w:t xml:space="preserve">renovation works are focused on the energy performance of buildings very rarely, which is the result of the freedom of legislation in this regard, </w:t>
            </w:r>
          </w:p>
          <w:p w14:paraId="196BA954" w14:textId="3893FF72" w:rsidR="00547B10" w:rsidRPr="00DF7936" w:rsidRDefault="00547B10" w:rsidP="00981506">
            <w:pPr>
              <w:pStyle w:val="Akapitzlist"/>
              <w:numPr>
                <w:ilvl w:val="0"/>
                <w:numId w:val="9"/>
              </w:numPr>
              <w:spacing w:after="0"/>
              <w:ind w:left="374" w:hanging="374"/>
              <w:jc w:val="both"/>
              <w:rPr>
                <w:rFonts w:ascii="Calibri" w:hAnsi="Calibri"/>
                <w:b/>
                <w:bCs/>
                <w:sz w:val="20"/>
                <w:szCs w:val="20"/>
                <w:lang w:val="en-GB"/>
              </w:rPr>
            </w:pPr>
            <w:r w:rsidRPr="00DF7936">
              <w:rPr>
                <w:rFonts w:ascii="Calibri" w:hAnsi="Calibri"/>
                <w:b/>
                <w:bCs/>
                <w:sz w:val="20"/>
                <w:szCs w:val="20"/>
                <w:lang w:val="en-GB"/>
              </w:rPr>
              <w:lastRenderedPageBreak/>
              <w:t>In the case of old buildings, the problem often becomes the poor condition of their construction, which makes it impossible to take appropriate modernization measures – e.g. external walls do not maintain the additional weight of the insulation material, the roof does not allow the installation of photovoltaic installations or collectors, etc.</w:t>
            </w:r>
          </w:p>
          <w:p w14:paraId="79780116" w14:textId="5787920B" w:rsidR="00547B10" w:rsidRDefault="00547B10" w:rsidP="00981506">
            <w:pPr>
              <w:pStyle w:val="Akapitzlist"/>
              <w:numPr>
                <w:ilvl w:val="0"/>
                <w:numId w:val="9"/>
              </w:numPr>
              <w:spacing w:before="120" w:after="0"/>
              <w:ind w:left="377" w:hanging="377"/>
              <w:jc w:val="both"/>
              <w:rPr>
                <w:rFonts w:ascii="Calibri" w:hAnsi="Calibri"/>
                <w:sz w:val="20"/>
                <w:szCs w:val="20"/>
                <w:lang w:val="en-GB"/>
              </w:rPr>
            </w:pPr>
            <w:r w:rsidRPr="00DF7936">
              <w:rPr>
                <w:rFonts w:ascii="Calibri" w:hAnsi="Calibri"/>
                <w:b/>
                <w:bCs/>
                <w:sz w:val="20"/>
                <w:szCs w:val="20"/>
                <w:lang w:val="en-GB"/>
              </w:rPr>
              <w:t>Recycling</w:t>
            </w:r>
            <w:r w:rsidRPr="00547B10">
              <w:rPr>
                <w:rFonts w:ascii="Calibri" w:hAnsi="Calibri"/>
                <w:sz w:val="20"/>
                <w:szCs w:val="20"/>
                <w:lang w:val="en-GB"/>
              </w:rPr>
              <w:t xml:space="preserve"> of building materials and management of waste in the circular and </w:t>
            </w:r>
            <w:r>
              <w:rPr>
                <w:rFonts w:ascii="Calibri" w:hAnsi="Calibri"/>
                <w:sz w:val="20"/>
                <w:szCs w:val="20"/>
                <w:lang w:val="en-GB"/>
              </w:rPr>
              <w:t xml:space="preserve">dangerous </w:t>
            </w:r>
            <w:r w:rsidRPr="00547B10">
              <w:rPr>
                <w:rFonts w:ascii="Calibri" w:hAnsi="Calibri"/>
                <w:sz w:val="20"/>
                <w:szCs w:val="20"/>
                <w:lang w:val="en-GB"/>
              </w:rPr>
              <w:t xml:space="preserve"> (e.g. asbestos)</w:t>
            </w:r>
            <w:r>
              <w:rPr>
                <w:rFonts w:ascii="Calibri" w:hAnsi="Calibri"/>
                <w:sz w:val="20"/>
                <w:szCs w:val="20"/>
                <w:lang w:val="en-GB"/>
              </w:rPr>
              <w:t>,</w:t>
            </w:r>
          </w:p>
          <w:p w14:paraId="545E6A39" w14:textId="3E79469F" w:rsidR="00547B10" w:rsidRDefault="00547B10" w:rsidP="00981506">
            <w:pPr>
              <w:pStyle w:val="Akapitzlist"/>
              <w:numPr>
                <w:ilvl w:val="0"/>
                <w:numId w:val="9"/>
              </w:numPr>
              <w:spacing w:before="120" w:after="0"/>
              <w:ind w:left="377" w:hanging="377"/>
              <w:jc w:val="both"/>
              <w:rPr>
                <w:rFonts w:ascii="Calibri" w:hAnsi="Calibri"/>
                <w:sz w:val="20"/>
                <w:szCs w:val="20"/>
                <w:lang w:val="en-GB"/>
              </w:rPr>
            </w:pPr>
            <w:r w:rsidRPr="00547B10">
              <w:rPr>
                <w:rFonts w:ascii="Calibri" w:hAnsi="Calibri"/>
                <w:sz w:val="20"/>
                <w:szCs w:val="20"/>
                <w:lang w:val="en-GB"/>
              </w:rPr>
              <w:t>The use of drones and robots in construction, e.g. in the measurement, supervision and control of building managers and forema</w:t>
            </w:r>
            <w:r>
              <w:rPr>
                <w:rFonts w:ascii="Calibri" w:hAnsi="Calibri"/>
                <w:sz w:val="20"/>
                <w:szCs w:val="20"/>
                <w:lang w:val="en-GB"/>
              </w:rPr>
              <w:t>n,</w:t>
            </w:r>
            <w:r w:rsidRPr="00547B10">
              <w:rPr>
                <w:rFonts w:ascii="Calibri" w:hAnsi="Calibri"/>
                <w:sz w:val="20"/>
                <w:szCs w:val="20"/>
                <w:lang w:val="en-GB"/>
              </w:rPr>
              <w:t xml:space="preserve"> </w:t>
            </w:r>
          </w:p>
          <w:p w14:paraId="06FA88CA" w14:textId="0AF28C2E" w:rsidR="00547B10" w:rsidRPr="00547B10" w:rsidRDefault="00547B10" w:rsidP="00981506">
            <w:pPr>
              <w:pStyle w:val="Akapitzlist"/>
              <w:numPr>
                <w:ilvl w:val="0"/>
                <w:numId w:val="9"/>
              </w:numPr>
              <w:spacing w:before="120" w:after="0"/>
              <w:ind w:left="377" w:hanging="377"/>
              <w:jc w:val="both"/>
              <w:rPr>
                <w:rFonts w:ascii="Calibri" w:hAnsi="Calibri"/>
                <w:sz w:val="20"/>
                <w:szCs w:val="20"/>
                <w:lang w:val="en-GB"/>
              </w:rPr>
            </w:pPr>
            <w:r w:rsidRPr="00547B10">
              <w:rPr>
                <w:rFonts w:ascii="Calibri" w:hAnsi="Calibri"/>
                <w:sz w:val="20"/>
                <w:szCs w:val="20"/>
                <w:lang w:val="en-GB"/>
              </w:rPr>
              <w:t>Advanced use of GPS (e.g. for the management of the construction transport fleet)</w:t>
            </w:r>
            <w:r w:rsidR="0091556D">
              <w:rPr>
                <w:rFonts w:ascii="Calibri" w:hAnsi="Calibri"/>
                <w:sz w:val="20"/>
                <w:szCs w:val="20"/>
                <w:lang w:val="en-GB"/>
              </w:rPr>
              <w:t>.</w:t>
            </w:r>
          </w:p>
          <w:p w14:paraId="6AB00744" w14:textId="6A97818D" w:rsidR="0080650C" w:rsidRPr="000039BC" w:rsidRDefault="0080650C" w:rsidP="001F2DEA">
            <w:pPr>
              <w:spacing w:after="0" w:line="240" w:lineRule="auto"/>
              <w:jc w:val="both"/>
              <w:rPr>
                <w:rFonts w:ascii="Calibri" w:hAnsi="Calibri"/>
                <w:sz w:val="20"/>
                <w:szCs w:val="20"/>
                <w:lang w:val="en-GB"/>
              </w:rPr>
            </w:pPr>
          </w:p>
        </w:tc>
      </w:tr>
      <w:tr w:rsidR="0062390A" w:rsidRPr="000039BC" w14:paraId="6DDE4F0E" w14:textId="77777777" w:rsidTr="00542907">
        <w:tc>
          <w:tcPr>
            <w:tcW w:w="1702" w:type="dxa"/>
            <w:shd w:val="clear" w:color="auto" w:fill="auto"/>
          </w:tcPr>
          <w:p w14:paraId="53E63E6E" w14:textId="2C6FDB95" w:rsidR="00B548FA" w:rsidRPr="000039BC" w:rsidRDefault="00B548FA" w:rsidP="00DB5FF5">
            <w:pPr>
              <w:pStyle w:val="Akapitzlist"/>
              <w:numPr>
                <w:ilvl w:val="0"/>
                <w:numId w:val="3"/>
              </w:numPr>
              <w:spacing w:after="0" w:line="240" w:lineRule="auto"/>
              <w:ind w:left="200" w:hanging="237"/>
              <w:rPr>
                <w:rFonts w:ascii="Calibri" w:hAnsi="Calibri"/>
                <w:sz w:val="20"/>
                <w:szCs w:val="20"/>
                <w:lang w:val="en-GB"/>
              </w:rPr>
            </w:pPr>
            <w:r w:rsidRPr="000039BC">
              <w:rPr>
                <w:rFonts w:ascii="Calibri" w:hAnsi="Calibri"/>
                <w:sz w:val="20"/>
                <w:szCs w:val="20"/>
                <w:lang w:val="en-GB"/>
              </w:rPr>
              <w:lastRenderedPageBreak/>
              <w:t>Identification of legal and normative challenges and barriers faced for site managers and team leaders related to building renovation sites</w:t>
            </w:r>
          </w:p>
        </w:tc>
        <w:tc>
          <w:tcPr>
            <w:tcW w:w="7938" w:type="dxa"/>
            <w:shd w:val="clear" w:color="auto" w:fill="auto"/>
          </w:tcPr>
          <w:p w14:paraId="11805E13" w14:textId="5D40C44C" w:rsidR="00776C3E" w:rsidRDefault="00776C3E" w:rsidP="00981506">
            <w:pPr>
              <w:pStyle w:val="Akapitzlist"/>
              <w:numPr>
                <w:ilvl w:val="0"/>
                <w:numId w:val="10"/>
              </w:numPr>
              <w:ind w:left="377" w:hanging="284"/>
              <w:jc w:val="both"/>
              <w:rPr>
                <w:rFonts w:ascii="Calibri" w:hAnsi="Calibri"/>
                <w:sz w:val="20"/>
                <w:szCs w:val="20"/>
                <w:lang w:val="en-GB"/>
              </w:rPr>
            </w:pPr>
            <w:r w:rsidRPr="00776C3E">
              <w:rPr>
                <w:rFonts w:ascii="Calibri" w:hAnsi="Calibri"/>
                <w:sz w:val="20"/>
                <w:szCs w:val="20"/>
                <w:lang w:val="en-GB"/>
              </w:rPr>
              <w:t xml:space="preserve">new EU and national recommendations/directives/regulations on greening buildings, increasing energy efficiency, </w:t>
            </w:r>
            <w:r>
              <w:rPr>
                <w:rFonts w:ascii="Calibri" w:hAnsi="Calibri"/>
                <w:sz w:val="20"/>
                <w:szCs w:val="20"/>
                <w:lang w:val="en-GB"/>
              </w:rPr>
              <w:t>e.g.</w:t>
            </w:r>
            <w:r w:rsidRPr="00776C3E">
              <w:rPr>
                <w:rFonts w:ascii="Calibri" w:hAnsi="Calibri"/>
                <w:sz w:val="20"/>
                <w:szCs w:val="20"/>
                <w:lang w:val="en-GB"/>
              </w:rPr>
              <w:t xml:space="preserve">: </w:t>
            </w:r>
          </w:p>
          <w:p w14:paraId="3822F301" w14:textId="77777777" w:rsidR="00776C3E" w:rsidRPr="00776C3E" w:rsidRDefault="00776C3E" w:rsidP="00981506">
            <w:pPr>
              <w:pStyle w:val="Akapitzlist"/>
              <w:numPr>
                <w:ilvl w:val="0"/>
                <w:numId w:val="11"/>
              </w:numPr>
              <w:jc w:val="both"/>
              <w:rPr>
                <w:rFonts w:cs="Segoe UI"/>
                <w:sz w:val="18"/>
                <w:szCs w:val="18"/>
                <w:shd w:val="clear" w:color="auto" w:fill="FFFFFF"/>
                <w:lang w:val="pl-PL"/>
              </w:rPr>
            </w:pPr>
            <w:r w:rsidRPr="00776C3E">
              <w:rPr>
                <w:rFonts w:cs="Segoe UI"/>
                <w:sz w:val="18"/>
                <w:szCs w:val="18"/>
                <w:shd w:val="clear" w:color="auto" w:fill="FFFFFF"/>
                <w:lang w:val="pl-PL"/>
              </w:rPr>
              <w:t>Directive (EU) 2018/844 of the European Parliament and of the Council of 30 May 2018 amending Directive 2010/31/EU on the energy performance of buildings and Directive 2012/27/EU on energy efficiency,</w:t>
            </w:r>
          </w:p>
          <w:p w14:paraId="59AAB697" w14:textId="2FD12E07" w:rsidR="00776C3E" w:rsidRPr="00776C3E" w:rsidRDefault="00776C3E" w:rsidP="00981506">
            <w:pPr>
              <w:pStyle w:val="Akapitzlist"/>
              <w:numPr>
                <w:ilvl w:val="0"/>
                <w:numId w:val="11"/>
              </w:numPr>
              <w:jc w:val="both"/>
              <w:rPr>
                <w:rFonts w:cs="Segoe UI"/>
                <w:sz w:val="18"/>
                <w:szCs w:val="18"/>
                <w:shd w:val="clear" w:color="auto" w:fill="FFFFFF"/>
                <w:lang w:val="pl-PL"/>
              </w:rPr>
            </w:pPr>
            <w:r w:rsidRPr="00776C3E">
              <w:rPr>
                <w:rFonts w:cs="Segoe UI"/>
                <w:sz w:val="18"/>
                <w:szCs w:val="18"/>
                <w:shd w:val="clear" w:color="auto" w:fill="FFFFFF"/>
                <w:lang w:val="pl-PL"/>
              </w:rPr>
              <w:t xml:space="preserve">Commission Recommendation (EU) 2019/786 of 8 May 2019 on the renovation of buildings; </w:t>
            </w:r>
          </w:p>
          <w:p w14:paraId="4A17DD70" w14:textId="77777777" w:rsidR="00776C3E" w:rsidRPr="00776C3E" w:rsidRDefault="00776C3E" w:rsidP="00981506">
            <w:pPr>
              <w:pStyle w:val="Akapitzlist"/>
              <w:numPr>
                <w:ilvl w:val="0"/>
                <w:numId w:val="11"/>
              </w:numPr>
              <w:jc w:val="both"/>
              <w:rPr>
                <w:rFonts w:cs="Segoe UI"/>
                <w:sz w:val="18"/>
                <w:szCs w:val="18"/>
                <w:shd w:val="clear" w:color="auto" w:fill="FFFFFF"/>
                <w:lang w:val="pl-PL"/>
              </w:rPr>
            </w:pPr>
            <w:r w:rsidRPr="00776C3E">
              <w:rPr>
                <w:rFonts w:cs="Segoe UI"/>
                <w:sz w:val="18"/>
                <w:szCs w:val="18"/>
                <w:shd w:val="clear" w:color="auto" w:fill="FFFFFF"/>
                <w:lang w:val="pl-PL"/>
              </w:rPr>
              <w:t xml:space="preserve">A wave of renovation for Europe – greening of buildings, creation of jobs, improvement of quality of life; Communication from the Commission to the European Parliament, the Council, the EESC and the Committee of the Regions (COM (2020) 662 final; </w:t>
            </w:r>
          </w:p>
          <w:p w14:paraId="0D98BE9B" w14:textId="2F72AC17" w:rsidR="00776C3E" w:rsidRPr="00776C3E" w:rsidRDefault="00776C3E" w:rsidP="00981506">
            <w:pPr>
              <w:pStyle w:val="Akapitzlist"/>
              <w:numPr>
                <w:ilvl w:val="0"/>
                <w:numId w:val="11"/>
              </w:numPr>
              <w:jc w:val="both"/>
              <w:rPr>
                <w:rFonts w:cs="Segoe UI"/>
                <w:sz w:val="18"/>
                <w:szCs w:val="18"/>
                <w:shd w:val="clear" w:color="auto" w:fill="FFFFFF"/>
                <w:lang w:val="en-GB"/>
              </w:rPr>
            </w:pPr>
            <w:r w:rsidRPr="00776C3E">
              <w:rPr>
                <w:rFonts w:cs="Segoe UI"/>
                <w:sz w:val="18"/>
                <w:szCs w:val="18"/>
                <w:shd w:val="clear" w:color="auto" w:fill="FFFFFF"/>
                <w:lang w:val="en-GB"/>
              </w:rPr>
              <w:t>Regulation of the Minister of Development of 16 September 2020 amending the Regulation on the technical conditions to be met by buildings and their location (OJ 2020 item 1608).</w:t>
            </w:r>
          </w:p>
          <w:p w14:paraId="04974A49" w14:textId="2119B801" w:rsidR="00776C3E" w:rsidRDefault="00776C3E" w:rsidP="00981506">
            <w:pPr>
              <w:pStyle w:val="Akapitzlist"/>
              <w:numPr>
                <w:ilvl w:val="0"/>
                <w:numId w:val="10"/>
              </w:numPr>
              <w:ind w:left="377" w:hanging="284"/>
              <w:jc w:val="both"/>
              <w:rPr>
                <w:rFonts w:ascii="Calibri" w:hAnsi="Calibri"/>
                <w:sz w:val="20"/>
                <w:szCs w:val="20"/>
                <w:lang w:val="en-GB"/>
              </w:rPr>
            </w:pPr>
            <w:r w:rsidRPr="00776C3E">
              <w:rPr>
                <w:rFonts w:ascii="Calibri" w:hAnsi="Calibri"/>
                <w:sz w:val="20"/>
                <w:szCs w:val="20"/>
                <w:lang w:val="en-GB"/>
              </w:rPr>
              <w:t xml:space="preserve">Too narrow (in relation to the challenges and developments of the industry) the scope of the exam entitling to act as construction manager and for technicians and masters in construction professions (see standards of examination requirements for master's exams), who usually act as foreman/master; </w:t>
            </w:r>
          </w:p>
          <w:p w14:paraId="42F5E1A5" w14:textId="261F3B0C" w:rsidR="009466E8" w:rsidRPr="00DC7E11" w:rsidRDefault="00776C3E" w:rsidP="00981506">
            <w:pPr>
              <w:pStyle w:val="Akapitzlist"/>
              <w:numPr>
                <w:ilvl w:val="0"/>
                <w:numId w:val="10"/>
              </w:numPr>
              <w:ind w:left="377" w:hanging="284"/>
              <w:jc w:val="both"/>
              <w:rPr>
                <w:rFonts w:ascii="Calibri" w:hAnsi="Calibri"/>
                <w:sz w:val="20"/>
                <w:szCs w:val="20"/>
                <w:lang w:val="en-GB"/>
              </w:rPr>
            </w:pPr>
            <w:r w:rsidRPr="00776C3E">
              <w:rPr>
                <w:rFonts w:ascii="Calibri" w:hAnsi="Calibri"/>
                <w:sz w:val="20"/>
                <w:szCs w:val="20"/>
                <w:lang w:val="en-GB"/>
              </w:rPr>
              <w:t>Lack of generally applicable qualification requirements for masters of construction; problems with the non-application in employment contracts of the position of "master of construction" (</w:t>
            </w:r>
            <w:r>
              <w:rPr>
                <w:rFonts w:ascii="Calibri" w:hAnsi="Calibri"/>
                <w:sz w:val="20"/>
                <w:szCs w:val="20"/>
                <w:lang w:val="en-GB"/>
              </w:rPr>
              <w:t xml:space="preserve">there is usually still </w:t>
            </w:r>
            <w:r w:rsidRPr="00776C3E">
              <w:rPr>
                <w:rFonts w:ascii="Calibri" w:hAnsi="Calibri"/>
                <w:sz w:val="20"/>
                <w:szCs w:val="20"/>
                <w:lang w:val="en-GB"/>
              </w:rPr>
              <w:t>"foreman", which causes problems with the lack of supervision security in the case of inspections)</w:t>
            </w:r>
            <w:r w:rsidR="00DC7E11">
              <w:rPr>
                <w:rFonts w:ascii="Calibri" w:hAnsi="Calibri"/>
                <w:sz w:val="20"/>
                <w:szCs w:val="20"/>
                <w:lang w:val="en-GB"/>
              </w:rPr>
              <w:t>.</w:t>
            </w:r>
          </w:p>
        </w:tc>
      </w:tr>
      <w:tr w:rsidR="001F2DEA" w:rsidRPr="00BA5EC5" w14:paraId="53A0BAB6" w14:textId="77777777" w:rsidTr="00542907">
        <w:tc>
          <w:tcPr>
            <w:tcW w:w="1702" w:type="dxa"/>
            <w:shd w:val="clear" w:color="auto" w:fill="auto"/>
          </w:tcPr>
          <w:p w14:paraId="048BBD4E" w14:textId="080BE0D2" w:rsidR="001F2DEA" w:rsidRPr="000039BC" w:rsidRDefault="001F2DEA" w:rsidP="001F2DEA">
            <w:pPr>
              <w:pStyle w:val="Akapitzlist"/>
              <w:numPr>
                <w:ilvl w:val="0"/>
                <w:numId w:val="3"/>
              </w:numPr>
              <w:spacing w:after="0" w:line="240" w:lineRule="auto"/>
              <w:ind w:left="200" w:hanging="237"/>
              <w:rPr>
                <w:rFonts w:ascii="Calibri" w:hAnsi="Calibri"/>
                <w:sz w:val="20"/>
                <w:szCs w:val="20"/>
                <w:lang w:val="en-GB"/>
              </w:rPr>
            </w:pPr>
            <w:r w:rsidRPr="000039BC">
              <w:rPr>
                <w:sz w:val="20"/>
                <w:szCs w:val="20"/>
                <w:lang w:val="en-GB"/>
              </w:rPr>
              <w:t>Identification of managerial/ organizational challenges and barriers faced for site managers and team leaders related to building renovation sites, including digital skills today and in the future.</w:t>
            </w:r>
          </w:p>
        </w:tc>
        <w:tc>
          <w:tcPr>
            <w:tcW w:w="7938" w:type="dxa"/>
            <w:shd w:val="clear" w:color="auto" w:fill="auto"/>
          </w:tcPr>
          <w:p w14:paraId="17ADD758" w14:textId="032B1214" w:rsidR="00542907" w:rsidRDefault="00542907" w:rsidP="00981506">
            <w:pPr>
              <w:pStyle w:val="Akapitzlist"/>
              <w:numPr>
                <w:ilvl w:val="0"/>
                <w:numId w:val="12"/>
              </w:numPr>
              <w:ind w:left="377" w:hanging="284"/>
              <w:jc w:val="both"/>
              <w:rPr>
                <w:rFonts w:ascii="Calibri" w:hAnsi="Calibri"/>
                <w:sz w:val="20"/>
                <w:szCs w:val="20"/>
                <w:lang w:val="en-GB"/>
              </w:rPr>
            </w:pPr>
            <w:r w:rsidRPr="00DF7936">
              <w:rPr>
                <w:rFonts w:ascii="Calibri" w:hAnsi="Calibri"/>
                <w:b/>
                <w:bCs/>
                <w:sz w:val="20"/>
                <w:szCs w:val="20"/>
                <w:lang w:val="en-GB"/>
              </w:rPr>
              <w:t>The increasing number of subcontractors</w:t>
            </w:r>
            <w:r w:rsidRPr="00542907">
              <w:rPr>
                <w:rFonts w:ascii="Calibri" w:hAnsi="Calibri"/>
                <w:sz w:val="20"/>
                <w:szCs w:val="20"/>
                <w:lang w:val="en-GB"/>
              </w:rPr>
              <w:t xml:space="preserve"> associated with a given construction project (dipped liability in the chain of contractors); </w:t>
            </w:r>
          </w:p>
          <w:p w14:paraId="7D8EDDBC" w14:textId="77777777" w:rsidR="00542907" w:rsidRDefault="00542907" w:rsidP="00981506">
            <w:pPr>
              <w:pStyle w:val="Akapitzlist"/>
              <w:numPr>
                <w:ilvl w:val="0"/>
                <w:numId w:val="12"/>
              </w:numPr>
              <w:ind w:left="377" w:hanging="284"/>
              <w:jc w:val="both"/>
              <w:rPr>
                <w:rFonts w:ascii="Calibri" w:hAnsi="Calibri"/>
                <w:sz w:val="20"/>
                <w:szCs w:val="20"/>
                <w:lang w:val="en-GB"/>
              </w:rPr>
            </w:pPr>
            <w:r w:rsidRPr="00542907">
              <w:rPr>
                <w:rFonts w:ascii="Calibri" w:hAnsi="Calibri"/>
                <w:sz w:val="20"/>
                <w:szCs w:val="20"/>
                <w:lang w:val="en-GB"/>
              </w:rPr>
              <w:t xml:space="preserve">Building a team of responsible professionals in various fields who can undertake the renovation of the building; </w:t>
            </w:r>
          </w:p>
          <w:p w14:paraId="7C0CC890" w14:textId="52D3E46D" w:rsidR="00542907" w:rsidRDefault="00542907" w:rsidP="00981506">
            <w:pPr>
              <w:pStyle w:val="Akapitzlist"/>
              <w:numPr>
                <w:ilvl w:val="0"/>
                <w:numId w:val="12"/>
              </w:numPr>
              <w:ind w:left="377" w:hanging="284"/>
              <w:jc w:val="both"/>
              <w:rPr>
                <w:rFonts w:ascii="Calibri" w:hAnsi="Calibri"/>
                <w:sz w:val="20"/>
                <w:szCs w:val="20"/>
                <w:lang w:val="en-GB"/>
              </w:rPr>
            </w:pPr>
            <w:r w:rsidRPr="00542907">
              <w:rPr>
                <w:rFonts w:ascii="Calibri" w:hAnsi="Calibri"/>
                <w:sz w:val="20"/>
                <w:szCs w:val="20"/>
                <w:lang w:val="en-GB"/>
              </w:rPr>
              <w:t>Mo</w:t>
            </w:r>
            <w:r w:rsidRPr="00DF7936">
              <w:rPr>
                <w:rFonts w:ascii="Calibri" w:hAnsi="Calibri"/>
                <w:b/>
                <w:bCs/>
                <w:sz w:val="20"/>
                <w:szCs w:val="20"/>
                <w:lang w:val="en-GB"/>
              </w:rPr>
              <w:t xml:space="preserve">vement of workers from the </w:t>
            </w:r>
            <w:r w:rsidR="00BA5EC5" w:rsidRPr="00DF7936">
              <w:rPr>
                <w:rFonts w:ascii="Calibri" w:hAnsi="Calibri"/>
                <w:b/>
                <w:bCs/>
                <w:sz w:val="20"/>
                <w:szCs w:val="20"/>
                <w:lang w:val="en-GB"/>
              </w:rPr>
              <w:t>E</w:t>
            </w:r>
            <w:r w:rsidRPr="00DF7936">
              <w:rPr>
                <w:rFonts w:ascii="Calibri" w:hAnsi="Calibri"/>
                <w:b/>
                <w:bCs/>
                <w:sz w:val="20"/>
                <w:szCs w:val="20"/>
                <w:lang w:val="en-GB"/>
              </w:rPr>
              <w:t>ast</w:t>
            </w:r>
            <w:r w:rsidRPr="00542907">
              <w:rPr>
                <w:rFonts w:ascii="Calibri" w:hAnsi="Calibri"/>
                <w:sz w:val="20"/>
                <w:szCs w:val="20"/>
                <w:lang w:val="en-GB"/>
              </w:rPr>
              <w:t xml:space="preserve"> (language and technological barriers), largely without directional qualifications or experienced in working outdated methods and techniques (inefficient, not ecological) and oriented towards further </w:t>
            </w:r>
            <w:r w:rsidRPr="00DF7936">
              <w:rPr>
                <w:rFonts w:ascii="Calibri" w:hAnsi="Calibri"/>
                <w:b/>
                <w:bCs/>
                <w:sz w:val="20"/>
                <w:szCs w:val="20"/>
                <w:lang w:val="en-GB"/>
              </w:rPr>
              <w:t>migration to the West</w:t>
            </w:r>
            <w:r w:rsidRPr="00542907">
              <w:rPr>
                <w:rFonts w:ascii="Calibri" w:hAnsi="Calibri"/>
                <w:sz w:val="20"/>
                <w:szCs w:val="20"/>
                <w:lang w:val="en-GB"/>
              </w:rPr>
              <w:t>;</w:t>
            </w:r>
          </w:p>
          <w:p w14:paraId="7FEA1E7E" w14:textId="5EC37A5F" w:rsidR="001F2DEA" w:rsidRPr="00BA5EC5" w:rsidRDefault="00542907" w:rsidP="00981506">
            <w:pPr>
              <w:pStyle w:val="Akapitzlist"/>
              <w:numPr>
                <w:ilvl w:val="0"/>
                <w:numId w:val="12"/>
              </w:numPr>
              <w:ind w:left="377" w:hanging="284"/>
              <w:jc w:val="both"/>
              <w:rPr>
                <w:rFonts w:ascii="Calibri" w:hAnsi="Calibri"/>
                <w:sz w:val="20"/>
                <w:szCs w:val="20"/>
                <w:lang w:val="en-GB"/>
              </w:rPr>
            </w:pPr>
            <w:r w:rsidRPr="00542907">
              <w:rPr>
                <w:rFonts w:ascii="Calibri" w:hAnsi="Calibri"/>
                <w:sz w:val="20"/>
                <w:szCs w:val="20"/>
                <w:lang w:val="en-GB"/>
              </w:rPr>
              <w:t xml:space="preserve">The </w:t>
            </w:r>
            <w:r w:rsidR="00BA5EC5">
              <w:rPr>
                <w:rFonts w:ascii="Calibri" w:hAnsi="Calibri"/>
                <w:sz w:val="20"/>
                <w:szCs w:val="20"/>
                <w:lang w:val="en-GB"/>
              </w:rPr>
              <w:t>drainage</w:t>
            </w:r>
            <w:r w:rsidRPr="00542907">
              <w:rPr>
                <w:rFonts w:ascii="Calibri" w:hAnsi="Calibri"/>
                <w:sz w:val="20"/>
                <w:szCs w:val="20"/>
                <w:lang w:val="en-GB"/>
              </w:rPr>
              <w:t xml:space="preserve"> of professionals</w:t>
            </w:r>
            <w:r w:rsidR="00BA5EC5">
              <w:rPr>
                <w:rFonts w:ascii="Calibri" w:hAnsi="Calibri"/>
                <w:sz w:val="20"/>
                <w:szCs w:val="20"/>
                <w:lang w:val="en-GB"/>
              </w:rPr>
              <w:t xml:space="preserve">: </w:t>
            </w:r>
            <w:r w:rsidRPr="00542907">
              <w:rPr>
                <w:rFonts w:ascii="Calibri" w:hAnsi="Calibri"/>
                <w:sz w:val="20"/>
                <w:szCs w:val="20"/>
                <w:lang w:val="en-GB"/>
              </w:rPr>
              <w:t xml:space="preserve">around 70% of construction companies report problems in recruiting new and/or leaving existing employees (including professionals with </w:t>
            </w:r>
            <w:r w:rsidR="00BA5EC5">
              <w:rPr>
                <w:rFonts w:ascii="Calibri" w:hAnsi="Calibri"/>
                <w:sz w:val="20"/>
                <w:szCs w:val="20"/>
                <w:lang w:val="en-GB"/>
              </w:rPr>
              <w:t>construction rights</w:t>
            </w:r>
            <w:r w:rsidRPr="00542907">
              <w:rPr>
                <w:rFonts w:ascii="Calibri" w:hAnsi="Calibri"/>
                <w:sz w:val="20"/>
                <w:szCs w:val="20"/>
                <w:lang w:val="en-GB"/>
              </w:rPr>
              <w:t xml:space="preserve">, and 18% of cases involve </w:t>
            </w:r>
            <w:r w:rsidR="00BA5EC5">
              <w:rPr>
                <w:rFonts w:ascii="Calibri" w:hAnsi="Calibri"/>
                <w:sz w:val="20"/>
                <w:szCs w:val="20"/>
                <w:lang w:val="en-GB"/>
              </w:rPr>
              <w:t>managers</w:t>
            </w:r>
            <w:r w:rsidRPr="00542907">
              <w:rPr>
                <w:rFonts w:ascii="Calibri" w:hAnsi="Calibri"/>
                <w:sz w:val="20"/>
                <w:szCs w:val="20"/>
                <w:lang w:val="en-GB"/>
              </w:rPr>
              <w:t>)</w:t>
            </w:r>
            <w:r w:rsidR="00BA5EC5">
              <w:rPr>
                <w:rFonts w:ascii="Calibri" w:hAnsi="Calibri"/>
                <w:sz w:val="20"/>
                <w:szCs w:val="20"/>
                <w:lang w:val="en-GB"/>
              </w:rPr>
              <w:t>.</w:t>
            </w:r>
          </w:p>
        </w:tc>
      </w:tr>
      <w:tr w:rsidR="0062390A" w:rsidRPr="00480B06" w14:paraId="3463D360" w14:textId="77777777" w:rsidTr="00542907">
        <w:tc>
          <w:tcPr>
            <w:tcW w:w="1702" w:type="dxa"/>
            <w:shd w:val="clear" w:color="auto" w:fill="auto"/>
          </w:tcPr>
          <w:p w14:paraId="5827CA88" w14:textId="6F7E2442" w:rsidR="00B548FA" w:rsidRPr="000039BC" w:rsidRDefault="00B548FA" w:rsidP="00DB5FF5">
            <w:pPr>
              <w:pStyle w:val="Akapitzlist"/>
              <w:numPr>
                <w:ilvl w:val="0"/>
                <w:numId w:val="3"/>
              </w:numPr>
              <w:spacing w:after="0" w:line="240" w:lineRule="auto"/>
              <w:ind w:left="200" w:hanging="237"/>
              <w:rPr>
                <w:rFonts w:ascii="Calibri" w:hAnsi="Calibri"/>
                <w:sz w:val="20"/>
                <w:szCs w:val="20"/>
                <w:lang w:val="en-GB"/>
              </w:rPr>
            </w:pPr>
            <w:r w:rsidRPr="000039BC">
              <w:rPr>
                <w:sz w:val="20"/>
                <w:szCs w:val="20"/>
                <w:lang w:val="en-GB"/>
              </w:rPr>
              <w:t xml:space="preserve">Identification of skills needs of site managers and </w:t>
            </w:r>
            <w:r w:rsidRPr="000039BC">
              <w:rPr>
                <w:sz w:val="20"/>
                <w:szCs w:val="20"/>
                <w:lang w:val="en-GB"/>
              </w:rPr>
              <w:lastRenderedPageBreak/>
              <w:t>team leaders in building renovation sites related to health and safety rules on worksite (today and in the future).</w:t>
            </w:r>
          </w:p>
        </w:tc>
        <w:tc>
          <w:tcPr>
            <w:tcW w:w="7938" w:type="dxa"/>
            <w:shd w:val="clear" w:color="auto" w:fill="auto"/>
          </w:tcPr>
          <w:p w14:paraId="75657608" w14:textId="506E154E" w:rsidR="00454B66" w:rsidRDefault="00454B66" w:rsidP="001F2DEA">
            <w:pPr>
              <w:spacing w:after="0"/>
              <w:jc w:val="both"/>
              <w:rPr>
                <w:rFonts w:eastAsiaTheme="majorEastAsia" w:cs="Helvetica"/>
                <w:bCs/>
                <w:sz w:val="20"/>
                <w:szCs w:val="20"/>
                <w:lang w:val="en-GB" w:eastAsia="pl-PL" w:bidi="ar-SA"/>
              </w:rPr>
            </w:pPr>
            <w:r w:rsidRPr="00454B66">
              <w:rPr>
                <w:rFonts w:eastAsiaTheme="majorEastAsia" w:cs="Helvetica"/>
                <w:bCs/>
                <w:sz w:val="20"/>
                <w:szCs w:val="20"/>
                <w:lang w:val="en-GB" w:eastAsia="pl-PL" w:bidi="ar-SA"/>
              </w:rPr>
              <w:lastRenderedPageBreak/>
              <w:t>All persons who supervise health and safety must have up-to-date training in health and safety at work. Therefore, the permanent training needs should include</w:t>
            </w:r>
            <w:r>
              <w:rPr>
                <w:rFonts w:eastAsiaTheme="majorEastAsia" w:cs="Helvetica"/>
                <w:bCs/>
                <w:sz w:val="20"/>
                <w:szCs w:val="20"/>
                <w:lang w:val="en-GB" w:eastAsia="pl-PL" w:bidi="ar-SA"/>
              </w:rPr>
              <w:t>:</w:t>
            </w:r>
          </w:p>
          <w:p w14:paraId="4963BD45" w14:textId="77777777" w:rsidR="00454B66" w:rsidRDefault="00454B66" w:rsidP="00981506">
            <w:pPr>
              <w:pStyle w:val="Akapitzlist"/>
              <w:numPr>
                <w:ilvl w:val="0"/>
                <w:numId w:val="23"/>
              </w:numPr>
              <w:spacing w:after="0"/>
              <w:jc w:val="both"/>
              <w:rPr>
                <w:rFonts w:eastAsiaTheme="majorEastAsia" w:cs="Helvetica"/>
                <w:bCs/>
                <w:sz w:val="20"/>
                <w:szCs w:val="20"/>
                <w:lang w:val="en-GB" w:eastAsia="pl-PL" w:bidi="ar-SA"/>
              </w:rPr>
            </w:pPr>
            <w:r w:rsidRPr="00454B66">
              <w:rPr>
                <w:rFonts w:eastAsiaTheme="majorEastAsia" w:cs="Helvetica"/>
                <w:bCs/>
                <w:sz w:val="20"/>
                <w:szCs w:val="20"/>
                <w:lang w:val="en-GB" w:eastAsia="pl-PL" w:bidi="ar-SA"/>
              </w:rPr>
              <w:lastRenderedPageBreak/>
              <w:t xml:space="preserve">periodically renewed </w:t>
            </w:r>
            <w:r w:rsidRPr="00480B06">
              <w:rPr>
                <w:rFonts w:eastAsiaTheme="majorEastAsia" w:cs="Helvetica"/>
                <w:b/>
                <w:sz w:val="20"/>
                <w:szCs w:val="20"/>
                <w:lang w:val="en-GB" w:eastAsia="pl-PL" w:bidi="ar-SA"/>
              </w:rPr>
              <w:t>OSH</w:t>
            </w:r>
            <w:r w:rsidRPr="00454B66">
              <w:rPr>
                <w:rFonts w:eastAsiaTheme="majorEastAsia" w:cs="Helvetica"/>
                <w:bCs/>
                <w:sz w:val="20"/>
                <w:szCs w:val="20"/>
                <w:lang w:val="en-GB" w:eastAsia="pl-PL" w:bidi="ar-SA"/>
              </w:rPr>
              <w:t xml:space="preserve"> training, especially for managers (every 3 years) and workers performing dangerous work (at heights, at excavations), where the period of validity of the training must be reduced to 1 year</w:t>
            </w:r>
            <w:r>
              <w:rPr>
                <w:rFonts w:eastAsiaTheme="majorEastAsia" w:cs="Helvetica"/>
                <w:bCs/>
                <w:sz w:val="20"/>
                <w:szCs w:val="20"/>
                <w:lang w:val="en-GB" w:eastAsia="pl-PL" w:bidi="ar-SA"/>
              </w:rPr>
              <w:t>,</w:t>
            </w:r>
          </w:p>
          <w:p w14:paraId="2C343DD2" w14:textId="516E3ED2" w:rsidR="00454B66" w:rsidRPr="00454B66" w:rsidRDefault="00454B66" w:rsidP="00981506">
            <w:pPr>
              <w:pStyle w:val="Akapitzlist"/>
              <w:numPr>
                <w:ilvl w:val="0"/>
                <w:numId w:val="23"/>
              </w:numPr>
              <w:spacing w:after="0"/>
              <w:jc w:val="both"/>
              <w:rPr>
                <w:rFonts w:eastAsiaTheme="majorEastAsia" w:cs="Helvetica"/>
                <w:bCs/>
                <w:sz w:val="20"/>
                <w:szCs w:val="20"/>
                <w:lang w:val="en-GB" w:eastAsia="pl-PL" w:bidi="ar-SA"/>
              </w:rPr>
            </w:pPr>
            <w:r w:rsidRPr="00454B66">
              <w:rPr>
                <w:rFonts w:eastAsiaTheme="majorEastAsia" w:cs="Helvetica"/>
                <w:bCs/>
                <w:sz w:val="20"/>
                <w:szCs w:val="20"/>
                <w:lang w:val="en-GB" w:eastAsia="pl-PL" w:bidi="ar-SA"/>
              </w:rPr>
              <w:t>training in fire control</w:t>
            </w:r>
            <w:r>
              <w:rPr>
                <w:rFonts w:eastAsiaTheme="majorEastAsia" w:cs="Helvetica"/>
                <w:bCs/>
                <w:sz w:val="20"/>
                <w:szCs w:val="20"/>
                <w:lang w:val="en-GB" w:eastAsia="pl-PL" w:bidi="ar-SA"/>
              </w:rPr>
              <w:t xml:space="preserve">, </w:t>
            </w:r>
            <w:r w:rsidRPr="00454B66">
              <w:rPr>
                <w:rFonts w:eastAsiaTheme="majorEastAsia" w:cs="Helvetica"/>
                <w:bCs/>
                <w:sz w:val="20"/>
                <w:szCs w:val="20"/>
                <w:lang w:val="en-GB" w:eastAsia="pl-PL" w:bidi="ar-SA"/>
              </w:rPr>
              <w:t>evacuation and first aid,</w:t>
            </w:r>
          </w:p>
          <w:p w14:paraId="04C6D36E" w14:textId="757E62DD" w:rsidR="00454B66" w:rsidRDefault="00454B66" w:rsidP="00454B66">
            <w:pPr>
              <w:spacing w:after="0"/>
              <w:jc w:val="both"/>
              <w:rPr>
                <w:rFonts w:eastAsiaTheme="majorEastAsia" w:cs="Helvetica"/>
                <w:bCs/>
                <w:sz w:val="20"/>
                <w:szCs w:val="20"/>
                <w:lang w:val="en-GB" w:eastAsia="pl-PL" w:bidi="ar-SA"/>
              </w:rPr>
            </w:pPr>
            <w:r w:rsidRPr="00454B66">
              <w:rPr>
                <w:rFonts w:eastAsiaTheme="majorEastAsia" w:cs="Helvetica"/>
                <w:bCs/>
                <w:sz w:val="20"/>
                <w:szCs w:val="20"/>
                <w:lang w:val="en-GB" w:eastAsia="pl-PL" w:bidi="ar-SA"/>
              </w:rPr>
              <w:t xml:space="preserve">The experience of the ECO-ZAWÓD project shows that for managers </w:t>
            </w:r>
            <w:r>
              <w:rPr>
                <w:rFonts w:eastAsiaTheme="majorEastAsia" w:cs="Helvetica"/>
                <w:bCs/>
                <w:sz w:val="20"/>
                <w:szCs w:val="20"/>
                <w:lang w:val="en-GB" w:eastAsia="pl-PL" w:bidi="ar-SA"/>
              </w:rPr>
              <w:t>incl. renovation</w:t>
            </w:r>
            <w:r w:rsidRPr="00454B66">
              <w:rPr>
                <w:rFonts w:eastAsiaTheme="majorEastAsia" w:cs="Helvetica"/>
                <w:bCs/>
                <w:sz w:val="20"/>
                <w:szCs w:val="20"/>
                <w:lang w:val="en-GB" w:eastAsia="pl-PL" w:bidi="ar-SA"/>
              </w:rPr>
              <w:t xml:space="preserve"> services it is worth organising training courses in the field of:</w:t>
            </w:r>
          </w:p>
          <w:p w14:paraId="0D8CAFD1" w14:textId="6C0BFE68" w:rsidR="00454B66" w:rsidRDefault="00454B66" w:rsidP="00981506">
            <w:pPr>
              <w:pStyle w:val="Akapitzlist"/>
              <w:numPr>
                <w:ilvl w:val="0"/>
                <w:numId w:val="24"/>
              </w:numPr>
              <w:spacing w:after="0"/>
              <w:ind w:left="316" w:hanging="141"/>
              <w:jc w:val="both"/>
              <w:rPr>
                <w:rFonts w:eastAsiaTheme="majorEastAsia" w:cs="Helvetica"/>
                <w:bCs/>
                <w:sz w:val="20"/>
                <w:szCs w:val="20"/>
                <w:lang w:val="en-GB" w:eastAsia="pl-PL" w:bidi="ar-SA"/>
              </w:rPr>
            </w:pPr>
            <w:proofErr w:type="spellStart"/>
            <w:r w:rsidRPr="00480B06">
              <w:rPr>
                <w:rFonts w:eastAsiaTheme="majorEastAsia" w:cs="Helvetica"/>
                <w:b/>
                <w:sz w:val="20"/>
                <w:szCs w:val="20"/>
                <w:lang w:val="en-GB" w:eastAsia="pl-PL" w:bidi="ar-SA"/>
              </w:rPr>
              <w:t>thermomodernization</w:t>
            </w:r>
            <w:proofErr w:type="spellEnd"/>
            <w:r w:rsidRPr="00454B66">
              <w:rPr>
                <w:rFonts w:eastAsiaTheme="majorEastAsia" w:cs="Helvetica"/>
                <w:bCs/>
                <w:sz w:val="20"/>
                <w:szCs w:val="20"/>
                <w:lang w:val="en-GB" w:eastAsia="pl-PL" w:bidi="ar-SA"/>
              </w:rPr>
              <w:t xml:space="preserve"> and reduction of the carbon footprint </w:t>
            </w:r>
            <w:r>
              <w:rPr>
                <w:rFonts w:eastAsiaTheme="majorEastAsia" w:cs="Helvetica"/>
                <w:bCs/>
                <w:sz w:val="20"/>
                <w:szCs w:val="20"/>
                <w:lang w:val="en-GB" w:eastAsia="pl-PL" w:bidi="ar-SA"/>
              </w:rPr>
              <w:t>(</w:t>
            </w:r>
            <w:r w:rsidRPr="00454B66">
              <w:rPr>
                <w:rFonts w:eastAsiaTheme="majorEastAsia" w:cs="Helvetica"/>
                <w:bCs/>
                <w:sz w:val="20"/>
                <w:szCs w:val="20"/>
                <w:lang w:val="en-GB" w:eastAsia="pl-PL" w:bidi="ar-SA"/>
              </w:rPr>
              <w:t>for construction insulation fitters</w:t>
            </w:r>
            <w:r>
              <w:rPr>
                <w:rFonts w:eastAsiaTheme="majorEastAsia" w:cs="Helvetica"/>
                <w:bCs/>
                <w:sz w:val="20"/>
                <w:szCs w:val="20"/>
                <w:lang w:val="en-GB" w:eastAsia="pl-PL" w:bidi="ar-SA"/>
              </w:rPr>
              <w:t>),</w:t>
            </w:r>
            <w:r w:rsidRPr="00454B66">
              <w:rPr>
                <w:rFonts w:eastAsiaTheme="majorEastAsia" w:cs="Helvetica"/>
                <w:bCs/>
                <w:sz w:val="20"/>
                <w:szCs w:val="20"/>
                <w:lang w:val="en-GB" w:eastAsia="pl-PL" w:bidi="ar-SA"/>
              </w:rPr>
              <w:t xml:space="preserve"> </w:t>
            </w:r>
          </w:p>
          <w:p w14:paraId="7ED5B38F" w14:textId="36A296E8" w:rsidR="00454B66" w:rsidRPr="00454B66" w:rsidRDefault="00454B66" w:rsidP="00981506">
            <w:pPr>
              <w:pStyle w:val="Akapitzlist"/>
              <w:numPr>
                <w:ilvl w:val="0"/>
                <w:numId w:val="24"/>
              </w:numPr>
              <w:spacing w:after="0"/>
              <w:ind w:left="316" w:hanging="141"/>
              <w:jc w:val="both"/>
              <w:rPr>
                <w:rFonts w:eastAsiaTheme="majorEastAsia" w:cs="Helvetica"/>
                <w:bCs/>
                <w:sz w:val="20"/>
                <w:szCs w:val="20"/>
                <w:lang w:val="en-GB" w:eastAsia="pl-PL" w:bidi="ar-SA"/>
              </w:rPr>
            </w:pPr>
            <w:r w:rsidRPr="00480B06">
              <w:rPr>
                <w:rFonts w:eastAsiaTheme="majorEastAsia" w:cs="Helvetica"/>
                <w:b/>
                <w:sz w:val="20"/>
                <w:szCs w:val="20"/>
                <w:lang w:val="en-GB" w:eastAsia="pl-PL" w:bidi="ar-SA"/>
              </w:rPr>
              <w:t>integration of energy systems in renewable energy equipment</w:t>
            </w:r>
            <w:r w:rsidRPr="00454B66">
              <w:rPr>
                <w:rFonts w:eastAsiaTheme="majorEastAsia" w:cs="Helvetica"/>
                <w:bCs/>
                <w:sz w:val="20"/>
                <w:szCs w:val="20"/>
                <w:lang w:val="en-GB" w:eastAsia="pl-PL" w:bidi="ar-SA"/>
              </w:rPr>
              <w:t xml:space="preserve"> </w:t>
            </w:r>
            <w:r>
              <w:rPr>
                <w:rFonts w:eastAsiaTheme="majorEastAsia" w:cs="Helvetica"/>
                <w:bCs/>
                <w:sz w:val="20"/>
                <w:szCs w:val="20"/>
                <w:lang w:val="en-GB" w:eastAsia="pl-PL" w:bidi="ar-SA"/>
              </w:rPr>
              <w:t>(</w:t>
            </w:r>
            <w:r w:rsidRPr="00454B66">
              <w:rPr>
                <w:rFonts w:eastAsiaTheme="majorEastAsia" w:cs="Helvetica"/>
                <w:bCs/>
                <w:sz w:val="20"/>
                <w:szCs w:val="20"/>
                <w:lang w:val="en-GB" w:eastAsia="pl-PL" w:bidi="ar-SA"/>
              </w:rPr>
              <w:t>for electricians</w:t>
            </w:r>
            <w:r>
              <w:rPr>
                <w:rFonts w:eastAsiaTheme="majorEastAsia" w:cs="Helvetica"/>
                <w:bCs/>
                <w:sz w:val="20"/>
                <w:szCs w:val="20"/>
                <w:lang w:val="en-GB" w:eastAsia="pl-PL" w:bidi="ar-SA"/>
              </w:rPr>
              <w:t>).</w:t>
            </w:r>
          </w:p>
          <w:p w14:paraId="2DACAFF0" w14:textId="0EDD532A" w:rsidR="001F2DEA" w:rsidRPr="00454B66" w:rsidRDefault="00454B66" w:rsidP="00454B66">
            <w:pPr>
              <w:pStyle w:val="Akapitzlist"/>
              <w:spacing w:after="120"/>
              <w:ind w:left="0"/>
              <w:contextualSpacing w:val="0"/>
              <w:jc w:val="both"/>
              <w:rPr>
                <w:rFonts w:ascii="Calibri" w:hAnsi="Calibri"/>
                <w:sz w:val="20"/>
                <w:szCs w:val="20"/>
                <w:lang w:val="en-GB"/>
              </w:rPr>
            </w:pPr>
            <w:r w:rsidRPr="00454B66">
              <w:rPr>
                <w:rFonts w:ascii="Calibri" w:hAnsi="Calibri"/>
                <w:sz w:val="20"/>
                <w:szCs w:val="20"/>
                <w:lang w:val="en-GB"/>
              </w:rPr>
              <w:t xml:space="preserve">In addition, there is a need for systemic solutions to </w:t>
            </w:r>
            <w:r w:rsidRPr="00454B66">
              <w:rPr>
                <w:rFonts w:ascii="Calibri" w:hAnsi="Calibri"/>
                <w:b/>
                <w:bCs/>
                <w:sz w:val="20"/>
                <w:szCs w:val="20"/>
                <w:lang w:val="en-GB"/>
              </w:rPr>
              <w:t>raise environmental awareness</w:t>
            </w:r>
            <w:r w:rsidRPr="00454B66">
              <w:rPr>
                <w:rFonts w:ascii="Calibri" w:hAnsi="Calibri"/>
                <w:sz w:val="20"/>
                <w:szCs w:val="20"/>
                <w:lang w:val="en-GB"/>
              </w:rPr>
              <w:t xml:space="preserve"> of construction workers.</w:t>
            </w:r>
          </w:p>
          <w:p w14:paraId="0C74F131" w14:textId="77777777" w:rsidR="00480B06" w:rsidRDefault="00480B06" w:rsidP="00480B06">
            <w:pPr>
              <w:spacing w:after="0"/>
              <w:jc w:val="both"/>
              <w:rPr>
                <w:rFonts w:eastAsiaTheme="majorEastAsia" w:cs="Helvetica"/>
                <w:bCs/>
                <w:sz w:val="20"/>
                <w:szCs w:val="20"/>
                <w:lang w:val="en-GB" w:eastAsia="pl-PL" w:bidi="ar-SA"/>
              </w:rPr>
            </w:pPr>
            <w:r w:rsidRPr="00454B66">
              <w:rPr>
                <w:rFonts w:eastAsiaTheme="majorEastAsia" w:cs="Helvetica"/>
                <w:bCs/>
                <w:sz w:val="20"/>
                <w:szCs w:val="20"/>
                <w:lang w:val="en-GB" w:eastAsia="pl-PL" w:bidi="ar-SA"/>
              </w:rPr>
              <w:t>There is a lack of courses on the market to prepare for the function of foreman/</w:t>
            </w:r>
            <w:r>
              <w:rPr>
                <w:rFonts w:eastAsiaTheme="majorEastAsia" w:cs="Helvetica"/>
                <w:bCs/>
                <w:sz w:val="20"/>
                <w:szCs w:val="20"/>
                <w:lang w:val="en-GB" w:eastAsia="pl-PL" w:bidi="ar-SA"/>
              </w:rPr>
              <w:t>team leader</w:t>
            </w:r>
            <w:r w:rsidRPr="00454B66">
              <w:rPr>
                <w:rFonts w:eastAsiaTheme="majorEastAsia" w:cs="Helvetica"/>
                <w:bCs/>
                <w:sz w:val="20"/>
                <w:szCs w:val="20"/>
                <w:lang w:val="en-GB" w:eastAsia="pl-PL" w:bidi="ar-SA"/>
              </w:rPr>
              <w:t xml:space="preserve"> in general. The closest to this form are the (optional) courses for the master's examination in construction professions (corresponding to a particular type of craft) carried out by chambers of crafts, but they also do not give any </w:t>
            </w:r>
            <w:r>
              <w:rPr>
                <w:rFonts w:eastAsiaTheme="majorEastAsia" w:cs="Helvetica"/>
                <w:bCs/>
                <w:sz w:val="20"/>
                <w:szCs w:val="20"/>
                <w:lang w:val="en-GB" w:eastAsia="pl-PL" w:bidi="ar-SA"/>
              </w:rPr>
              <w:t>rights</w:t>
            </w:r>
            <w:r w:rsidRPr="00454B66">
              <w:rPr>
                <w:rFonts w:eastAsiaTheme="majorEastAsia" w:cs="Helvetica"/>
                <w:bCs/>
                <w:sz w:val="20"/>
                <w:szCs w:val="20"/>
                <w:lang w:val="en-GB" w:eastAsia="pl-PL" w:bidi="ar-SA"/>
              </w:rPr>
              <w:t xml:space="preserve"> (although a person with such a professional title can, in combination with the relevant experience, take the examination for a construction manager to a limited extent.</w:t>
            </w:r>
          </w:p>
          <w:p w14:paraId="0991AB43" w14:textId="1E17B73D" w:rsidR="0085373E" w:rsidRPr="00480B06" w:rsidRDefault="0085373E" w:rsidP="001F2DEA">
            <w:pPr>
              <w:spacing w:after="0" w:line="240" w:lineRule="auto"/>
              <w:jc w:val="both"/>
              <w:rPr>
                <w:rFonts w:eastAsia="Times New Roman" w:cstheme="minorHAnsi"/>
                <w:color w:val="000000"/>
                <w:sz w:val="20"/>
                <w:szCs w:val="20"/>
                <w:shd w:val="clear" w:color="auto" w:fill="FFFFFF"/>
                <w:lang w:val="en-GB" w:eastAsia="fr-FR" w:bidi="ar-SA"/>
              </w:rPr>
            </w:pPr>
          </w:p>
        </w:tc>
      </w:tr>
      <w:tr w:rsidR="001F2DEA" w:rsidRPr="009157F2" w14:paraId="0D575A36" w14:textId="77777777" w:rsidTr="00542907">
        <w:tc>
          <w:tcPr>
            <w:tcW w:w="1702" w:type="dxa"/>
            <w:shd w:val="clear" w:color="auto" w:fill="auto"/>
          </w:tcPr>
          <w:p w14:paraId="74B0DFE4" w14:textId="5AE6FBFB" w:rsidR="001F2DEA" w:rsidRPr="000039BC" w:rsidRDefault="001F2DEA" w:rsidP="001F2DEA">
            <w:pPr>
              <w:pStyle w:val="Akapitzlist"/>
              <w:numPr>
                <w:ilvl w:val="0"/>
                <w:numId w:val="3"/>
              </w:numPr>
              <w:spacing w:after="0" w:line="240" w:lineRule="auto"/>
              <w:ind w:left="200" w:hanging="237"/>
              <w:rPr>
                <w:rFonts w:ascii="Calibri" w:hAnsi="Calibri"/>
                <w:sz w:val="20"/>
                <w:szCs w:val="20"/>
                <w:lang w:val="en-GB"/>
              </w:rPr>
            </w:pPr>
            <w:r w:rsidRPr="000039BC">
              <w:rPr>
                <w:sz w:val="20"/>
                <w:szCs w:val="20"/>
                <w:lang w:val="en-GB"/>
              </w:rPr>
              <w:lastRenderedPageBreak/>
              <w:t>Existing training provision in relative areas/ State-of-the-art training programmes in building renovation sites.</w:t>
            </w:r>
          </w:p>
        </w:tc>
        <w:tc>
          <w:tcPr>
            <w:tcW w:w="7938" w:type="dxa"/>
            <w:shd w:val="clear" w:color="auto" w:fill="auto"/>
          </w:tcPr>
          <w:p w14:paraId="7E2271D7" w14:textId="77777777" w:rsidR="00480B06" w:rsidRPr="00480B06" w:rsidRDefault="00480B06" w:rsidP="001F2DEA">
            <w:pPr>
              <w:spacing w:after="0" w:line="240" w:lineRule="auto"/>
              <w:jc w:val="both"/>
              <w:rPr>
                <w:rFonts w:ascii="Calibri" w:hAnsi="Calibri"/>
                <w:b/>
                <w:bCs/>
                <w:sz w:val="20"/>
                <w:szCs w:val="20"/>
                <w:lang w:val="en-GB"/>
              </w:rPr>
            </w:pPr>
            <w:r w:rsidRPr="00480B06">
              <w:rPr>
                <w:rFonts w:ascii="Calibri" w:hAnsi="Calibri"/>
                <w:b/>
                <w:bCs/>
                <w:sz w:val="20"/>
                <w:szCs w:val="20"/>
                <w:lang w:val="en-GB"/>
              </w:rPr>
              <w:t xml:space="preserve">The basis is the vocational education system </w:t>
            </w:r>
          </w:p>
          <w:p w14:paraId="3B7A6335" w14:textId="28269345" w:rsidR="001F2DEA" w:rsidRDefault="00480B06" w:rsidP="001F2DEA">
            <w:pPr>
              <w:spacing w:after="0" w:line="240" w:lineRule="auto"/>
              <w:jc w:val="both"/>
              <w:rPr>
                <w:rFonts w:ascii="Calibri" w:hAnsi="Calibri"/>
                <w:bCs/>
                <w:sz w:val="20"/>
                <w:szCs w:val="20"/>
                <w:lang w:val="en-GB"/>
              </w:rPr>
            </w:pPr>
            <w:r w:rsidRPr="00480B06">
              <w:rPr>
                <w:rFonts w:ascii="Calibri" w:hAnsi="Calibri"/>
                <w:bCs/>
                <w:sz w:val="20"/>
                <w:szCs w:val="20"/>
                <w:lang w:val="en-GB"/>
              </w:rPr>
              <w:t>The vocational education system in Poland provides for the division of professions into 32 sectors. One of the</w:t>
            </w:r>
            <w:r>
              <w:rPr>
                <w:rFonts w:ascii="Calibri" w:hAnsi="Calibri"/>
                <w:bCs/>
                <w:sz w:val="20"/>
                <w:szCs w:val="20"/>
                <w:lang w:val="en-GB"/>
              </w:rPr>
              <w:t xml:space="preserve">m </w:t>
            </w:r>
            <w:r w:rsidRPr="00480B06">
              <w:rPr>
                <w:rFonts w:ascii="Calibri" w:hAnsi="Calibri"/>
                <w:bCs/>
                <w:sz w:val="20"/>
                <w:szCs w:val="20"/>
                <w:lang w:val="en-GB"/>
              </w:rPr>
              <w:t xml:space="preserve">is the construction industry. It comprises a total of 22 professions (26 qualifications in total), including 8 technical level– 4th level PRK (two-qualification </w:t>
            </w:r>
            <w:r>
              <w:rPr>
                <w:rFonts w:ascii="Calibri" w:hAnsi="Calibri"/>
                <w:bCs/>
                <w:sz w:val="20"/>
                <w:szCs w:val="20"/>
                <w:lang w:val="en-GB"/>
              </w:rPr>
              <w:t>professions</w:t>
            </w:r>
            <w:r w:rsidRPr="00480B06">
              <w:rPr>
                <w:rFonts w:ascii="Calibri" w:hAnsi="Calibri"/>
                <w:bCs/>
                <w:sz w:val="20"/>
                <w:szCs w:val="20"/>
                <w:lang w:val="en-GB"/>
              </w:rPr>
              <w:t xml:space="preserve">) and 16 professions at the level of </w:t>
            </w:r>
            <w:r w:rsidR="00BA47D7" w:rsidRPr="00BA47D7">
              <w:rPr>
                <w:rFonts w:ascii="Calibri" w:hAnsi="Calibri"/>
                <w:sz w:val="20"/>
                <w:szCs w:val="20"/>
                <w:lang w:val="en-GB"/>
              </w:rPr>
              <w:t>vocational school of the 1st degree (formerly a primary vocational school)</w:t>
            </w:r>
            <w:r w:rsidRPr="00480B06">
              <w:rPr>
                <w:rFonts w:ascii="Calibri" w:hAnsi="Calibri"/>
                <w:bCs/>
                <w:sz w:val="20"/>
                <w:szCs w:val="20"/>
                <w:lang w:val="en-GB"/>
              </w:rPr>
              <w:t xml:space="preserve">– III level of the PRK (single-qualification </w:t>
            </w:r>
            <w:r>
              <w:rPr>
                <w:rFonts w:ascii="Calibri" w:hAnsi="Calibri"/>
                <w:bCs/>
                <w:sz w:val="20"/>
                <w:szCs w:val="20"/>
                <w:lang w:val="en-GB"/>
              </w:rPr>
              <w:t>professions</w:t>
            </w:r>
            <w:r w:rsidRPr="00480B06">
              <w:rPr>
                <w:rFonts w:ascii="Calibri" w:hAnsi="Calibri"/>
                <w:bCs/>
                <w:sz w:val="20"/>
                <w:szCs w:val="20"/>
                <w:lang w:val="en-GB"/>
              </w:rPr>
              <w:t>). In all professions, graduates receive the results of education on OSH and social competences defined in the core curriculum for a given profession. In addition, in the professions at the technical level, graduates are equipped with knowledge and skills regarding the organization of the work of small teams, which form the basis for the future work of a construction manager or foreman.</w:t>
            </w:r>
          </w:p>
          <w:p w14:paraId="5417E939" w14:textId="77777777" w:rsidR="00480B06" w:rsidRDefault="00480B06" w:rsidP="001F2DEA">
            <w:pPr>
              <w:spacing w:after="0" w:line="240" w:lineRule="auto"/>
              <w:jc w:val="both"/>
              <w:rPr>
                <w:rFonts w:ascii="Calibri" w:hAnsi="Calibri"/>
                <w:bCs/>
                <w:sz w:val="20"/>
                <w:szCs w:val="20"/>
                <w:lang w:val="en-GB"/>
              </w:rPr>
            </w:pPr>
            <w:r w:rsidRPr="00480B06">
              <w:rPr>
                <w:rFonts w:ascii="Calibri" w:hAnsi="Calibri"/>
                <w:bCs/>
                <w:sz w:val="20"/>
                <w:szCs w:val="20"/>
                <w:lang w:val="en-GB"/>
              </w:rPr>
              <w:t xml:space="preserve">The qualifications of managers in Poland are defined as follows: </w:t>
            </w:r>
          </w:p>
          <w:p w14:paraId="3018759F" w14:textId="540B2FA8" w:rsidR="00480B06" w:rsidRDefault="00480B06" w:rsidP="00981506">
            <w:pPr>
              <w:pStyle w:val="Akapitzlist"/>
              <w:numPr>
                <w:ilvl w:val="0"/>
                <w:numId w:val="25"/>
              </w:numPr>
              <w:spacing w:after="0" w:line="240" w:lineRule="auto"/>
              <w:ind w:left="316" w:hanging="283"/>
              <w:jc w:val="both"/>
              <w:rPr>
                <w:rFonts w:ascii="Calibri" w:hAnsi="Calibri"/>
                <w:bCs/>
                <w:sz w:val="20"/>
                <w:szCs w:val="20"/>
                <w:lang w:val="en-GB"/>
              </w:rPr>
            </w:pPr>
            <w:r w:rsidRPr="00480B06">
              <w:rPr>
                <w:rFonts w:ascii="Calibri" w:hAnsi="Calibri"/>
                <w:bCs/>
                <w:sz w:val="20"/>
                <w:szCs w:val="20"/>
                <w:lang w:val="en-GB"/>
              </w:rPr>
              <w:t xml:space="preserve">higher education courses indicated in the legal regulations (construction or related to a particular speciality) + professional practice + </w:t>
            </w:r>
            <w:r>
              <w:rPr>
                <w:rFonts w:ascii="Calibri" w:hAnsi="Calibri"/>
                <w:bCs/>
                <w:sz w:val="20"/>
                <w:szCs w:val="20"/>
                <w:lang w:val="en-GB"/>
              </w:rPr>
              <w:t>permission (construction rights)</w:t>
            </w:r>
          </w:p>
          <w:p w14:paraId="6D3AA7B9" w14:textId="208723F8" w:rsidR="00480B06" w:rsidRPr="00480B06" w:rsidRDefault="00480B06" w:rsidP="00981506">
            <w:pPr>
              <w:pStyle w:val="Akapitzlist"/>
              <w:numPr>
                <w:ilvl w:val="0"/>
                <w:numId w:val="25"/>
              </w:numPr>
              <w:spacing w:after="0" w:line="240" w:lineRule="auto"/>
              <w:ind w:left="316" w:hanging="283"/>
              <w:jc w:val="both"/>
              <w:rPr>
                <w:rFonts w:ascii="Calibri" w:hAnsi="Calibri"/>
                <w:bCs/>
                <w:sz w:val="20"/>
                <w:szCs w:val="20"/>
                <w:lang w:val="en-GB"/>
              </w:rPr>
            </w:pPr>
            <w:r>
              <w:rPr>
                <w:rFonts w:ascii="Calibri" w:hAnsi="Calibri"/>
                <w:bCs/>
                <w:sz w:val="20"/>
                <w:szCs w:val="20"/>
                <w:lang w:val="en-GB"/>
              </w:rPr>
              <w:t>p</w:t>
            </w:r>
            <w:r w:rsidRPr="00480B06">
              <w:rPr>
                <w:rFonts w:ascii="Calibri" w:hAnsi="Calibri"/>
                <w:bCs/>
                <w:sz w:val="20"/>
                <w:szCs w:val="20"/>
                <w:lang w:val="en-GB"/>
              </w:rPr>
              <w:t xml:space="preserve">rofessional title of technician or master + apprenticeship + </w:t>
            </w:r>
            <w:r>
              <w:rPr>
                <w:rFonts w:ascii="Calibri" w:hAnsi="Calibri"/>
                <w:bCs/>
                <w:sz w:val="20"/>
                <w:szCs w:val="20"/>
                <w:lang w:val="en-GB"/>
              </w:rPr>
              <w:t>permission (construction rights),</w:t>
            </w:r>
          </w:p>
          <w:p w14:paraId="1FEF0593" w14:textId="2977B9C0" w:rsidR="00480B06" w:rsidRPr="00480B06" w:rsidRDefault="00480B06" w:rsidP="00981506">
            <w:pPr>
              <w:pStyle w:val="Akapitzlist"/>
              <w:numPr>
                <w:ilvl w:val="0"/>
                <w:numId w:val="25"/>
              </w:numPr>
              <w:spacing w:after="0" w:line="240" w:lineRule="auto"/>
              <w:ind w:left="316" w:hanging="283"/>
              <w:jc w:val="both"/>
              <w:rPr>
                <w:rFonts w:ascii="Calibri" w:hAnsi="Calibri"/>
                <w:bCs/>
                <w:sz w:val="20"/>
                <w:szCs w:val="20"/>
                <w:lang w:val="en-GB"/>
              </w:rPr>
            </w:pPr>
            <w:r w:rsidRPr="00480B06">
              <w:rPr>
                <w:rFonts w:ascii="Calibri" w:hAnsi="Calibri"/>
                <w:bCs/>
                <w:sz w:val="20"/>
                <w:szCs w:val="20"/>
                <w:lang w:val="en-GB"/>
              </w:rPr>
              <w:t xml:space="preserve">professional diploma/ diploma confirming professional qualifications in the profession taught at the level of technician + apprenticeship + </w:t>
            </w:r>
            <w:r>
              <w:rPr>
                <w:rFonts w:ascii="Calibri" w:hAnsi="Calibri"/>
                <w:bCs/>
                <w:sz w:val="20"/>
                <w:szCs w:val="20"/>
                <w:lang w:val="en-GB"/>
              </w:rPr>
              <w:t>permission (construction rights).</w:t>
            </w:r>
          </w:p>
          <w:p w14:paraId="60CF6249" w14:textId="33A3657B" w:rsidR="00570BBA" w:rsidRPr="00570BBA" w:rsidRDefault="00570BBA" w:rsidP="001F2DEA">
            <w:pPr>
              <w:spacing w:before="120" w:after="0" w:line="240" w:lineRule="auto"/>
              <w:jc w:val="both"/>
              <w:rPr>
                <w:rFonts w:ascii="Calibri" w:hAnsi="Calibri"/>
                <w:sz w:val="20"/>
                <w:szCs w:val="20"/>
                <w:lang w:val="en-GB"/>
              </w:rPr>
            </w:pPr>
            <w:r w:rsidRPr="00570BBA">
              <w:rPr>
                <w:rFonts w:ascii="Calibri" w:hAnsi="Calibri"/>
                <w:sz w:val="20"/>
                <w:szCs w:val="20"/>
                <w:lang w:val="en-GB"/>
              </w:rPr>
              <w:t xml:space="preserve">In addition to renewing formal </w:t>
            </w:r>
            <w:r>
              <w:rPr>
                <w:rFonts w:ascii="Calibri" w:hAnsi="Calibri"/>
                <w:sz w:val="20"/>
                <w:szCs w:val="20"/>
                <w:lang w:val="en-GB"/>
              </w:rPr>
              <w:t>rights</w:t>
            </w:r>
            <w:r w:rsidRPr="00570BBA">
              <w:rPr>
                <w:rFonts w:ascii="Calibri" w:hAnsi="Calibri"/>
                <w:sz w:val="20"/>
                <w:szCs w:val="20"/>
                <w:lang w:val="en-GB"/>
              </w:rPr>
              <w:t>, specificity of the work of the construction manager</w:t>
            </w:r>
            <w:r>
              <w:rPr>
                <w:rFonts w:ascii="Calibri" w:hAnsi="Calibri"/>
                <w:sz w:val="20"/>
                <w:szCs w:val="20"/>
                <w:lang w:val="en-GB"/>
              </w:rPr>
              <w:t>s</w:t>
            </w:r>
            <w:r w:rsidRPr="00570BBA">
              <w:rPr>
                <w:rFonts w:ascii="Calibri" w:hAnsi="Calibri"/>
                <w:sz w:val="20"/>
                <w:szCs w:val="20"/>
                <w:lang w:val="en-GB"/>
              </w:rPr>
              <w:t xml:space="preserve"> requi</w:t>
            </w:r>
            <w:r>
              <w:rPr>
                <w:rFonts w:ascii="Calibri" w:hAnsi="Calibri"/>
                <w:sz w:val="20"/>
                <w:szCs w:val="20"/>
                <w:lang w:val="en-GB"/>
              </w:rPr>
              <w:t>res</w:t>
            </w:r>
            <w:r w:rsidRPr="00570BBA">
              <w:rPr>
                <w:rFonts w:ascii="Calibri" w:hAnsi="Calibri"/>
                <w:sz w:val="20"/>
                <w:szCs w:val="20"/>
                <w:lang w:val="en-GB"/>
              </w:rPr>
              <w:t xml:space="preserve"> </w:t>
            </w:r>
            <w:r>
              <w:rPr>
                <w:rFonts w:ascii="Calibri" w:hAnsi="Calibri"/>
                <w:sz w:val="20"/>
                <w:szCs w:val="20"/>
                <w:lang w:val="en-GB"/>
              </w:rPr>
              <w:t>to</w:t>
            </w:r>
            <w:r w:rsidRPr="00570BBA">
              <w:rPr>
                <w:rFonts w:ascii="Calibri" w:hAnsi="Calibri"/>
                <w:sz w:val="20"/>
                <w:szCs w:val="20"/>
                <w:lang w:val="en-GB"/>
              </w:rPr>
              <w:t xml:space="preserve"> refresh </w:t>
            </w:r>
            <w:r>
              <w:rPr>
                <w:rFonts w:ascii="Calibri" w:hAnsi="Calibri"/>
                <w:sz w:val="20"/>
                <w:szCs w:val="20"/>
                <w:lang w:val="en-GB"/>
              </w:rPr>
              <w:t xml:space="preserve">the </w:t>
            </w:r>
            <w:r w:rsidRPr="00570BBA">
              <w:rPr>
                <w:rFonts w:ascii="Calibri" w:hAnsi="Calibri"/>
                <w:sz w:val="20"/>
                <w:szCs w:val="20"/>
                <w:lang w:val="en-GB"/>
              </w:rPr>
              <w:t xml:space="preserve">knowledge on the law, the knowledge and skills associated with new technologies. </w:t>
            </w:r>
            <w:r>
              <w:rPr>
                <w:rFonts w:ascii="Calibri" w:hAnsi="Calibri"/>
                <w:sz w:val="20"/>
                <w:szCs w:val="20"/>
                <w:lang w:val="en-GB"/>
              </w:rPr>
              <w:t xml:space="preserve"> A</w:t>
            </w:r>
            <w:r w:rsidRPr="00570BBA">
              <w:rPr>
                <w:rFonts w:ascii="Calibri" w:hAnsi="Calibri"/>
                <w:sz w:val="20"/>
                <w:szCs w:val="20"/>
                <w:lang w:val="en-GB"/>
              </w:rPr>
              <w:t xml:space="preserve">s persons responsible to the investor and the building supervision inspector, they must take care of their mental condition (coping with </w:t>
            </w:r>
            <w:r w:rsidRPr="00570BBA">
              <w:rPr>
                <w:rFonts w:ascii="Calibri" w:hAnsi="Calibri"/>
                <w:b/>
                <w:bCs/>
                <w:sz w:val="20"/>
                <w:szCs w:val="20"/>
                <w:lang w:val="en-GB"/>
              </w:rPr>
              <w:t>stress and psychophysical burdens</w:t>
            </w:r>
            <w:r w:rsidRPr="00570BBA">
              <w:rPr>
                <w:rFonts w:ascii="Calibri" w:hAnsi="Calibri"/>
                <w:sz w:val="20"/>
                <w:szCs w:val="20"/>
                <w:lang w:val="en-GB"/>
              </w:rPr>
              <w:t xml:space="preserve">) and interpersonal competence (they manage staff on the construction site). Therefore, </w:t>
            </w:r>
            <w:r>
              <w:rPr>
                <w:rFonts w:ascii="Calibri" w:hAnsi="Calibri"/>
                <w:sz w:val="20"/>
                <w:szCs w:val="20"/>
                <w:lang w:val="en-GB"/>
              </w:rPr>
              <w:t>national</w:t>
            </w:r>
            <w:r w:rsidRPr="00570BBA">
              <w:rPr>
                <w:rFonts w:ascii="Calibri" w:hAnsi="Calibri"/>
                <w:sz w:val="20"/>
                <w:szCs w:val="20"/>
                <w:lang w:val="en-GB"/>
              </w:rPr>
              <w:t xml:space="preserve"> and regional chambers of civil engineers offer a number of legal and organisational, technological and so-called soft training for their members.</w:t>
            </w:r>
          </w:p>
          <w:p w14:paraId="66DF4ADC" w14:textId="75CDD3DC" w:rsidR="00E4434F" w:rsidRPr="00E4434F" w:rsidRDefault="00E4434F" w:rsidP="00E4434F">
            <w:pPr>
              <w:spacing w:after="0" w:line="240" w:lineRule="auto"/>
              <w:ind w:left="33"/>
              <w:jc w:val="both"/>
              <w:rPr>
                <w:rFonts w:ascii="Calibri" w:hAnsi="Calibri"/>
                <w:sz w:val="20"/>
                <w:szCs w:val="20"/>
                <w:lang w:val="en-GB"/>
              </w:rPr>
            </w:pPr>
            <w:r w:rsidRPr="00E4434F">
              <w:rPr>
                <w:rFonts w:ascii="Calibri" w:hAnsi="Calibri"/>
                <w:sz w:val="20"/>
                <w:szCs w:val="20"/>
                <w:lang w:val="en-GB"/>
              </w:rPr>
              <w:t>Below</w:t>
            </w:r>
            <w:r>
              <w:rPr>
                <w:rFonts w:ascii="Calibri" w:hAnsi="Calibri"/>
                <w:sz w:val="20"/>
                <w:szCs w:val="20"/>
                <w:lang w:val="en-GB"/>
              </w:rPr>
              <w:t>, there</w:t>
            </w:r>
            <w:r w:rsidRPr="00E4434F">
              <w:rPr>
                <w:rFonts w:ascii="Calibri" w:hAnsi="Calibri"/>
                <w:sz w:val="20"/>
                <w:szCs w:val="20"/>
                <w:lang w:val="en-GB"/>
              </w:rPr>
              <w:t xml:space="preserve"> is </w:t>
            </w:r>
            <w:r>
              <w:rPr>
                <w:rFonts w:ascii="Calibri" w:hAnsi="Calibri"/>
                <w:sz w:val="20"/>
                <w:szCs w:val="20"/>
                <w:lang w:val="en-GB"/>
              </w:rPr>
              <w:t>are</w:t>
            </w:r>
            <w:r w:rsidRPr="00E4434F">
              <w:rPr>
                <w:rFonts w:ascii="Calibri" w:hAnsi="Calibri"/>
                <w:sz w:val="20"/>
                <w:szCs w:val="20"/>
                <w:lang w:val="en-GB"/>
              </w:rPr>
              <w:t xml:space="preserve"> </w:t>
            </w:r>
            <w:r w:rsidRPr="00DF7936">
              <w:rPr>
                <w:rFonts w:ascii="Calibri" w:hAnsi="Calibri"/>
                <w:b/>
                <w:bCs/>
                <w:sz w:val="20"/>
                <w:szCs w:val="20"/>
                <w:lang w:val="en-GB"/>
              </w:rPr>
              <w:t>examples of training and workshops</w:t>
            </w:r>
            <w:r w:rsidRPr="00E4434F">
              <w:rPr>
                <w:rFonts w:ascii="Calibri" w:hAnsi="Calibri"/>
                <w:sz w:val="20"/>
                <w:szCs w:val="20"/>
                <w:lang w:val="en-GB"/>
              </w:rPr>
              <w:t xml:space="preserve"> (offer for 2021) organised by these chambers for </w:t>
            </w:r>
            <w:r>
              <w:rPr>
                <w:rFonts w:ascii="Calibri" w:hAnsi="Calibri"/>
                <w:sz w:val="20"/>
                <w:szCs w:val="20"/>
                <w:lang w:val="en-GB"/>
              </w:rPr>
              <w:t>site</w:t>
            </w:r>
            <w:r w:rsidRPr="00E4434F">
              <w:rPr>
                <w:rFonts w:ascii="Calibri" w:hAnsi="Calibri"/>
                <w:sz w:val="20"/>
                <w:szCs w:val="20"/>
                <w:lang w:val="en-GB"/>
              </w:rPr>
              <w:t xml:space="preserve"> managers, including those involved in renovation works:</w:t>
            </w:r>
          </w:p>
          <w:p w14:paraId="382C168F"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 xml:space="preserve">Duties and rights of the </w:t>
            </w:r>
            <w:r>
              <w:rPr>
                <w:rFonts w:ascii="Calibri" w:hAnsi="Calibri"/>
                <w:sz w:val="20"/>
                <w:szCs w:val="20"/>
                <w:lang w:val="en-GB"/>
              </w:rPr>
              <w:t>site</w:t>
            </w:r>
            <w:r w:rsidRPr="00E4434F">
              <w:rPr>
                <w:rFonts w:ascii="Calibri" w:hAnsi="Calibri"/>
                <w:sz w:val="20"/>
                <w:szCs w:val="20"/>
                <w:lang w:val="en-GB"/>
              </w:rPr>
              <w:t xml:space="preserve"> manager</w:t>
            </w:r>
            <w:r>
              <w:rPr>
                <w:rFonts w:ascii="Calibri" w:hAnsi="Calibri"/>
                <w:sz w:val="20"/>
                <w:szCs w:val="20"/>
                <w:lang w:val="en-GB"/>
              </w:rPr>
              <w:t>,</w:t>
            </w:r>
          </w:p>
          <w:p w14:paraId="6C0CE2BA"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 xml:space="preserve">BIOZ Plans (safety and health) </w:t>
            </w:r>
            <w:r>
              <w:rPr>
                <w:rFonts w:ascii="Calibri" w:hAnsi="Calibri"/>
                <w:sz w:val="20"/>
                <w:szCs w:val="20"/>
                <w:lang w:val="en-GB"/>
              </w:rPr>
              <w:t>vs</w:t>
            </w:r>
            <w:r w:rsidRPr="00E4434F">
              <w:rPr>
                <w:rFonts w:ascii="Calibri" w:hAnsi="Calibri"/>
                <w:sz w:val="20"/>
                <w:szCs w:val="20"/>
                <w:lang w:val="en-GB"/>
              </w:rPr>
              <w:t xml:space="preserve"> instructions for the execution of works and other health and safety documents taking into account the work of foreigners (including the content of IBWR - Instructions for safe execution of works)</w:t>
            </w:r>
            <w:r>
              <w:rPr>
                <w:rFonts w:ascii="Calibri" w:hAnsi="Calibri"/>
                <w:sz w:val="20"/>
                <w:szCs w:val="20"/>
                <w:lang w:val="en-GB"/>
              </w:rPr>
              <w:t>,</w:t>
            </w:r>
          </w:p>
          <w:p w14:paraId="20372DFA"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lastRenderedPageBreak/>
              <w:t>Renovation of damp and salted buildings - rules of execution and details</w:t>
            </w:r>
            <w:r>
              <w:rPr>
                <w:rFonts w:ascii="Calibri" w:hAnsi="Calibri"/>
                <w:sz w:val="20"/>
                <w:szCs w:val="20"/>
                <w:lang w:val="en-GB"/>
              </w:rPr>
              <w:t>,</w:t>
            </w:r>
          </w:p>
          <w:p w14:paraId="494B8B30"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Protection against surges of power supply installations</w:t>
            </w:r>
            <w:r>
              <w:rPr>
                <w:rFonts w:ascii="Calibri" w:hAnsi="Calibri"/>
                <w:sz w:val="20"/>
                <w:szCs w:val="20"/>
                <w:lang w:val="en-GB"/>
              </w:rPr>
              <w:t>,</w:t>
            </w:r>
          </w:p>
          <w:p w14:paraId="265B11DD"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Classification, records and management of waste from the construction site</w:t>
            </w:r>
            <w:r>
              <w:rPr>
                <w:rFonts w:ascii="Calibri" w:hAnsi="Calibri"/>
                <w:sz w:val="20"/>
                <w:szCs w:val="20"/>
                <w:lang w:val="en-GB"/>
              </w:rPr>
              <w:t>,</w:t>
            </w:r>
          </w:p>
          <w:p w14:paraId="77AFB6A7"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Construction works at historic buildings</w:t>
            </w:r>
            <w:r>
              <w:rPr>
                <w:rFonts w:ascii="Calibri" w:hAnsi="Calibri"/>
                <w:sz w:val="20"/>
                <w:szCs w:val="20"/>
                <w:lang w:val="en-GB"/>
              </w:rPr>
              <w:t>,</w:t>
            </w:r>
          </w:p>
          <w:p w14:paraId="3809A41C"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Lightning protection and against surges of photovoltaic power supply systems</w:t>
            </w:r>
            <w:r>
              <w:rPr>
                <w:rFonts w:ascii="Calibri" w:hAnsi="Calibri"/>
                <w:sz w:val="20"/>
                <w:szCs w:val="20"/>
                <w:lang w:val="en-GB"/>
              </w:rPr>
              <w:t>,</w:t>
            </w:r>
          </w:p>
          <w:p w14:paraId="7A1E9E9B"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Management of own energy and attention (soft training)</w:t>
            </w:r>
            <w:r>
              <w:rPr>
                <w:rFonts w:ascii="Calibri" w:hAnsi="Calibri"/>
                <w:sz w:val="20"/>
                <w:szCs w:val="20"/>
                <w:lang w:val="en-GB"/>
              </w:rPr>
              <w:t>,</w:t>
            </w:r>
          </w:p>
          <w:p w14:paraId="471DEBF3"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How to cope with stress and counteract</w:t>
            </w:r>
            <w:r>
              <w:rPr>
                <w:rFonts w:ascii="Calibri" w:hAnsi="Calibri"/>
                <w:sz w:val="20"/>
                <w:szCs w:val="20"/>
                <w:lang w:val="en-GB"/>
              </w:rPr>
              <w:t>,</w:t>
            </w:r>
          </w:p>
          <w:p w14:paraId="49F8A9C4"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Psychophysical burn-out</w:t>
            </w:r>
            <w:r>
              <w:rPr>
                <w:rFonts w:ascii="Calibri" w:hAnsi="Calibri"/>
                <w:sz w:val="20"/>
                <w:szCs w:val="20"/>
                <w:lang w:val="en-GB"/>
              </w:rPr>
              <w:t>,</w:t>
            </w:r>
          </w:p>
          <w:p w14:paraId="43AB168E"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Performing an independent technical function in construction - actions protecting against claims of third parties</w:t>
            </w:r>
            <w:r>
              <w:rPr>
                <w:rFonts w:ascii="Calibri" w:hAnsi="Calibri"/>
                <w:sz w:val="20"/>
                <w:szCs w:val="20"/>
                <w:lang w:val="en-GB"/>
              </w:rPr>
              <w:t>,</w:t>
            </w:r>
          </w:p>
          <w:p w14:paraId="5E5F7634"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Constructive feedback and enforcement of tasks (Manager Academy)</w:t>
            </w:r>
            <w:r>
              <w:rPr>
                <w:rFonts w:ascii="Calibri" w:hAnsi="Calibri"/>
                <w:sz w:val="20"/>
                <w:szCs w:val="20"/>
                <w:lang w:val="en-GB"/>
              </w:rPr>
              <w:t>,</w:t>
            </w:r>
          </w:p>
          <w:p w14:paraId="4000BC84" w14:textId="77777777" w:rsid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Tools for strengthening mental strength and resilience</w:t>
            </w:r>
            <w:r>
              <w:rPr>
                <w:rFonts w:ascii="Calibri" w:hAnsi="Calibri"/>
                <w:sz w:val="20"/>
                <w:szCs w:val="20"/>
                <w:lang w:val="en-GB"/>
              </w:rPr>
              <w:t>,</w:t>
            </w:r>
          </w:p>
          <w:p w14:paraId="25371744" w14:textId="415DA145" w:rsidR="00E4434F" w:rsidRPr="00E4434F" w:rsidRDefault="00E4434F" w:rsidP="00981506">
            <w:pPr>
              <w:pStyle w:val="Akapitzlist"/>
              <w:numPr>
                <w:ilvl w:val="0"/>
                <w:numId w:val="13"/>
              </w:numPr>
              <w:spacing w:after="0" w:line="240" w:lineRule="auto"/>
              <w:jc w:val="both"/>
              <w:rPr>
                <w:rFonts w:ascii="Calibri" w:hAnsi="Calibri"/>
                <w:sz w:val="20"/>
                <w:szCs w:val="20"/>
                <w:lang w:val="en-GB"/>
              </w:rPr>
            </w:pPr>
            <w:r w:rsidRPr="00E4434F">
              <w:rPr>
                <w:rFonts w:ascii="Calibri" w:hAnsi="Calibri"/>
                <w:sz w:val="20"/>
                <w:szCs w:val="20"/>
                <w:lang w:val="en-GB"/>
              </w:rPr>
              <w:t>and many others.</w:t>
            </w:r>
          </w:p>
          <w:p w14:paraId="6750042C" w14:textId="77777777" w:rsidR="00E4434F" w:rsidRPr="00E4434F" w:rsidRDefault="00E4434F" w:rsidP="00E4434F">
            <w:pPr>
              <w:spacing w:after="0" w:line="240" w:lineRule="auto"/>
              <w:ind w:left="360"/>
              <w:jc w:val="both"/>
              <w:rPr>
                <w:rFonts w:ascii="Calibri" w:hAnsi="Calibri"/>
                <w:sz w:val="20"/>
                <w:szCs w:val="20"/>
                <w:lang w:val="en-GB"/>
              </w:rPr>
            </w:pPr>
          </w:p>
          <w:p w14:paraId="08AD1E2B" w14:textId="77777777" w:rsidR="00E4434F" w:rsidRDefault="00E4434F" w:rsidP="001F2DEA">
            <w:pPr>
              <w:spacing w:after="0" w:line="240" w:lineRule="auto"/>
              <w:jc w:val="both"/>
              <w:rPr>
                <w:rFonts w:ascii="Calibri" w:hAnsi="Calibri"/>
                <w:sz w:val="20"/>
                <w:szCs w:val="20"/>
                <w:lang w:val="en-GB"/>
              </w:rPr>
            </w:pPr>
            <w:r w:rsidRPr="00E4434F">
              <w:rPr>
                <w:rFonts w:ascii="Calibri" w:hAnsi="Calibri"/>
                <w:sz w:val="20"/>
                <w:szCs w:val="20"/>
                <w:lang w:val="en-GB"/>
              </w:rPr>
              <w:t xml:space="preserve">Other training offered on the market (commercially) for </w:t>
            </w:r>
            <w:r>
              <w:rPr>
                <w:rFonts w:ascii="Calibri" w:hAnsi="Calibri"/>
                <w:sz w:val="20"/>
                <w:szCs w:val="20"/>
                <w:lang w:val="en-GB"/>
              </w:rPr>
              <w:t>site</w:t>
            </w:r>
            <w:r w:rsidRPr="00E4434F">
              <w:rPr>
                <w:rFonts w:ascii="Calibri" w:hAnsi="Calibri"/>
                <w:sz w:val="20"/>
                <w:szCs w:val="20"/>
                <w:lang w:val="en-GB"/>
              </w:rPr>
              <w:t xml:space="preserve"> managers concerns m.in. : </w:t>
            </w:r>
          </w:p>
          <w:p w14:paraId="51BB8126" w14:textId="77777777" w:rsidR="00E4434F" w:rsidRDefault="00E4434F" w:rsidP="00981506">
            <w:pPr>
              <w:pStyle w:val="Akapitzlist"/>
              <w:numPr>
                <w:ilvl w:val="0"/>
                <w:numId w:val="26"/>
              </w:numPr>
              <w:spacing w:after="0" w:line="240" w:lineRule="auto"/>
              <w:jc w:val="both"/>
              <w:rPr>
                <w:rFonts w:ascii="Calibri" w:hAnsi="Calibri"/>
                <w:sz w:val="20"/>
                <w:szCs w:val="20"/>
                <w:lang w:val="en-GB"/>
              </w:rPr>
            </w:pPr>
            <w:r w:rsidRPr="00E4434F">
              <w:rPr>
                <w:rFonts w:ascii="Calibri" w:hAnsi="Calibri"/>
                <w:sz w:val="20"/>
                <w:szCs w:val="20"/>
                <w:lang w:val="en-GB"/>
              </w:rPr>
              <w:t>Health and safety obligations in the era of epidemiological risk</w:t>
            </w:r>
            <w:r>
              <w:rPr>
                <w:rFonts w:ascii="Calibri" w:hAnsi="Calibri"/>
                <w:sz w:val="20"/>
                <w:szCs w:val="20"/>
                <w:lang w:val="en-GB"/>
              </w:rPr>
              <w:t>,</w:t>
            </w:r>
          </w:p>
          <w:p w14:paraId="712D3D75" w14:textId="77777777" w:rsidR="00E4434F" w:rsidRDefault="00E4434F" w:rsidP="00981506">
            <w:pPr>
              <w:pStyle w:val="Akapitzlist"/>
              <w:numPr>
                <w:ilvl w:val="0"/>
                <w:numId w:val="26"/>
              </w:numPr>
              <w:spacing w:after="0" w:line="240" w:lineRule="auto"/>
              <w:jc w:val="both"/>
              <w:rPr>
                <w:rFonts w:ascii="Calibri" w:hAnsi="Calibri"/>
                <w:sz w:val="20"/>
                <w:szCs w:val="20"/>
                <w:lang w:val="en-GB"/>
              </w:rPr>
            </w:pPr>
            <w:r w:rsidRPr="00E4434F">
              <w:rPr>
                <w:rFonts w:ascii="Calibri" w:hAnsi="Calibri"/>
                <w:sz w:val="20"/>
                <w:szCs w:val="20"/>
                <w:lang w:val="en-GB"/>
              </w:rPr>
              <w:t>Effective enforcement of claims for defects and errors of construction</w:t>
            </w:r>
            <w:r>
              <w:rPr>
                <w:rFonts w:ascii="Calibri" w:hAnsi="Calibri"/>
                <w:sz w:val="20"/>
                <w:szCs w:val="20"/>
                <w:lang w:val="en-GB"/>
              </w:rPr>
              <w:t>,</w:t>
            </w:r>
          </w:p>
          <w:p w14:paraId="077D33FA" w14:textId="77777777" w:rsidR="00E4434F" w:rsidRDefault="00E4434F" w:rsidP="00981506">
            <w:pPr>
              <w:pStyle w:val="Akapitzlist"/>
              <w:numPr>
                <w:ilvl w:val="0"/>
                <w:numId w:val="26"/>
              </w:numPr>
              <w:spacing w:after="0" w:line="240" w:lineRule="auto"/>
              <w:jc w:val="both"/>
              <w:rPr>
                <w:rFonts w:ascii="Calibri" w:hAnsi="Calibri"/>
                <w:sz w:val="20"/>
                <w:szCs w:val="20"/>
                <w:lang w:val="en-GB"/>
              </w:rPr>
            </w:pPr>
            <w:r w:rsidRPr="00E4434F">
              <w:rPr>
                <w:rFonts w:ascii="Calibri" w:hAnsi="Calibri"/>
                <w:sz w:val="20"/>
                <w:szCs w:val="20"/>
                <w:lang w:val="en-GB"/>
              </w:rPr>
              <w:t>Safeguarding the interests of participants in the construction process</w:t>
            </w:r>
            <w:r>
              <w:rPr>
                <w:rFonts w:ascii="Calibri" w:hAnsi="Calibri"/>
                <w:sz w:val="20"/>
                <w:szCs w:val="20"/>
                <w:lang w:val="en-GB"/>
              </w:rPr>
              <w:t>,</w:t>
            </w:r>
          </w:p>
          <w:p w14:paraId="3D3A9D0A" w14:textId="0CA76F37" w:rsidR="00E4434F" w:rsidRDefault="00E4434F" w:rsidP="00981506">
            <w:pPr>
              <w:pStyle w:val="Akapitzlist"/>
              <w:numPr>
                <w:ilvl w:val="0"/>
                <w:numId w:val="26"/>
              </w:numPr>
              <w:spacing w:after="0" w:line="240" w:lineRule="auto"/>
              <w:jc w:val="both"/>
              <w:rPr>
                <w:rFonts w:ascii="Calibri" w:hAnsi="Calibri"/>
                <w:sz w:val="20"/>
                <w:szCs w:val="20"/>
                <w:lang w:val="en-GB"/>
              </w:rPr>
            </w:pPr>
            <w:r w:rsidRPr="00E4434F">
              <w:rPr>
                <w:rFonts w:ascii="Calibri" w:hAnsi="Calibri"/>
                <w:sz w:val="20"/>
                <w:szCs w:val="20"/>
                <w:lang w:val="en-GB"/>
              </w:rPr>
              <w:t xml:space="preserve">management of </w:t>
            </w:r>
            <w:r>
              <w:rPr>
                <w:rFonts w:ascii="Calibri" w:hAnsi="Calibri"/>
                <w:sz w:val="20"/>
                <w:szCs w:val="20"/>
                <w:lang w:val="en-GB"/>
              </w:rPr>
              <w:t>team</w:t>
            </w:r>
            <w:r w:rsidRPr="00E4434F">
              <w:rPr>
                <w:rFonts w:ascii="Calibri" w:hAnsi="Calibri"/>
                <w:sz w:val="20"/>
                <w:szCs w:val="20"/>
                <w:lang w:val="en-GB"/>
              </w:rPr>
              <w:t xml:space="preserve"> on the site</w:t>
            </w:r>
            <w:r>
              <w:rPr>
                <w:rFonts w:ascii="Calibri" w:hAnsi="Calibri"/>
                <w:sz w:val="20"/>
                <w:szCs w:val="20"/>
                <w:lang w:val="en-GB"/>
              </w:rPr>
              <w:t>,</w:t>
            </w:r>
            <w:r w:rsidRPr="00E4434F">
              <w:rPr>
                <w:rFonts w:ascii="Calibri" w:hAnsi="Calibri"/>
                <w:sz w:val="20"/>
                <w:szCs w:val="20"/>
                <w:lang w:val="en-GB"/>
              </w:rPr>
              <w:t xml:space="preserve"> </w:t>
            </w:r>
          </w:p>
          <w:p w14:paraId="1899C172" w14:textId="090E8444" w:rsidR="00E4434F" w:rsidRPr="00E4434F" w:rsidRDefault="00E4434F" w:rsidP="00981506">
            <w:pPr>
              <w:pStyle w:val="Akapitzlist"/>
              <w:numPr>
                <w:ilvl w:val="0"/>
                <w:numId w:val="26"/>
              </w:numPr>
              <w:spacing w:after="0" w:line="240" w:lineRule="auto"/>
              <w:jc w:val="both"/>
              <w:rPr>
                <w:rFonts w:ascii="Calibri" w:hAnsi="Calibri"/>
                <w:sz w:val="20"/>
                <w:szCs w:val="20"/>
                <w:lang w:val="en-GB"/>
              </w:rPr>
            </w:pPr>
            <w:r w:rsidRPr="00E4434F">
              <w:rPr>
                <w:rFonts w:ascii="Calibri" w:hAnsi="Calibri"/>
                <w:sz w:val="20"/>
                <w:szCs w:val="20"/>
                <w:lang w:val="en-GB"/>
              </w:rPr>
              <w:t xml:space="preserve">waste management in the construction and </w:t>
            </w:r>
            <w:r>
              <w:rPr>
                <w:rFonts w:ascii="Calibri" w:hAnsi="Calibri"/>
                <w:sz w:val="20"/>
                <w:szCs w:val="20"/>
                <w:lang w:val="en-GB"/>
              </w:rPr>
              <w:t>renovation</w:t>
            </w:r>
            <w:r w:rsidRPr="00E4434F">
              <w:rPr>
                <w:rFonts w:ascii="Calibri" w:hAnsi="Calibri"/>
                <w:sz w:val="20"/>
                <w:szCs w:val="20"/>
                <w:lang w:val="en-GB"/>
              </w:rPr>
              <w:t xml:space="preserve"> industry</w:t>
            </w:r>
            <w:r>
              <w:rPr>
                <w:rFonts w:ascii="Calibri" w:hAnsi="Calibri"/>
                <w:sz w:val="20"/>
                <w:szCs w:val="20"/>
                <w:lang w:val="en-GB"/>
              </w:rPr>
              <w:t>.</w:t>
            </w:r>
          </w:p>
          <w:p w14:paraId="79368716" w14:textId="77777777" w:rsidR="00E4434F" w:rsidRDefault="00E4434F" w:rsidP="00BA47D7">
            <w:pPr>
              <w:spacing w:before="120" w:after="0" w:line="240" w:lineRule="auto"/>
              <w:jc w:val="both"/>
              <w:rPr>
                <w:rFonts w:ascii="Calibri" w:hAnsi="Calibri"/>
                <w:sz w:val="20"/>
                <w:szCs w:val="20"/>
                <w:lang w:val="en-GB"/>
              </w:rPr>
            </w:pPr>
            <w:r w:rsidRPr="00E4434F">
              <w:rPr>
                <w:rFonts w:ascii="Calibri" w:hAnsi="Calibri"/>
                <w:sz w:val="20"/>
                <w:szCs w:val="20"/>
                <w:lang w:val="en-GB"/>
              </w:rPr>
              <w:t xml:space="preserve">BIM Education project (commercial offer for </w:t>
            </w:r>
            <w:r>
              <w:rPr>
                <w:rFonts w:ascii="Calibri" w:hAnsi="Calibri"/>
                <w:sz w:val="20"/>
                <w:szCs w:val="20"/>
                <w:lang w:val="en-GB"/>
              </w:rPr>
              <w:t>BIM</w:t>
            </w:r>
            <w:r w:rsidRPr="00E4434F">
              <w:rPr>
                <w:rFonts w:ascii="Calibri" w:hAnsi="Calibri"/>
                <w:sz w:val="20"/>
                <w:szCs w:val="20"/>
                <w:lang w:val="en-GB"/>
              </w:rPr>
              <w:t xml:space="preserve"> coordinators): </w:t>
            </w:r>
          </w:p>
          <w:p w14:paraId="2BCBDD5D" w14:textId="46F80EBA" w:rsidR="00BA47D7" w:rsidRDefault="00E4434F" w:rsidP="00981506">
            <w:pPr>
              <w:pStyle w:val="Akapitzlist"/>
              <w:numPr>
                <w:ilvl w:val="0"/>
                <w:numId w:val="27"/>
              </w:numPr>
              <w:spacing w:after="0" w:line="240" w:lineRule="auto"/>
              <w:jc w:val="both"/>
              <w:rPr>
                <w:rFonts w:ascii="Calibri" w:hAnsi="Calibri"/>
                <w:sz w:val="20"/>
                <w:szCs w:val="20"/>
                <w:lang w:val="en-GB"/>
              </w:rPr>
            </w:pPr>
            <w:r w:rsidRPr="00E4434F">
              <w:rPr>
                <w:rFonts w:ascii="Calibri" w:hAnsi="Calibri"/>
                <w:sz w:val="20"/>
                <w:szCs w:val="20"/>
                <w:lang w:val="en-GB"/>
              </w:rPr>
              <w:t xml:space="preserve">BIM Summer/Winter School, </w:t>
            </w:r>
          </w:p>
          <w:p w14:paraId="0C29EB5D" w14:textId="2AB39612" w:rsidR="001F2DEA" w:rsidRPr="00E4434F" w:rsidRDefault="00BA47D7" w:rsidP="00981506">
            <w:pPr>
              <w:pStyle w:val="Akapitzlist"/>
              <w:numPr>
                <w:ilvl w:val="0"/>
                <w:numId w:val="27"/>
              </w:numPr>
              <w:spacing w:after="0" w:line="240" w:lineRule="auto"/>
              <w:jc w:val="both"/>
              <w:rPr>
                <w:rFonts w:ascii="Calibri" w:hAnsi="Calibri"/>
                <w:sz w:val="20"/>
                <w:szCs w:val="20"/>
                <w:lang w:val="en-GB"/>
              </w:rPr>
            </w:pPr>
            <w:r>
              <w:rPr>
                <w:rFonts w:ascii="Calibri" w:hAnsi="Calibri"/>
                <w:sz w:val="20"/>
                <w:szCs w:val="20"/>
                <w:lang w:val="en-GB"/>
              </w:rPr>
              <w:t xml:space="preserve">Trainings BIM REVIT, </w:t>
            </w:r>
            <w:r w:rsidR="00E4434F" w:rsidRPr="00E4434F">
              <w:rPr>
                <w:rFonts w:ascii="Calibri" w:hAnsi="Calibri"/>
                <w:sz w:val="20"/>
                <w:szCs w:val="20"/>
                <w:lang w:val="en-GB"/>
              </w:rPr>
              <w:t>REVIT MEP</w:t>
            </w:r>
            <w:r>
              <w:rPr>
                <w:rFonts w:ascii="Calibri" w:hAnsi="Calibri"/>
                <w:sz w:val="20"/>
                <w:szCs w:val="20"/>
                <w:lang w:val="en-GB"/>
              </w:rPr>
              <w:t>.</w:t>
            </w:r>
          </w:p>
          <w:p w14:paraId="28CB463D" w14:textId="77777777" w:rsidR="00E4434F" w:rsidRPr="00E4434F" w:rsidRDefault="00E4434F" w:rsidP="001F2DEA">
            <w:pPr>
              <w:spacing w:after="0" w:line="240" w:lineRule="auto"/>
              <w:jc w:val="both"/>
              <w:rPr>
                <w:rFonts w:ascii="Calibri" w:hAnsi="Calibri"/>
                <w:sz w:val="20"/>
                <w:szCs w:val="20"/>
                <w:lang w:val="en-GB"/>
              </w:rPr>
            </w:pPr>
          </w:p>
          <w:p w14:paraId="5A0357D5" w14:textId="77777777" w:rsidR="00BA47D7" w:rsidRPr="00BA47D7" w:rsidRDefault="00BA47D7" w:rsidP="001F2DEA">
            <w:pPr>
              <w:spacing w:after="0" w:line="240" w:lineRule="auto"/>
              <w:jc w:val="both"/>
              <w:rPr>
                <w:rFonts w:ascii="Calibri" w:hAnsi="Calibri"/>
                <w:b/>
                <w:bCs/>
                <w:sz w:val="20"/>
                <w:szCs w:val="20"/>
                <w:lang w:val="pl-PL"/>
              </w:rPr>
            </w:pPr>
            <w:proofErr w:type="spellStart"/>
            <w:r w:rsidRPr="00BA47D7">
              <w:rPr>
                <w:rFonts w:ascii="Calibri" w:hAnsi="Calibri"/>
                <w:b/>
                <w:bCs/>
                <w:sz w:val="20"/>
                <w:szCs w:val="20"/>
                <w:lang w:val="pl-PL"/>
              </w:rPr>
              <w:t>Qualifications</w:t>
            </w:r>
            <w:proofErr w:type="spellEnd"/>
            <w:r w:rsidRPr="00BA47D7">
              <w:rPr>
                <w:rFonts w:ascii="Calibri" w:hAnsi="Calibri"/>
                <w:b/>
                <w:bCs/>
                <w:sz w:val="20"/>
                <w:szCs w:val="20"/>
                <w:lang w:val="pl-PL"/>
              </w:rPr>
              <w:t xml:space="preserve"> of </w:t>
            </w:r>
            <w:proofErr w:type="spellStart"/>
            <w:r w:rsidRPr="00BA47D7">
              <w:rPr>
                <w:rFonts w:ascii="Calibri" w:hAnsi="Calibri"/>
                <w:b/>
                <w:bCs/>
                <w:sz w:val="20"/>
                <w:szCs w:val="20"/>
                <w:lang w:val="pl-PL"/>
              </w:rPr>
              <w:t>foreman</w:t>
            </w:r>
            <w:proofErr w:type="spellEnd"/>
            <w:r w:rsidRPr="00BA47D7">
              <w:rPr>
                <w:rFonts w:ascii="Calibri" w:hAnsi="Calibri"/>
                <w:b/>
                <w:bCs/>
                <w:sz w:val="20"/>
                <w:szCs w:val="20"/>
                <w:lang w:val="pl-PL"/>
              </w:rPr>
              <w:t xml:space="preserve">/team </w:t>
            </w:r>
            <w:proofErr w:type="spellStart"/>
            <w:r w:rsidRPr="00BA47D7">
              <w:rPr>
                <w:rFonts w:ascii="Calibri" w:hAnsi="Calibri"/>
                <w:b/>
                <w:bCs/>
                <w:sz w:val="20"/>
                <w:szCs w:val="20"/>
                <w:lang w:val="pl-PL"/>
              </w:rPr>
              <w:t>leaders</w:t>
            </w:r>
            <w:proofErr w:type="spellEnd"/>
            <w:r w:rsidRPr="00BA47D7">
              <w:rPr>
                <w:rFonts w:ascii="Calibri" w:hAnsi="Calibri"/>
                <w:b/>
                <w:bCs/>
                <w:sz w:val="20"/>
                <w:szCs w:val="20"/>
                <w:lang w:val="pl-PL"/>
              </w:rPr>
              <w:t xml:space="preserve"> </w:t>
            </w:r>
          </w:p>
          <w:p w14:paraId="2E384A8B" w14:textId="084B050B" w:rsidR="00BA47D7" w:rsidRPr="00E4742B" w:rsidRDefault="00BA47D7" w:rsidP="001F2DEA">
            <w:pPr>
              <w:spacing w:after="0" w:line="240" w:lineRule="auto"/>
              <w:jc w:val="both"/>
              <w:rPr>
                <w:rFonts w:ascii="Calibri" w:hAnsi="Calibri"/>
                <w:sz w:val="20"/>
                <w:szCs w:val="20"/>
                <w:lang w:val="en-GB"/>
              </w:rPr>
            </w:pPr>
            <w:r w:rsidRPr="00BA47D7">
              <w:rPr>
                <w:rFonts w:ascii="Calibri" w:hAnsi="Calibri"/>
                <w:sz w:val="20"/>
                <w:szCs w:val="20"/>
                <w:lang w:val="en-GB"/>
              </w:rPr>
              <w:t xml:space="preserve">There is no vocational training path in Poland that provides all the skills and competences necessary to be a construction master/foreman/team leader. Some patterns have been identified: typically, people who have completed a 3-year vocational school of the 1st degree (formerly a primary vocational school) can be foreman/team leaders. The completion of SB I does not give complete preparation for the role of foreman, rather it is a first step in this direction. On the other hand, it is not unusual for people without formal education to become team leaders in construction sites. In turn, a 4-year technical school, as already mentioned, provides skills related to the management of small teams. </w:t>
            </w:r>
            <w:r w:rsidRPr="00E4742B">
              <w:rPr>
                <w:rFonts w:ascii="Calibri" w:hAnsi="Calibri"/>
                <w:sz w:val="20"/>
                <w:szCs w:val="20"/>
                <w:lang w:val="en-GB"/>
              </w:rPr>
              <w:t>However, these graduates relatively rarely work as foreman</w:t>
            </w:r>
            <w:r w:rsidR="00E4742B" w:rsidRPr="00E4742B">
              <w:rPr>
                <w:rFonts w:ascii="Calibri" w:hAnsi="Calibri"/>
                <w:sz w:val="20"/>
                <w:szCs w:val="20"/>
                <w:lang w:val="en-GB"/>
              </w:rPr>
              <w:t>/team le</w:t>
            </w:r>
            <w:r w:rsidR="00E4742B">
              <w:rPr>
                <w:rFonts w:ascii="Calibri" w:hAnsi="Calibri"/>
                <w:sz w:val="20"/>
                <w:szCs w:val="20"/>
                <w:lang w:val="en-GB"/>
              </w:rPr>
              <w:t>aders</w:t>
            </w:r>
            <w:r w:rsidRPr="00E4742B">
              <w:rPr>
                <w:rFonts w:ascii="Calibri" w:hAnsi="Calibri"/>
                <w:sz w:val="20"/>
                <w:szCs w:val="20"/>
                <w:lang w:val="en-GB"/>
              </w:rPr>
              <w:t>.</w:t>
            </w:r>
          </w:p>
          <w:p w14:paraId="4A8467C1" w14:textId="7BC7BEFE" w:rsidR="00BA47D7" w:rsidRDefault="00BA47D7" w:rsidP="001F2DEA">
            <w:pPr>
              <w:spacing w:before="120" w:after="0" w:line="240" w:lineRule="auto"/>
              <w:jc w:val="both"/>
              <w:rPr>
                <w:rFonts w:ascii="Calibri" w:hAnsi="Calibri"/>
                <w:sz w:val="20"/>
                <w:szCs w:val="20"/>
                <w:lang w:val="en-GB"/>
              </w:rPr>
            </w:pPr>
            <w:r w:rsidRPr="00BA47D7">
              <w:rPr>
                <w:rFonts w:ascii="Calibri" w:hAnsi="Calibri"/>
                <w:sz w:val="20"/>
                <w:szCs w:val="20"/>
                <w:lang w:val="en-GB"/>
              </w:rPr>
              <w:t xml:space="preserve">The market offers a </w:t>
            </w:r>
            <w:r w:rsidR="00DF7936">
              <w:rPr>
                <w:rFonts w:ascii="Calibri" w:hAnsi="Calibri"/>
                <w:sz w:val="20"/>
                <w:szCs w:val="20"/>
                <w:lang w:val="en-GB"/>
              </w:rPr>
              <w:t>limited</w:t>
            </w:r>
            <w:r w:rsidRPr="00BA47D7">
              <w:rPr>
                <w:rFonts w:ascii="Calibri" w:hAnsi="Calibri"/>
                <w:sz w:val="20"/>
                <w:szCs w:val="20"/>
                <w:lang w:val="en-GB"/>
              </w:rPr>
              <w:t xml:space="preserve"> pool of training</w:t>
            </w:r>
            <w:r>
              <w:rPr>
                <w:rFonts w:ascii="Calibri" w:hAnsi="Calibri"/>
                <w:sz w:val="20"/>
                <w:szCs w:val="20"/>
                <w:lang w:val="en-GB"/>
              </w:rPr>
              <w:t xml:space="preserve"> </w:t>
            </w:r>
            <w:r w:rsidR="00E4742B">
              <w:rPr>
                <w:rFonts w:ascii="Calibri" w:hAnsi="Calibri"/>
                <w:sz w:val="20"/>
                <w:szCs w:val="20"/>
                <w:lang w:val="en-GB"/>
              </w:rPr>
              <w:t>courses</w:t>
            </w:r>
            <w:r w:rsidRPr="00BA47D7">
              <w:rPr>
                <w:rFonts w:ascii="Calibri" w:hAnsi="Calibri"/>
                <w:sz w:val="20"/>
                <w:szCs w:val="20"/>
                <w:lang w:val="en-GB"/>
              </w:rPr>
              <w:t xml:space="preserve"> </w:t>
            </w:r>
            <w:r w:rsidR="00DF7936">
              <w:rPr>
                <w:rFonts w:ascii="Calibri" w:hAnsi="Calibri"/>
                <w:sz w:val="20"/>
                <w:szCs w:val="20"/>
                <w:lang w:val="en-GB"/>
              </w:rPr>
              <w:t>(</w:t>
            </w:r>
            <w:r w:rsidR="00DF7936" w:rsidRPr="00BA47D7">
              <w:rPr>
                <w:rFonts w:ascii="Calibri" w:hAnsi="Calibri"/>
                <w:sz w:val="20"/>
                <w:szCs w:val="20"/>
                <w:lang w:val="en-GB"/>
              </w:rPr>
              <w:t>continuing education</w:t>
            </w:r>
            <w:r w:rsidR="00DF7936">
              <w:rPr>
                <w:rFonts w:ascii="Calibri" w:hAnsi="Calibri"/>
                <w:sz w:val="20"/>
                <w:szCs w:val="20"/>
                <w:lang w:val="en-GB"/>
              </w:rPr>
              <w:t xml:space="preserve">) </w:t>
            </w:r>
            <w:r w:rsidRPr="00BA47D7">
              <w:rPr>
                <w:rFonts w:ascii="Calibri" w:hAnsi="Calibri"/>
                <w:sz w:val="20"/>
                <w:szCs w:val="20"/>
                <w:lang w:val="en-GB"/>
              </w:rPr>
              <w:t>for foreman/</w:t>
            </w:r>
            <w:r w:rsidR="00E4742B">
              <w:rPr>
                <w:rFonts w:ascii="Calibri" w:hAnsi="Calibri"/>
                <w:sz w:val="20"/>
                <w:szCs w:val="20"/>
                <w:lang w:val="en-GB"/>
              </w:rPr>
              <w:t xml:space="preserve">team leaders </w:t>
            </w:r>
            <w:r w:rsidRPr="00BA47D7">
              <w:rPr>
                <w:rFonts w:ascii="Calibri" w:hAnsi="Calibri"/>
                <w:sz w:val="20"/>
                <w:szCs w:val="20"/>
                <w:lang w:val="en-GB"/>
              </w:rPr>
              <w:t xml:space="preserve"> in the area of renovation. </w:t>
            </w:r>
            <w:r w:rsidR="00DF7936">
              <w:rPr>
                <w:rFonts w:ascii="Calibri" w:hAnsi="Calibri"/>
                <w:sz w:val="20"/>
                <w:szCs w:val="20"/>
                <w:lang w:val="en-GB"/>
              </w:rPr>
              <w:t>They</w:t>
            </w:r>
            <w:r w:rsidR="00DF7936" w:rsidRPr="00BA47D7">
              <w:rPr>
                <w:rFonts w:ascii="Calibri" w:hAnsi="Calibri"/>
                <w:sz w:val="20"/>
                <w:szCs w:val="20"/>
                <w:lang w:val="en-GB"/>
              </w:rPr>
              <w:t xml:space="preserve"> are most often </w:t>
            </w:r>
            <w:r w:rsidR="00DF7936" w:rsidRPr="00DF7936">
              <w:rPr>
                <w:rFonts w:ascii="Calibri" w:hAnsi="Calibri"/>
                <w:b/>
                <w:bCs/>
                <w:sz w:val="20"/>
                <w:szCs w:val="20"/>
                <w:lang w:val="en-GB"/>
              </w:rPr>
              <w:t>informal training</w:t>
            </w:r>
            <w:r w:rsidR="00DF7936" w:rsidRPr="00BA47D7">
              <w:rPr>
                <w:rFonts w:ascii="Calibri" w:hAnsi="Calibri"/>
                <w:sz w:val="20"/>
                <w:szCs w:val="20"/>
                <w:lang w:val="en-GB"/>
              </w:rPr>
              <w:t xml:space="preserve"> </w:t>
            </w:r>
            <w:r w:rsidR="00DF7936" w:rsidRPr="00DF7936">
              <w:rPr>
                <w:rFonts w:ascii="Calibri" w:hAnsi="Calibri"/>
                <w:b/>
                <w:bCs/>
                <w:sz w:val="20"/>
                <w:szCs w:val="20"/>
                <w:lang w:val="en-GB"/>
              </w:rPr>
              <w:t>by a particular employer</w:t>
            </w:r>
            <w:r w:rsidR="00DF7936" w:rsidRPr="00BA47D7">
              <w:rPr>
                <w:rFonts w:ascii="Calibri" w:hAnsi="Calibri"/>
                <w:sz w:val="20"/>
                <w:szCs w:val="20"/>
                <w:lang w:val="en-GB"/>
              </w:rPr>
              <w:t xml:space="preserve"> and </w:t>
            </w:r>
            <w:r w:rsidR="00DF7936">
              <w:rPr>
                <w:rFonts w:ascii="Calibri" w:hAnsi="Calibri"/>
                <w:sz w:val="20"/>
                <w:szCs w:val="20"/>
                <w:lang w:val="en-GB"/>
              </w:rPr>
              <w:t xml:space="preserve"> there is </w:t>
            </w:r>
            <w:r w:rsidR="00DF7936" w:rsidRPr="00BA47D7">
              <w:rPr>
                <w:rFonts w:ascii="Calibri" w:hAnsi="Calibri"/>
                <w:sz w:val="20"/>
                <w:szCs w:val="20"/>
                <w:lang w:val="en-GB"/>
              </w:rPr>
              <w:t>a relatively small training offer o</w:t>
            </w:r>
            <w:r w:rsidR="00DF7936">
              <w:rPr>
                <w:rFonts w:ascii="Calibri" w:hAnsi="Calibri"/>
                <w:sz w:val="20"/>
                <w:szCs w:val="20"/>
                <w:lang w:val="en-GB"/>
              </w:rPr>
              <w:t>n</w:t>
            </w:r>
            <w:r w:rsidR="00DF7936" w:rsidRPr="00BA47D7">
              <w:rPr>
                <w:rFonts w:ascii="Calibri" w:hAnsi="Calibri"/>
                <w:sz w:val="20"/>
                <w:szCs w:val="20"/>
                <w:lang w:val="en-GB"/>
              </w:rPr>
              <w:t xml:space="preserve"> free market </w:t>
            </w:r>
            <w:r w:rsidR="00DF7936">
              <w:rPr>
                <w:rFonts w:ascii="Calibri" w:hAnsi="Calibri"/>
                <w:sz w:val="20"/>
                <w:szCs w:val="20"/>
                <w:lang w:val="en-GB"/>
              </w:rPr>
              <w:t xml:space="preserve">concerning </w:t>
            </w:r>
            <w:r w:rsidR="00DF7936" w:rsidRPr="00BA47D7">
              <w:rPr>
                <w:rFonts w:ascii="Calibri" w:hAnsi="Calibri"/>
                <w:sz w:val="20"/>
                <w:szCs w:val="20"/>
                <w:lang w:val="en-GB"/>
              </w:rPr>
              <w:t>management</w:t>
            </w:r>
            <w:r w:rsidR="00DF7936">
              <w:rPr>
                <w:rFonts w:ascii="Calibri" w:hAnsi="Calibri"/>
                <w:sz w:val="20"/>
                <w:szCs w:val="20"/>
                <w:lang w:val="en-GB"/>
              </w:rPr>
              <w:t xml:space="preserve"> issues</w:t>
            </w:r>
            <w:r w:rsidR="00DF7936" w:rsidRPr="00BA47D7">
              <w:rPr>
                <w:rFonts w:ascii="Calibri" w:hAnsi="Calibri"/>
                <w:sz w:val="20"/>
                <w:szCs w:val="20"/>
                <w:lang w:val="en-GB"/>
              </w:rPr>
              <w:t>.</w:t>
            </w:r>
            <w:r w:rsidR="00DF7936">
              <w:rPr>
                <w:rFonts w:ascii="Calibri" w:hAnsi="Calibri"/>
                <w:sz w:val="20"/>
                <w:szCs w:val="20"/>
                <w:lang w:val="en-GB"/>
              </w:rPr>
              <w:t xml:space="preserve"> </w:t>
            </w:r>
            <w:r w:rsidRPr="00BA47D7">
              <w:rPr>
                <w:rFonts w:ascii="Calibri" w:hAnsi="Calibri"/>
                <w:sz w:val="20"/>
                <w:szCs w:val="20"/>
                <w:lang w:val="en-GB"/>
              </w:rPr>
              <w:t>Th</w:t>
            </w:r>
            <w:r w:rsidRPr="00DF7936">
              <w:rPr>
                <w:rFonts w:ascii="Calibri" w:hAnsi="Calibri"/>
                <w:b/>
                <w:bCs/>
                <w:sz w:val="20"/>
                <w:szCs w:val="20"/>
                <w:lang w:val="en-GB"/>
              </w:rPr>
              <w:t>ese are trainings dedicated to specific solutions/ technologies / products</w:t>
            </w:r>
            <w:r w:rsidR="00E4742B" w:rsidRPr="00DF7936">
              <w:rPr>
                <w:rFonts w:ascii="Calibri" w:hAnsi="Calibri"/>
                <w:b/>
                <w:bCs/>
                <w:sz w:val="20"/>
                <w:szCs w:val="20"/>
                <w:lang w:val="en-GB"/>
              </w:rPr>
              <w:t xml:space="preserve"> (and company of course</w:t>
            </w:r>
            <w:r w:rsidR="00E4742B">
              <w:rPr>
                <w:rFonts w:ascii="Calibri" w:hAnsi="Calibri"/>
                <w:sz w:val="20"/>
                <w:szCs w:val="20"/>
                <w:lang w:val="en-GB"/>
              </w:rPr>
              <w:t>)</w:t>
            </w:r>
            <w:r w:rsidRPr="00BA47D7">
              <w:rPr>
                <w:rFonts w:ascii="Calibri" w:hAnsi="Calibri"/>
                <w:sz w:val="20"/>
                <w:szCs w:val="20"/>
                <w:lang w:val="en-GB"/>
              </w:rPr>
              <w:t xml:space="preserve">, e.g.: </w:t>
            </w:r>
            <w:r w:rsidRPr="00EB134C">
              <w:rPr>
                <w:rFonts w:ascii="Calibri" w:hAnsi="Calibri"/>
                <w:i/>
                <w:iCs/>
                <w:sz w:val="20"/>
                <w:szCs w:val="20"/>
                <w:lang w:val="en-GB"/>
              </w:rPr>
              <w:t>Training master of passive and energy-saving construction</w:t>
            </w:r>
            <w:r w:rsidRPr="00BA47D7">
              <w:rPr>
                <w:rFonts w:ascii="Calibri" w:hAnsi="Calibri"/>
                <w:sz w:val="20"/>
                <w:szCs w:val="20"/>
                <w:lang w:val="en-GB"/>
              </w:rPr>
              <w:t xml:space="preserve"> with PHI Darmstadt certification, which includes knowledge in the implementation of new and modernization of old facilities. Training may result in a confirmation of skills (certificate, entry in the list of experts of a given company</w:t>
            </w:r>
            <w:r w:rsidR="00E4742B">
              <w:rPr>
                <w:rFonts w:ascii="Calibri" w:hAnsi="Calibri"/>
                <w:sz w:val="20"/>
                <w:szCs w:val="20"/>
                <w:lang w:val="en-GB"/>
              </w:rPr>
              <w:t xml:space="preserve"> etc.</w:t>
            </w:r>
            <w:r w:rsidRPr="00BA47D7">
              <w:rPr>
                <w:rFonts w:ascii="Calibri" w:hAnsi="Calibri"/>
                <w:sz w:val="20"/>
                <w:szCs w:val="20"/>
                <w:lang w:val="en-GB"/>
              </w:rPr>
              <w:t>).</w:t>
            </w:r>
          </w:p>
          <w:p w14:paraId="408A1BC0" w14:textId="3D8F8BE5" w:rsidR="00E4742B" w:rsidRPr="00E4742B" w:rsidRDefault="00E4742B" w:rsidP="001F2DEA">
            <w:pPr>
              <w:pStyle w:val="Default"/>
              <w:jc w:val="both"/>
              <w:rPr>
                <w:rFonts w:asciiTheme="minorHAnsi" w:hAnsiTheme="minorHAnsi"/>
                <w:sz w:val="20"/>
                <w:szCs w:val="20"/>
                <w:shd w:val="clear" w:color="auto" w:fill="FFFFFF"/>
                <w:lang w:val="en-GB"/>
              </w:rPr>
            </w:pPr>
            <w:r w:rsidRPr="00E4742B">
              <w:rPr>
                <w:rFonts w:asciiTheme="minorHAnsi" w:hAnsiTheme="minorHAnsi"/>
                <w:b/>
                <w:bCs/>
                <w:sz w:val="20"/>
                <w:szCs w:val="20"/>
                <w:shd w:val="clear" w:color="auto" w:fill="FFFFFF"/>
                <w:lang w:val="en-GB"/>
              </w:rPr>
              <w:t>Masters in crafts</w:t>
            </w:r>
            <w:r w:rsidRPr="00E4742B">
              <w:rPr>
                <w:rFonts w:asciiTheme="minorHAnsi" w:hAnsiTheme="minorHAnsi"/>
                <w:sz w:val="20"/>
                <w:szCs w:val="20"/>
                <w:shd w:val="clear" w:color="auto" w:fill="FFFFFF"/>
                <w:lang w:val="en-GB"/>
              </w:rPr>
              <w:t xml:space="preserve"> – on the market there are optional courses for preparing for the master's exam in construction </w:t>
            </w:r>
            <w:r>
              <w:rPr>
                <w:rFonts w:asciiTheme="minorHAnsi" w:hAnsiTheme="minorHAnsi"/>
                <w:sz w:val="20"/>
                <w:szCs w:val="20"/>
                <w:shd w:val="clear" w:color="auto" w:fill="FFFFFF"/>
                <w:lang w:val="en-GB"/>
              </w:rPr>
              <w:t>professions</w:t>
            </w:r>
            <w:r w:rsidRPr="00E4742B">
              <w:rPr>
                <w:rFonts w:asciiTheme="minorHAnsi" w:hAnsiTheme="minorHAnsi"/>
                <w:sz w:val="20"/>
                <w:szCs w:val="20"/>
                <w:shd w:val="clear" w:color="auto" w:fill="FFFFFF"/>
                <w:lang w:val="en-GB"/>
              </w:rPr>
              <w:t xml:space="preserve"> corresponding to a particular type of craft</w:t>
            </w:r>
            <w:r w:rsidR="00882E0E">
              <w:rPr>
                <w:rFonts w:asciiTheme="minorHAnsi" w:hAnsiTheme="minorHAnsi"/>
                <w:sz w:val="20"/>
                <w:szCs w:val="20"/>
                <w:shd w:val="clear" w:color="auto" w:fill="FFFFFF"/>
                <w:lang w:val="en-GB"/>
              </w:rPr>
              <w:t>,</w:t>
            </w:r>
            <w:r w:rsidRPr="00E4742B">
              <w:rPr>
                <w:rFonts w:asciiTheme="minorHAnsi" w:hAnsiTheme="minorHAnsi"/>
                <w:sz w:val="20"/>
                <w:szCs w:val="20"/>
                <w:shd w:val="clear" w:color="auto" w:fill="FFFFFF"/>
                <w:lang w:val="en-GB"/>
              </w:rPr>
              <w:t xml:space="preserve"> carried out by craft chambers.  Few courses preparing candidates for the function of foreman (or formally "master of construction"), e.g.: course "</w:t>
            </w:r>
            <w:r w:rsidRPr="00EB134C">
              <w:rPr>
                <w:rFonts w:asciiTheme="minorHAnsi" w:hAnsiTheme="minorHAnsi"/>
                <w:i/>
                <w:iCs/>
                <w:sz w:val="20"/>
                <w:szCs w:val="20"/>
                <w:shd w:val="clear" w:color="auto" w:fill="FFFFFF"/>
                <w:lang w:val="en-GB"/>
              </w:rPr>
              <w:t>Building foreman – building a house step by step</w:t>
            </w:r>
            <w:r w:rsidRPr="00E4742B">
              <w:rPr>
                <w:rFonts w:asciiTheme="minorHAnsi" w:hAnsiTheme="minorHAnsi"/>
                <w:sz w:val="20"/>
                <w:szCs w:val="20"/>
                <w:shd w:val="clear" w:color="auto" w:fill="FFFFFF"/>
                <w:lang w:val="en-GB"/>
              </w:rPr>
              <w:t xml:space="preserve">". </w:t>
            </w:r>
            <w:r>
              <w:rPr>
                <w:rFonts w:asciiTheme="minorHAnsi" w:hAnsiTheme="minorHAnsi"/>
                <w:sz w:val="20"/>
                <w:szCs w:val="20"/>
                <w:shd w:val="clear" w:color="auto" w:fill="FFFFFF"/>
                <w:lang w:val="en-GB"/>
              </w:rPr>
              <w:t>P</w:t>
            </w:r>
            <w:r w:rsidRPr="00E4742B">
              <w:rPr>
                <w:rFonts w:asciiTheme="minorHAnsi" w:hAnsiTheme="minorHAnsi"/>
                <w:sz w:val="20"/>
                <w:szCs w:val="20"/>
                <w:shd w:val="clear" w:color="auto" w:fill="FFFFFF"/>
                <w:lang w:val="en-GB"/>
              </w:rPr>
              <w:t xml:space="preserve">rogram includes 6 technical modules and the basics of labour law (and health and safety), but there is a lack of a module related to the management of people on the construction site, or the </w:t>
            </w:r>
            <w:r w:rsidRPr="00E4742B">
              <w:rPr>
                <w:rFonts w:asciiTheme="minorHAnsi" w:hAnsiTheme="minorHAnsi"/>
                <w:sz w:val="20"/>
                <w:szCs w:val="20"/>
                <w:shd w:val="clear" w:color="auto" w:fill="FFFFFF"/>
                <w:lang w:val="en-GB"/>
              </w:rPr>
              <w:lastRenderedPageBreak/>
              <w:t xml:space="preserve">development of competences of interpersonal communication and commissioning tasks. A course does not give you any permissions </w:t>
            </w:r>
            <w:r>
              <w:rPr>
                <w:rFonts w:asciiTheme="minorHAnsi" w:hAnsiTheme="minorHAnsi"/>
                <w:sz w:val="20"/>
                <w:szCs w:val="20"/>
                <w:shd w:val="clear" w:color="auto" w:fill="FFFFFF"/>
                <w:lang w:val="en-GB"/>
              </w:rPr>
              <w:t>(</w:t>
            </w:r>
            <w:r w:rsidRPr="00E4742B">
              <w:rPr>
                <w:rFonts w:asciiTheme="minorHAnsi" w:hAnsiTheme="minorHAnsi"/>
                <w:sz w:val="20"/>
                <w:szCs w:val="20"/>
                <w:shd w:val="clear" w:color="auto" w:fill="FFFFFF"/>
                <w:lang w:val="en-GB"/>
              </w:rPr>
              <w:t>outside the organizer's certificate</w:t>
            </w:r>
            <w:r>
              <w:rPr>
                <w:rFonts w:asciiTheme="minorHAnsi" w:hAnsiTheme="minorHAnsi"/>
                <w:sz w:val="20"/>
                <w:szCs w:val="20"/>
                <w:shd w:val="clear" w:color="auto" w:fill="FFFFFF"/>
                <w:lang w:val="en-GB"/>
              </w:rPr>
              <w:t>)</w:t>
            </w:r>
            <w:r w:rsidRPr="00E4742B">
              <w:rPr>
                <w:rFonts w:asciiTheme="minorHAnsi" w:hAnsiTheme="minorHAnsi"/>
                <w:sz w:val="20"/>
                <w:szCs w:val="20"/>
                <w:shd w:val="clear" w:color="auto" w:fill="FFFFFF"/>
                <w:lang w:val="en-GB"/>
              </w:rPr>
              <w:t>.</w:t>
            </w:r>
          </w:p>
        </w:tc>
      </w:tr>
    </w:tbl>
    <w:p w14:paraId="681640D3" w14:textId="3CB9EDDF" w:rsidR="00B75311" w:rsidRPr="009157F2" w:rsidRDefault="00B75311" w:rsidP="002E0912">
      <w:pPr>
        <w:spacing w:after="0" w:line="240" w:lineRule="auto"/>
        <w:rPr>
          <w:lang w:val="fr-FR"/>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7E1033" w:rsidRPr="000039BC" w14:paraId="2528119A" w14:textId="77777777" w:rsidTr="007A3114">
        <w:trPr>
          <w:tblHeader/>
        </w:trPr>
        <w:tc>
          <w:tcPr>
            <w:tcW w:w="2606" w:type="dxa"/>
            <w:shd w:val="clear" w:color="auto" w:fill="auto"/>
          </w:tcPr>
          <w:p w14:paraId="1EC3D083" w14:textId="77777777" w:rsidR="004D0D13" w:rsidRPr="009157F2" w:rsidRDefault="004D0D13" w:rsidP="002E0912">
            <w:pPr>
              <w:spacing w:after="0" w:line="240" w:lineRule="auto"/>
              <w:rPr>
                <w:rFonts w:ascii="Calibri" w:hAnsi="Calibri"/>
                <w:b/>
                <w:bCs/>
                <w:sz w:val="20"/>
                <w:szCs w:val="20"/>
                <w:lang w:val="fr-FR"/>
              </w:rPr>
            </w:pPr>
          </w:p>
          <w:p w14:paraId="1EA37EE3" w14:textId="7D57722B" w:rsidR="007E1033" w:rsidRPr="000039BC" w:rsidRDefault="007E1033" w:rsidP="002E0912">
            <w:pPr>
              <w:spacing w:after="0" w:line="240" w:lineRule="auto"/>
              <w:rPr>
                <w:rFonts w:ascii="Calibri" w:hAnsi="Calibri"/>
                <w:sz w:val="20"/>
                <w:szCs w:val="20"/>
                <w:lang w:val="en-GB"/>
              </w:rPr>
            </w:pPr>
            <w:r w:rsidRPr="000039BC">
              <w:rPr>
                <w:rFonts w:ascii="Calibri" w:hAnsi="Calibri"/>
                <w:b/>
                <w:bCs/>
                <w:sz w:val="20"/>
                <w:szCs w:val="20"/>
                <w:lang w:val="en-GB"/>
              </w:rPr>
              <w:t>Topics</w:t>
            </w:r>
          </w:p>
        </w:tc>
        <w:tc>
          <w:tcPr>
            <w:tcW w:w="7028" w:type="dxa"/>
            <w:shd w:val="clear" w:color="auto" w:fill="auto"/>
          </w:tcPr>
          <w:p w14:paraId="01478523" w14:textId="54E4D0A7" w:rsidR="007E1033" w:rsidRPr="000039BC" w:rsidRDefault="007E1033" w:rsidP="002E0912">
            <w:pPr>
              <w:spacing w:after="0" w:line="240" w:lineRule="auto"/>
              <w:jc w:val="center"/>
              <w:rPr>
                <w:b/>
                <w:color w:val="4AB5C4" w:themeColor="accent5"/>
                <w:sz w:val="24"/>
                <w:szCs w:val="24"/>
                <w:lang w:val="en-GB"/>
              </w:rPr>
            </w:pPr>
            <w:r w:rsidRPr="000039BC">
              <w:rPr>
                <w:b/>
                <w:color w:val="4AB5C4" w:themeColor="accent5"/>
                <w:sz w:val="24"/>
                <w:szCs w:val="24"/>
                <w:lang w:val="en-GB"/>
              </w:rPr>
              <w:t>Key conclusions reached</w:t>
            </w:r>
          </w:p>
          <w:p w14:paraId="2FCB4BCF" w14:textId="313A79B8" w:rsidR="007E1033" w:rsidRPr="000039BC" w:rsidRDefault="007E1033" w:rsidP="002E0912">
            <w:pPr>
              <w:spacing w:after="0" w:line="240" w:lineRule="auto"/>
              <w:jc w:val="center"/>
              <w:rPr>
                <w:rFonts w:ascii="Calibri" w:hAnsi="Calibri"/>
                <w:b/>
                <w:sz w:val="20"/>
                <w:szCs w:val="20"/>
                <w:lang w:val="en-GB"/>
              </w:rPr>
            </w:pPr>
            <w:r w:rsidRPr="000039BC">
              <w:rPr>
                <w:b/>
                <w:color w:val="4AB5C4" w:themeColor="accent5"/>
                <w:sz w:val="24"/>
                <w:szCs w:val="24"/>
                <w:lang w:val="en-GB"/>
              </w:rPr>
              <w:t>(analytical part)</w:t>
            </w:r>
          </w:p>
        </w:tc>
      </w:tr>
      <w:tr w:rsidR="007E1033" w:rsidRPr="000039BC" w14:paraId="1D681E5B" w14:textId="77777777" w:rsidTr="007A3114">
        <w:trPr>
          <w:tblHeader/>
        </w:trPr>
        <w:tc>
          <w:tcPr>
            <w:tcW w:w="2606" w:type="dxa"/>
            <w:shd w:val="clear" w:color="auto" w:fill="auto"/>
          </w:tcPr>
          <w:p w14:paraId="0D381847" w14:textId="35734CFD" w:rsidR="005F44C7" w:rsidRPr="000039BC" w:rsidRDefault="005F44C7" w:rsidP="00DB5FF5">
            <w:pPr>
              <w:pStyle w:val="Akapitzlist"/>
              <w:numPr>
                <w:ilvl w:val="0"/>
                <w:numId w:val="3"/>
              </w:numPr>
              <w:spacing w:after="0" w:line="240" w:lineRule="auto"/>
              <w:ind w:left="200" w:hanging="237"/>
              <w:rPr>
                <w:rFonts w:ascii="Calibri" w:hAnsi="Calibri"/>
                <w:sz w:val="20"/>
                <w:szCs w:val="20"/>
                <w:lang w:val="en-GB"/>
              </w:rPr>
            </w:pPr>
            <w:r w:rsidRPr="000039BC">
              <w:rPr>
                <w:sz w:val="20"/>
                <w:szCs w:val="20"/>
                <w:lang w:val="en-GB"/>
              </w:rPr>
              <w:t>Potential impact of the national legislative framework, technical &amp; normative, as well as managerial and organisational challenges and barriers on the role and functions of worksite managers and team leaders in building renovation in the partner country concerned.</w:t>
            </w:r>
          </w:p>
        </w:tc>
        <w:tc>
          <w:tcPr>
            <w:tcW w:w="7028" w:type="dxa"/>
            <w:shd w:val="clear" w:color="auto" w:fill="auto"/>
          </w:tcPr>
          <w:p w14:paraId="6BFB1E5E" w14:textId="2A4FB730" w:rsidR="002C23B2" w:rsidRPr="002C23B2" w:rsidRDefault="002C23B2" w:rsidP="00981506">
            <w:pPr>
              <w:pStyle w:val="Akapitzlist"/>
              <w:numPr>
                <w:ilvl w:val="0"/>
                <w:numId w:val="14"/>
              </w:numPr>
              <w:ind w:left="235" w:hanging="235"/>
              <w:rPr>
                <w:sz w:val="20"/>
                <w:szCs w:val="20"/>
                <w:lang w:val="pl-PL"/>
              </w:rPr>
            </w:pPr>
            <w:r w:rsidRPr="002C23B2">
              <w:rPr>
                <w:sz w:val="20"/>
                <w:szCs w:val="20"/>
                <w:lang w:val="en-GB"/>
              </w:rPr>
              <w:t xml:space="preserve">For </w:t>
            </w:r>
            <w:r>
              <w:rPr>
                <w:sz w:val="20"/>
                <w:szCs w:val="20"/>
                <w:lang w:val="en-GB"/>
              </w:rPr>
              <w:t xml:space="preserve">site </w:t>
            </w:r>
            <w:r w:rsidRPr="002C23B2">
              <w:rPr>
                <w:sz w:val="20"/>
                <w:szCs w:val="20"/>
                <w:lang w:val="en-GB"/>
              </w:rPr>
              <w:t xml:space="preserve">managers, there are new roles related to participation in </w:t>
            </w:r>
            <w:r>
              <w:rPr>
                <w:sz w:val="20"/>
                <w:szCs w:val="20"/>
                <w:lang w:val="en-GB"/>
              </w:rPr>
              <w:t>BIM</w:t>
            </w:r>
            <w:r w:rsidRPr="002C23B2">
              <w:rPr>
                <w:sz w:val="20"/>
                <w:szCs w:val="20"/>
                <w:lang w:val="en-GB"/>
              </w:rPr>
              <w:t xml:space="preserve"> integrated processes: BIM Coordinator, BIM Manager, BIM Leader, BIM Modeler (definition of roles and competence requirements for different BIM process participants are included in the "BIM Roadmap (p47). This applies in particular to companies wishing to provide services to public entities (2025 is projected as the year of mandatory implementation of BIM by public contracting authorities); </w:t>
            </w:r>
          </w:p>
          <w:p w14:paraId="425FB376" w14:textId="1F6DEAFE" w:rsidR="002C23B2" w:rsidRDefault="002C23B2" w:rsidP="00981506">
            <w:pPr>
              <w:pStyle w:val="Akapitzlist"/>
              <w:numPr>
                <w:ilvl w:val="0"/>
                <w:numId w:val="14"/>
              </w:numPr>
              <w:ind w:left="235" w:hanging="235"/>
              <w:rPr>
                <w:sz w:val="20"/>
                <w:szCs w:val="20"/>
                <w:lang w:val="en-GB"/>
              </w:rPr>
            </w:pPr>
            <w:r w:rsidRPr="002C23B2">
              <w:rPr>
                <w:sz w:val="20"/>
                <w:szCs w:val="20"/>
                <w:lang w:val="en-GB"/>
              </w:rPr>
              <w:t>New national and EU recommendations/requirements for increasing the energy efficiency of construction works, NZEB (near-zero energy consumption) force construction workers to educate and know both the guidelines/</w:t>
            </w:r>
            <w:r>
              <w:rPr>
                <w:sz w:val="20"/>
                <w:szCs w:val="20"/>
                <w:lang w:val="en-GB"/>
              </w:rPr>
              <w:t xml:space="preserve"> </w:t>
            </w:r>
            <w:r w:rsidRPr="002C23B2">
              <w:rPr>
                <w:sz w:val="20"/>
                <w:szCs w:val="20"/>
                <w:lang w:val="en-GB"/>
              </w:rPr>
              <w:t>recommendations/</w:t>
            </w:r>
            <w:r>
              <w:rPr>
                <w:sz w:val="20"/>
                <w:szCs w:val="20"/>
                <w:lang w:val="en-GB"/>
              </w:rPr>
              <w:t xml:space="preserve"> </w:t>
            </w:r>
            <w:r w:rsidRPr="002C23B2">
              <w:rPr>
                <w:sz w:val="20"/>
                <w:szCs w:val="20"/>
                <w:lang w:val="en-GB"/>
              </w:rPr>
              <w:t>legislation themselves, as well as technical, technological and organisational solutions to meet the new standards</w:t>
            </w:r>
            <w:r>
              <w:rPr>
                <w:sz w:val="20"/>
                <w:szCs w:val="20"/>
                <w:lang w:val="en-GB"/>
              </w:rPr>
              <w:t>;</w:t>
            </w:r>
          </w:p>
          <w:p w14:paraId="5B0F7AD8" w14:textId="700B17DE" w:rsidR="002C23B2" w:rsidRPr="002C23B2" w:rsidRDefault="002C23B2" w:rsidP="00981506">
            <w:pPr>
              <w:pStyle w:val="Akapitzlist"/>
              <w:numPr>
                <w:ilvl w:val="0"/>
                <w:numId w:val="14"/>
              </w:numPr>
              <w:ind w:left="235" w:hanging="235"/>
              <w:rPr>
                <w:sz w:val="20"/>
                <w:szCs w:val="20"/>
                <w:lang w:val="en-GB"/>
              </w:rPr>
            </w:pPr>
            <w:r>
              <w:rPr>
                <w:sz w:val="20"/>
                <w:szCs w:val="20"/>
                <w:lang w:val="en-GB"/>
              </w:rPr>
              <w:t>Growing</w:t>
            </w:r>
            <w:r w:rsidRPr="002C23B2">
              <w:rPr>
                <w:sz w:val="20"/>
                <w:szCs w:val="20"/>
                <w:lang w:val="en-GB"/>
              </w:rPr>
              <w:t xml:space="preserve"> responsibility in the field of OSH </w:t>
            </w:r>
            <w:r>
              <w:rPr>
                <w:sz w:val="20"/>
                <w:szCs w:val="20"/>
                <w:lang w:val="en-GB"/>
              </w:rPr>
              <w:t>for site managers</w:t>
            </w:r>
            <w:r w:rsidRPr="002C23B2">
              <w:rPr>
                <w:sz w:val="20"/>
                <w:szCs w:val="20"/>
                <w:lang w:val="en-GB"/>
              </w:rPr>
              <w:t xml:space="preserve">, </w:t>
            </w:r>
          </w:p>
          <w:p w14:paraId="3C081706" w14:textId="2D2B58DC" w:rsidR="00383DB5" w:rsidRPr="00EB134C" w:rsidRDefault="002C23B2" w:rsidP="00981506">
            <w:pPr>
              <w:pStyle w:val="Akapitzlist"/>
              <w:numPr>
                <w:ilvl w:val="0"/>
                <w:numId w:val="14"/>
              </w:numPr>
              <w:ind w:left="235" w:hanging="235"/>
              <w:rPr>
                <w:sz w:val="20"/>
                <w:szCs w:val="20"/>
                <w:lang w:val="en-GB"/>
              </w:rPr>
            </w:pPr>
            <w:r w:rsidRPr="002C23B2">
              <w:rPr>
                <w:sz w:val="20"/>
                <w:szCs w:val="20"/>
                <w:lang w:val="en-GB"/>
              </w:rPr>
              <w:t>More and more organizational / managerial tasks – the need for training in this field + soft training</w:t>
            </w:r>
            <w:r w:rsidR="00EB134C">
              <w:rPr>
                <w:sz w:val="20"/>
                <w:szCs w:val="20"/>
                <w:lang w:val="en-GB"/>
              </w:rPr>
              <w:t>.</w:t>
            </w:r>
          </w:p>
        </w:tc>
      </w:tr>
      <w:tr w:rsidR="005F44C7" w:rsidRPr="000039BC" w14:paraId="1113CF7A" w14:textId="77777777" w:rsidTr="007A3114">
        <w:trPr>
          <w:tblHeader/>
        </w:trPr>
        <w:tc>
          <w:tcPr>
            <w:tcW w:w="2606" w:type="dxa"/>
            <w:tcBorders>
              <w:top w:val="single" w:sz="4" w:space="0" w:color="auto"/>
              <w:left w:val="single" w:sz="4" w:space="0" w:color="auto"/>
              <w:bottom w:val="single" w:sz="4" w:space="0" w:color="auto"/>
              <w:right w:val="single" w:sz="4" w:space="0" w:color="auto"/>
            </w:tcBorders>
            <w:shd w:val="clear" w:color="auto" w:fill="auto"/>
          </w:tcPr>
          <w:p w14:paraId="420E5005" w14:textId="0103C2E0" w:rsidR="005F44C7" w:rsidRPr="000039BC" w:rsidRDefault="005F44C7" w:rsidP="00DB5FF5">
            <w:pPr>
              <w:pStyle w:val="Akapitzlist"/>
              <w:numPr>
                <w:ilvl w:val="0"/>
                <w:numId w:val="3"/>
              </w:numPr>
              <w:spacing w:after="0" w:line="240" w:lineRule="auto"/>
              <w:ind w:left="200" w:hanging="237"/>
              <w:rPr>
                <w:sz w:val="20"/>
                <w:szCs w:val="20"/>
                <w:lang w:val="en-GB"/>
              </w:rPr>
            </w:pPr>
            <w:r w:rsidRPr="000039BC">
              <w:rPr>
                <w:sz w:val="20"/>
                <w:szCs w:val="20"/>
                <w:lang w:val="en-GB"/>
              </w:rPr>
              <w:t>Recommendations for the training paths to be developed in line with the work situations of site managers and team leaders concerned, as well as with the skills needs identified further to the desk research.</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19AE104E" w14:textId="77777777" w:rsidR="009630CC" w:rsidRPr="009630CC" w:rsidRDefault="009630CC" w:rsidP="00383DB5">
            <w:pPr>
              <w:spacing w:after="0" w:line="240" w:lineRule="auto"/>
              <w:jc w:val="both"/>
              <w:rPr>
                <w:rFonts w:ascii="Calibri" w:hAnsi="Calibri"/>
                <w:color w:val="FF0000"/>
                <w:sz w:val="20"/>
                <w:szCs w:val="20"/>
                <w:lang w:val="en-GB"/>
              </w:rPr>
            </w:pPr>
          </w:p>
          <w:p w14:paraId="58EC511D" w14:textId="77777777" w:rsidR="008B1D2A" w:rsidRPr="008B1D2A" w:rsidRDefault="008B1D2A" w:rsidP="00981506">
            <w:pPr>
              <w:numPr>
                <w:ilvl w:val="0"/>
                <w:numId w:val="15"/>
              </w:numPr>
              <w:ind w:left="235" w:hanging="235"/>
              <w:contextualSpacing/>
              <w:jc w:val="both"/>
              <w:rPr>
                <w:rFonts w:ascii="Calibri" w:hAnsi="Calibri"/>
                <w:sz w:val="20"/>
                <w:szCs w:val="20"/>
                <w:lang w:val="en-GB"/>
              </w:rPr>
            </w:pPr>
            <w:r w:rsidRPr="008B1D2A">
              <w:rPr>
                <w:rFonts w:ascii="Calibri" w:hAnsi="Calibri"/>
                <w:sz w:val="20"/>
                <w:szCs w:val="20"/>
                <w:lang w:val="en-GB"/>
              </w:rPr>
              <w:t xml:space="preserve">Short practical training in workplaces (and during work) for active construction managers and construction masters (foreman/team leaders) </w:t>
            </w:r>
          </w:p>
          <w:p w14:paraId="3866944C" w14:textId="77777777" w:rsidR="008B1D2A" w:rsidRPr="008B1D2A" w:rsidRDefault="008B1D2A" w:rsidP="00981506">
            <w:pPr>
              <w:numPr>
                <w:ilvl w:val="0"/>
                <w:numId w:val="15"/>
              </w:numPr>
              <w:ind w:left="235" w:hanging="235"/>
              <w:contextualSpacing/>
              <w:jc w:val="both"/>
              <w:rPr>
                <w:rFonts w:ascii="Calibri" w:hAnsi="Calibri"/>
                <w:sz w:val="20"/>
                <w:szCs w:val="20"/>
                <w:lang w:val="en-GB"/>
              </w:rPr>
            </w:pPr>
            <w:r w:rsidRPr="008B1D2A">
              <w:rPr>
                <w:rFonts w:ascii="Calibri" w:hAnsi="Calibri"/>
                <w:sz w:val="20"/>
                <w:szCs w:val="20"/>
                <w:lang w:val="en-GB"/>
              </w:rPr>
              <w:t xml:space="preserve">On-line training (theoretical modules e.g. on legal framework, national and EU policy) </w:t>
            </w:r>
          </w:p>
          <w:p w14:paraId="1B32FB41" w14:textId="7CF0AE95" w:rsidR="008B1D2A" w:rsidRPr="008B1D2A" w:rsidRDefault="008B1D2A" w:rsidP="00981506">
            <w:pPr>
              <w:numPr>
                <w:ilvl w:val="0"/>
                <w:numId w:val="15"/>
              </w:numPr>
              <w:ind w:left="235" w:hanging="235"/>
              <w:contextualSpacing/>
              <w:jc w:val="both"/>
              <w:rPr>
                <w:rFonts w:ascii="Calibri" w:hAnsi="Calibri"/>
                <w:sz w:val="20"/>
                <w:szCs w:val="20"/>
                <w:lang w:val="en-GB"/>
              </w:rPr>
            </w:pPr>
            <w:r w:rsidRPr="008B1D2A">
              <w:rPr>
                <w:rFonts w:ascii="Calibri" w:hAnsi="Calibri"/>
                <w:sz w:val="20"/>
                <w:szCs w:val="20"/>
                <w:lang w:val="en-GB"/>
              </w:rPr>
              <w:t>Offer of so-called Additional Professional Skills (DUZ) for current students of SBI industry schools and technicians</w:t>
            </w:r>
          </w:p>
          <w:p w14:paraId="3A20A2D6" w14:textId="0EE05C17" w:rsidR="00383DB5" w:rsidRPr="008B1D2A" w:rsidRDefault="00383DB5" w:rsidP="008B1D2A">
            <w:pPr>
              <w:spacing w:after="0" w:line="240" w:lineRule="auto"/>
              <w:jc w:val="both"/>
              <w:rPr>
                <w:rFonts w:ascii="Calibri" w:hAnsi="Calibri"/>
                <w:sz w:val="20"/>
                <w:szCs w:val="20"/>
                <w:lang w:val="en-GB"/>
              </w:rPr>
            </w:pPr>
          </w:p>
        </w:tc>
      </w:tr>
    </w:tbl>
    <w:p w14:paraId="6E341EBB" w14:textId="7648A52B" w:rsidR="008B1D2A" w:rsidRDefault="008B1D2A" w:rsidP="002E0912">
      <w:pPr>
        <w:spacing w:after="0" w:line="240" w:lineRule="auto"/>
        <w:rPr>
          <w:lang w:val="en-GB"/>
        </w:rPr>
      </w:pPr>
    </w:p>
    <w:p w14:paraId="5BF5564F" w14:textId="77777777" w:rsidR="008B1D2A" w:rsidRDefault="008B1D2A">
      <w:pPr>
        <w:rPr>
          <w:lang w:val="en-GB"/>
        </w:rPr>
      </w:pPr>
      <w:r>
        <w:rPr>
          <w:lang w:val="en-GB"/>
        </w:rPr>
        <w:br w:type="page"/>
      </w:r>
    </w:p>
    <w:p w14:paraId="3BF66334" w14:textId="77777777" w:rsidR="00F3310C" w:rsidRPr="000039BC" w:rsidRDefault="00F3310C" w:rsidP="002E0912">
      <w:pPr>
        <w:spacing w:after="0" w:line="240" w:lineRule="auto"/>
        <w:rPr>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025D7" w:rsidRPr="000039BC" w14:paraId="0D1FFBF4" w14:textId="77777777" w:rsidTr="005F44C7">
        <w:tc>
          <w:tcPr>
            <w:tcW w:w="9634" w:type="dxa"/>
            <w:shd w:val="clear" w:color="auto" w:fill="auto"/>
          </w:tcPr>
          <w:p w14:paraId="0BE55E75" w14:textId="765C27C4" w:rsidR="00A15746" w:rsidRDefault="00945DC3" w:rsidP="002E0912">
            <w:pPr>
              <w:pStyle w:val="Bezodstpw"/>
              <w:jc w:val="both"/>
              <w:rPr>
                <w:b/>
                <w:color w:val="2E74B5"/>
                <w:sz w:val="24"/>
                <w:szCs w:val="24"/>
                <w:lang w:val="en-GB"/>
              </w:rPr>
            </w:pPr>
            <w:bookmarkStart w:id="6" w:name="_Hlk59188845"/>
            <w:r>
              <w:rPr>
                <w:b/>
                <w:color w:val="2E74B5"/>
                <w:sz w:val="24"/>
                <w:szCs w:val="24"/>
                <w:lang w:val="en-GB"/>
              </w:rPr>
              <w:t>List of refences</w:t>
            </w:r>
          </w:p>
          <w:p w14:paraId="41E8464B" w14:textId="57780763" w:rsidR="00945DC3" w:rsidRDefault="00945DC3" w:rsidP="002E0912">
            <w:pPr>
              <w:pStyle w:val="Bezodstpw"/>
              <w:jc w:val="both"/>
              <w:rPr>
                <w:b/>
                <w:color w:val="2E74B5"/>
                <w:sz w:val="24"/>
                <w:szCs w:val="24"/>
                <w:lang w:val="en-GB"/>
              </w:rPr>
            </w:pPr>
            <w:r>
              <w:rPr>
                <w:b/>
                <w:color w:val="2E74B5"/>
                <w:sz w:val="24"/>
                <w:szCs w:val="24"/>
                <w:lang w:val="en-GB"/>
              </w:rPr>
              <w:t>legal</w:t>
            </w:r>
          </w:p>
          <w:p w14:paraId="6DA3680E" w14:textId="77777777" w:rsidR="00945DC3" w:rsidRPr="00267F70" w:rsidRDefault="00945DC3" w:rsidP="00981506">
            <w:pPr>
              <w:pStyle w:val="Bezodstpw"/>
              <w:numPr>
                <w:ilvl w:val="0"/>
                <w:numId w:val="14"/>
              </w:numPr>
              <w:spacing w:before="80"/>
              <w:rPr>
                <w:b/>
                <w:color w:val="2E74B5"/>
                <w:sz w:val="18"/>
                <w:szCs w:val="18"/>
                <w:lang w:val="pl-PL"/>
              </w:rPr>
            </w:pPr>
            <w:r w:rsidRPr="00267F70">
              <w:rPr>
                <w:rFonts w:cs="Segoe UI"/>
                <w:color w:val="444444"/>
                <w:sz w:val="18"/>
                <w:szCs w:val="18"/>
                <w:shd w:val="clear" w:color="auto" w:fill="FFFFFF"/>
                <w:lang w:val="pl-PL"/>
              </w:rPr>
              <w:t>Dyrektywa Parlamentu Europejskiego i Rady (UE) 2018/844 z dnia 30 maja 2018 r. zmieniająca dyrektywę 2010/31/UE w sprawie charakterystyki energetycznej budynków i dyrektywę 2012/27/UE w sprawie efektywności energetycznej (Tekst mający znaczenie dla EOG)</w:t>
            </w:r>
            <w:r w:rsidRPr="00267F70">
              <w:rPr>
                <w:rFonts w:cs="Segoe UI"/>
                <w:color w:val="444444"/>
                <w:sz w:val="18"/>
                <w:szCs w:val="18"/>
                <w:shd w:val="clear" w:color="auto" w:fill="FFFFFF"/>
                <w:lang w:val="pl-PL"/>
              </w:rPr>
              <w:br/>
            </w:r>
            <w:hyperlink r:id="rId26" w:history="1">
              <w:r w:rsidRPr="00267F70">
                <w:rPr>
                  <w:rStyle w:val="Hipercze"/>
                  <w:rFonts w:cs="Segoe UI"/>
                  <w:sz w:val="18"/>
                  <w:szCs w:val="18"/>
                  <w:shd w:val="clear" w:color="auto" w:fill="FFFFFF"/>
                  <w:lang w:val="pl-PL"/>
                </w:rPr>
                <w:t>https://eur-lex.europa.eu/legal-content/PL/TXT/PDF/?uri=CELEX:32018L0844&amp;from=pl</w:t>
              </w:r>
            </w:hyperlink>
            <w:r w:rsidRPr="00267F70">
              <w:rPr>
                <w:rFonts w:cs="Segoe UI"/>
                <w:color w:val="444444"/>
                <w:sz w:val="18"/>
                <w:szCs w:val="18"/>
                <w:shd w:val="clear" w:color="auto" w:fill="FFFFFF"/>
                <w:lang w:val="pl-PL"/>
              </w:rPr>
              <w:t xml:space="preserve"> </w:t>
            </w:r>
          </w:p>
          <w:p w14:paraId="30DBD6E0" w14:textId="77777777" w:rsidR="00945DC3" w:rsidRPr="00267F70" w:rsidRDefault="00945DC3" w:rsidP="00981506">
            <w:pPr>
              <w:pStyle w:val="Bezodstpw"/>
              <w:numPr>
                <w:ilvl w:val="0"/>
                <w:numId w:val="14"/>
              </w:numPr>
              <w:spacing w:before="80"/>
              <w:rPr>
                <w:rFonts w:eastAsiaTheme="minorHAnsi"/>
                <w:sz w:val="18"/>
                <w:szCs w:val="18"/>
                <w:lang w:val="pl-PL" w:bidi="ar-SA"/>
              </w:rPr>
            </w:pPr>
            <w:r w:rsidRPr="00267F70">
              <w:rPr>
                <w:rFonts w:eastAsiaTheme="minorHAnsi"/>
                <w:sz w:val="18"/>
                <w:szCs w:val="18"/>
                <w:lang w:val="pl-PL" w:bidi="ar-SA"/>
              </w:rPr>
              <w:t>Rozporządzenia Ministra Infrastruktury z dnia 6 lutego 2003 r. w sprawie bezpieczeństwa i higieny pracy podczas prowadzenia robót budowlanych (Dz.U. 2003 nr 47 poz.401)</w:t>
            </w:r>
            <w:r w:rsidRPr="00267F70">
              <w:rPr>
                <w:rFonts w:eastAsiaTheme="minorHAnsi"/>
                <w:sz w:val="18"/>
                <w:szCs w:val="18"/>
                <w:lang w:val="pl-PL" w:bidi="ar-SA"/>
              </w:rPr>
              <w:br/>
            </w:r>
            <w:hyperlink r:id="rId27" w:history="1">
              <w:r w:rsidRPr="00267F70">
                <w:rPr>
                  <w:rStyle w:val="Hipercze"/>
                  <w:rFonts w:eastAsiaTheme="minorHAnsi"/>
                  <w:sz w:val="18"/>
                  <w:szCs w:val="18"/>
                  <w:lang w:val="pl-PL" w:bidi="ar-SA"/>
                </w:rPr>
                <w:t>http://isap.sejm.gov.pl/isap.nsf/download.xsp/WDU20030470401/O/D20030401.pdf</w:t>
              </w:r>
            </w:hyperlink>
            <w:r w:rsidRPr="00267F70">
              <w:rPr>
                <w:rFonts w:eastAsiaTheme="minorHAnsi"/>
                <w:sz w:val="18"/>
                <w:szCs w:val="18"/>
                <w:lang w:val="pl-PL" w:bidi="ar-SA"/>
              </w:rPr>
              <w:t xml:space="preserve"> </w:t>
            </w:r>
          </w:p>
          <w:p w14:paraId="7CCF1787" w14:textId="77777777" w:rsidR="00945DC3" w:rsidRPr="00267F70" w:rsidRDefault="00945DC3" w:rsidP="00981506">
            <w:pPr>
              <w:pStyle w:val="Bezodstpw"/>
              <w:numPr>
                <w:ilvl w:val="0"/>
                <w:numId w:val="14"/>
              </w:numPr>
              <w:spacing w:before="80"/>
              <w:rPr>
                <w:sz w:val="18"/>
                <w:szCs w:val="18"/>
                <w:lang w:val="pl-PL"/>
              </w:rPr>
            </w:pPr>
            <w:r w:rsidRPr="00267F70">
              <w:rPr>
                <w:sz w:val="18"/>
                <w:szCs w:val="18"/>
                <w:lang w:val="pl-PL"/>
              </w:rPr>
              <w:t>Rozporządzenie Ministra Edukacji Narodowej z dnia 15 lutego 2019 r. w sprawie ogólnych celów i zadań kształcenia w zawodach szkolnictwa branżowego oraz klasyfikacji zawodów szkolnictwa branżowego (Dz. U 2019 poz.316)</w:t>
            </w:r>
            <w:r w:rsidRPr="00267F70">
              <w:rPr>
                <w:sz w:val="18"/>
                <w:szCs w:val="18"/>
                <w:lang w:val="pl-PL"/>
              </w:rPr>
              <w:br/>
            </w:r>
            <w:hyperlink r:id="rId28" w:history="1">
              <w:r w:rsidRPr="00267F70">
                <w:rPr>
                  <w:rStyle w:val="Hipercze"/>
                  <w:sz w:val="18"/>
                  <w:szCs w:val="18"/>
                  <w:lang w:val="pl-PL"/>
                </w:rPr>
                <w:t>http://isap.sejm.gov.pl/isap.nsf/download.xsp/WDU20190000316/O/D20190316.pdf</w:t>
              </w:r>
            </w:hyperlink>
            <w:r w:rsidRPr="00267F70">
              <w:rPr>
                <w:sz w:val="18"/>
                <w:szCs w:val="18"/>
                <w:lang w:val="pl-PL"/>
              </w:rPr>
              <w:t xml:space="preserve"> </w:t>
            </w:r>
          </w:p>
          <w:p w14:paraId="2FC6932D" w14:textId="77777777" w:rsidR="00945DC3" w:rsidRPr="00267F70" w:rsidRDefault="00945DC3" w:rsidP="00981506">
            <w:pPr>
              <w:pStyle w:val="Bezodstpw"/>
              <w:numPr>
                <w:ilvl w:val="0"/>
                <w:numId w:val="14"/>
              </w:numPr>
              <w:spacing w:before="80"/>
              <w:rPr>
                <w:rFonts w:eastAsiaTheme="minorHAnsi"/>
                <w:sz w:val="18"/>
                <w:szCs w:val="18"/>
                <w:lang w:val="pl-PL" w:bidi="ar-SA"/>
              </w:rPr>
            </w:pPr>
            <w:r w:rsidRPr="00267F70">
              <w:rPr>
                <w:rFonts w:eastAsiaTheme="minorHAnsi"/>
                <w:sz w:val="18"/>
                <w:szCs w:val="18"/>
                <w:lang w:val="pl-PL" w:bidi="ar-SA"/>
              </w:rPr>
              <w:t>Rozporządzenie Ministra Infrastruktury z dn. 23.06.2003 w sprawie informacji dotyczącej bezpieczeństwa i ochrony zdrowia oraz planu bezpieczeństwa i ochrony zdrowia (Dz. U. 120, poz. 1125 i 1126)</w:t>
            </w:r>
            <w:r w:rsidRPr="00267F70">
              <w:rPr>
                <w:rFonts w:eastAsiaTheme="minorHAnsi"/>
                <w:sz w:val="18"/>
                <w:szCs w:val="18"/>
                <w:lang w:val="pl-PL" w:bidi="ar-SA"/>
              </w:rPr>
              <w:br/>
            </w:r>
            <w:hyperlink r:id="rId29" w:history="1">
              <w:r w:rsidRPr="00267F70">
                <w:rPr>
                  <w:rStyle w:val="Hipercze"/>
                  <w:rFonts w:eastAsiaTheme="minorHAnsi"/>
                  <w:sz w:val="18"/>
                  <w:szCs w:val="18"/>
                  <w:lang w:val="pl-PL" w:bidi="ar-SA"/>
                </w:rPr>
                <w:t>https://isap.sejm.gov.pl/isap.nsf/DocDetails.xsp?id=WDU20031201126</w:t>
              </w:r>
            </w:hyperlink>
            <w:r w:rsidRPr="00267F70">
              <w:rPr>
                <w:rFonts w:eastAsiaTheme="minorHAnsi"/>
                <w:sz w:val="18"/>
                <w:szCs w:val="18"/>
                <w:lang w:val="pl-PL" w:bidi="ar-SA"/>
              </w:rPr>
              <w:t xml:space="preserve"> </w:t>
            </w:r>
          </w:p>
          <w:p w14:paraId="7008E602" w14:textId="77777777" w:rsidR="00945DC3" w:rsidRPr="00267F70" w:rsidRDefault="00945DC3" w:rsidP="00981506">
            <w:pPr>
              <w:pStyle w:val="Tekstprzypisudolnego"/>
              <w:numPr>
                <w:ilvl w:val="0"/>
                <w:numId w:val="14"/>
              </w:numPr>
              <w:spacing w:before="80"/>
              <w:rPr>
                <w:sz w:val="18"/>
                <w:szCs w:val="18"/>
                <w:lang w:val="pl-PL"/>
              </w:rPr>
            </w:pPr>
            <w:r w:rsidRPr="00267F70">
              <w:rPr>
                <w:sz w:val="18"/>
                <w:szCs w:val="18"/>
                <w:lang w:val="pl-PL"/>
              </w:rPr>
              <w:t>Rozporządzenie Ministra Inwestycji i Rozwoju z dnia 29 kwietnia 2019 r. w sprawie przygotowania zawodowego do wykonywania samodzielnych funkcji technicznych w budownictwie (Dz.U.  2019 poz.831)</w:t>
            </w:r>
            <w:r w:rsidRPr="00267F70">
              <w:rPr>
                <w:sz w:val="18"/>
                <w:szCs w:val="18"/>
                <w:lang w:val="pl-PL"/>
              </w:rPr>
              <w:br/>
            </w:r>
            <w:hyperlink r:id="rId30" w:history="1">
              <w:r w:rsidRPr="00267F70">
                <w:rPr>
                  <w:rStyle w:val="Hipercze"/>
                  <w:sz w:val="18"/>
                  <w:szCs w:val="18"/>
                  <w:lang w:val="pl-PL"/>
                </w:rPr>
                <w:t>http://isap.sejm.gov.pl/isap.nsf/download.xsp/WDU20190000831/O/D20190831.pdf</w:t>
              </w:r>
            </w:hyperlink>
            <w:r w:rsidRPr="00267F70">
              <w:rPr>
                <w:sz w:val="18"/>
                <w:szCs w:val="18"/>
                <w:lang w:val="pl-PL"/>
              </w:rPr>
              <w:t xml:space="preserve"> </w:t>
            </w:r>
          </w:p>
          <w:p w14:paraId="206CD191" w14:textId="77777777" w:rsidR="00945DC3" w:rsidRPr="00267F70" w:rsidRDefault="00945DC3" w:rsidP="00981506">
            <w:pPr>
              <w:pStyle w:val="Bezodstpw"/>
              <w:numPr>
                <w:ilvl w:val="0"/>
                <w:numId w:val="14"/>
              </w:numPr>
              <w:spacing w:before="80"/>
              <w:rPr>
                <w:sz w:val="18"/>
                <w:szCs w:val="18"/>
                <w:lang w:val="pl-PL"/>
              </w:rPr>
            </w:pPr>
            <w:r w:rsidRPr="00267F70">
              <w:rPr>
                <w:bCs/>
                <w:sz w:val="18"/>
                <w:szCs w:val="18"/>
                <w:lang w:val="pl-PL"/>
              </w:rPr>
              <w:t>Rozporządzenie Ministra Rozwoju z dnia 16 września 2020 r. zmieniające rozporządzenie w sprawie warunków technicznych, jakim powinny odpowiadać budynki i ich usytuowanie (Dz.U. 2020 poz.1608)</w:t>
            </w:r>
            <w:r w:rsidRPr="00267F70">
              <w:rPr>
                <w:bCs/>
                <w:sz w:val="18"/>
                <w:szCs w:val="18"/>
                <w:lang w:val="pl-PL"/>
              </w:rPr>
              <w:br/>
            </w:r>
            <w:hyperlink r:id="rId31" w:history="1">
              <w:r w:rsidRPr="00267F70">
                <w:rPr>
                  <w:rStyle w:val="Hipercze"/>
                  <w:sz w:val="18"/>
                  <w:szCs w:val="18"/>
                  <w:lang w:val="pl-PL"/>
                </w:rPr>
                <w:t>https://isap.sejm.gov.pl/isap.nsf/download.xsp/WDU20200001608/O/D20201608.pdf</w:t>
              </w:r>
            </w:hyperlink>
            <w:r w:rsidRPr="00267F70">
              <w:rPr>
                <w:sz w:val="18"/>
                <w:szCs w:val="18"/>
                <w:lang w:val="pl-PL"/>
              </w:rPr>
              <w:t xml:space="preserve"> </w:t>
            </w:r>
          </w:p>
          <w:p w14:paraId="09B05E74" w14:textId="77777777" w:rsidR="00945DC3" w:rsidRPr="007876E6" w:rsidRDefault="00945DC3" w:rsidP="00981506">
            <w:pPr>
              <w:pStyle w:val="Bezodstpw"/>
              <w:numPr>
                <w:ilvl w:val="0"/>
                <w:numId w:val="14"/>
              </w:numPr>
              <w:spacing w:before="80"/>
              <w:rPr>
                <w:sz w:val="18"/>
                <w:szCs w:val="18"/>
                <w:lang w:val="pl-PL"/>
              </w:rPr>
            </w:pPr>
            <w:r w:rsidRPr="007876E6">
              <w:rPr>
                <w:sz w:val="18"/>
                <w:szCs w:val="18"/>
                <w:lang w:val="pl-PL"/>
              </w:rPr>
              <w:t>Rozporządzenie Ministra Edukacji Narodowej z dnia 12 lipca 2019 r.</w:t>
            </w:r>
            <w:r>
              <w:rPr>
                <w:sz w:val="18"/>
                <w:szCs w:val="18"/>
                <w:lang w:val="pl-PL"/>
              </w:rPr>
              <w:t xml:space="preserve"> </w:t>
            </w:r>
            <w:r w:rsidRPr="007876E6">
              <w:rPr>
                <w:sz w:val="18"/>
                <w:szCs w:val="18"/>
                <w:lang w:val="pl-PL"/>
              </w:rPr>
              <w:t>w sprawie Sektorowej Ramy Kwalifikacji w sektorze budownictwo</w:t>
            </w:r>
            <w:r>
              <w:rPr>
                <w:sz w:val="18"/>
                <w:szCs w:val="18"/>
                <w:lang w:val="pl-PL"/>
              </w:rPr>
              <w:t xml:space="preserve"> (Dz.U 2019 poz. 1448)</w:t>
            </w:r>
            <w:r>
              <w:rPr>
                <w:sz w:val="18"/>
                <w:szCs w:val="18"/>
                <w:lang w:val="pl-PL"/>
              </w:rPr>
              <w:br/>
            </w:r>
            <w:hyperlink r:id="rId32" w:history="1">
              <w:r w:rsidRPr="0054508D">
                <w:rPr>
                  <w:rStyle w:val="Hipercze"/>
                  <w:sz w:val="18"/>
                  <w:szCs w:val="18"/>
                  <w:lang w:val="pl-PL"/>
                </w:rPr>
                <w:t>http://isap.sejm.gov.pl/isap.nsf/download.xsp/WDU20190001448/O/D20191448.pdf</w:t>
              </w:r>
            </w:hyperlink>
            <w:r>
              <w:rPr>
                <w:sz w:val="18"/>
                <w:szCs w:val="18"/>
                <w:lang w:val="pl-PL"/>
              </w:rPr>
              <w:t xml:space="preserve"> </w:t>
            </w:r>
          </w:p>
          <w:p w14:paraId="4E243326" w14:textId="77777777" w:rsidR="00945DC3" w:rsidRPr="004321FF" w:rsidRDefault="00945DC3" w:rsidP="00981506">
            <w:pPr>
              <w:pStyle w:val="Bezodstpw"/>
              <w:numPr>
                <w:ilvl w:val="0"/>
                <w:numId w:val="14"/>
              </w:numPr>
              <w:spacing w:before="80"/>
              <w:rPr>
                <w:sz w:val="18"/>
                <w:szCs w:val="18"/>
                <w:lang w:val="pl-PL"/>
              </w:rPr>
            </w:pPr>
            <w:r w:rsidRPr="004321FF">
              <w:rPr>
                <w:bCs/>
                <w:sz w:val="18"/>
                <w:szCs w:val="18"/>
                <w:lang w:val="pl-PL"/>
              </w:rPr>
              <w:t>Ustawa z dnia 28 października 2020 r. o zmianie ustawy o wspieraniu termomodernizacji i remontów oraz niektórych innych ustaw</w:t>
            </w:r>
            <w:r>
              <w:rPr>
                <w:sz w:val="20"/>
                <w:szCs w:val="20"/>
                <w:lang w:val="pl-PL"/>
              </w:rPr>
              <w:br/>
            </w:r>
            <w:hyperlink r:id="rId33" w:history="1">
              <w:r w:rsidRPr="00A107BA">
                <w:rPr>
                  <w:rStyle w:val="Hipercze"/>
                  <w:sz w:val="18"/>
                  <w:szCs w:val="18"/>
                  <w:lang w:val="pl-PL"/>
                </w:rPr>
                <w:t>https://isap.sejm.gov.pl/isap.nsf/download.xsp/WDU20200002127/O/D20202127.pdf</w:t>
              </w:r>
            </w:hyperlink>
            <w:r>
              <w:rPr>
                <w:sz w:val="18"/>
                <w:szCs w:val="18"/>
                <w:lang w:val="pl-PL"/>
              </w:rPr>
              <w:t xml:space="preserve"> </w:t>
            </w:r>
          </w:p>
          <w:p w14:paraId="5DCB1CAF" w14:textId="77777777" w:rsidR="00945DC3" w:rsidRPr="00267F70" w:rsidRDefault="00945DC3" w:rsidP="00981506">
            <w:pPr>
              <w:pStyle w:val="Bezodstpw"/>
              <w:numPr>
                <w:ilvl w:val="0"/>
                <w:numId w:val="14"/>
              </w:numPr>
              <w:spacing w:before="80"/>
              <w:rPr>
                <w:sz w:val="18"/>
                <w:szCs w:val="18"/>
                <w:lang w:val="pl-PL"/>
              </w:rPr>
            </w:pPr>
            <w:r w:rsidRPr="00267F70">
              <w:rPr>
                <w:bCs/>
                <w:sz w:val="18"/>
                <w:szCs w:val="18"/>
                <w:lang w:val="pl-PL"/>
              </w:rPr>
              <w:t xml:space="preserve">Ustawa z dnia 7 lipca 1994 prawo budowlane; Dz. U. z 2020 r. poz. 1333; </w:t>
            </w:r>
            <w:hyperlink r:id="rId34" w:history="1">
              <w:r w:rsidRPr="00267F70">
                <w:rPr>
                  <w:rStyle w:val="Hipercze"/>
                  <w:rFonts w:cs="Segoe UI"/>
                  <w:sz w:val="18"/>
                  <w:szCs w:val="18"/>
                  <w:shd w:val="clear" w:color="auto" w:fill="FFFFFF"/>
                  <w:lang w:val="pl-PL"/>
                </w:rPr>
                <w:t>https://isap.sejm.gov.pl/isap.nsf/download.xsp/WDU19940890414/U/D19940414Lj.pdf</w:t>
              </w:r>
            </w:hyperlink>
            <w:r w:rsidRPr="00267F70">
              <w:rPr>
                <w:rFonts w:cs="Segoe UI"/>
                <w:sz w:val="18"/>
                <w:szCs w:val="18"/>
                <w:shd w:val="clear" w:color="auto" w:fill="FFFFFF"/>
                <w:lang w:val="pl-PL"/>
              </w:rPr>
              <w:t xml:space="preserve"> </w:t>
            </w:r>
          </w:p>
          <w:p w14:paraId="54184448" w14:textId="77777777" w:rsidR="00945DC3" w:rsidRPr="00267F70" w:rsidRDefault="00945DC3" w:rsidP="00981506">
            <w:pPr>
              <w:pStyle w:val="Bezodstpw"/>
              <w:numPr>
                <w:ilvl w:val="0"/>
                <w:numId w:val="14"/>
              </w:numPr>
              <w:spacing w:before="80"/>
              <w:rPr>
                <w:color w:val="2E74B5"/>
                <w:sz w:val="18"/>
                <w:szCs w:val="18"/>
                <w:lang w:val="pl-PL"/>
              </w:rPr>
            </w:pPr>
            <w:r w:rsidRPr="00267F70">
              <w:rPr>
                <w:rFonts w:cs="Segoe UI"/>
                <w:color w:val="444444"/>
                <w:sz w:val="18"/>
                <w:szCs w:val="18"/>
                <w:shd w:val="clear" w:color="auto" w:fill="FFFFFF"/>
                <w:lang w:val="pl-PL"/>
              </w:rPr>
              <w:t xml:space="preserve">Zalecenie Komisji (UE) 2019/786 z dnia 8 maja 2019 r. w sprawie renowacji budynków </w:t>
            </w:r>
            <w:r w:rsidRPr="00267F70">
              <w:rPr>
                <w:rFonts w:cs="Segoe UI"/>
                <w:color w:val="444444"/>
                <w:sz w:val="18"/>
                <w:szCs w:val="18"/>
                <w:shd w:val="clear" w:color="auto" w:fill="FFFFFF"/>
                <w:lang w:val="pl-PL"/>
              </w:rPr>
              <w:br/>
            </w:r>
            <w:hyperlink r:id="rId35" w:history="1">
              <w:r w:rsidRPr="00267F70">
                <w:rPr>
                  <w:rStyle w:val="Hipercze"/>
                  <w:sz w:val="18"/>
                  <w:szCs w:val="18"/>
                  <w:lang w:val="pl-PL"/>
                </w:rPr>
                <w:t>https://eur-lex.europa.eu/legal-content/PL/TXT/PDF/?uri=CELEX:32019H0786&amp;from=FI</w:t>
              </w:r>
            </w:hyperlink>
          </w:p>
          <w:p w14:paraId="25A67BFF" w14:textId="361DAA1E" w:rsidR="00945DC3" w:rsidRPr="00267F70" w:rsidRDefault="00945DC3" w:rsidP="00945DC3">
            <w:pPr>
              <w:pStyle w:val="Bezodstpw"/>
              <w:spacing w:before="80"/>
              <w:rPr>
                <w:b/>
                <w:sz w:val="18"/>
                <w:szCs w:val="18"/>
                <w:lang w:val="pl-PL"/>
              </w:rPr>
            </w:pPr>
            <w:proofErr w:type="spellStart"/>
            <w:r>
              <w:rPr>
                <w:b/>
                <w:sz w:val="18"/>
                <w:szCs w:val="18"/>
                <w:lang w:val="pl-PL"/>
              </w:rPr>
              <w:t>Other</w:t>
            </w:r>
            <w:proofErr w:type="spellEnd"/>
          </w:p>
          <w:p w14:paraId="7EEFA5D9" w14:textId="77777777" w:rsidR="00945DC3" w:rsidRPr="002F2D88" w:rsidRDefault="00945DC3" w:rsidP="00981506">
            <w:pPr>
              <w:pStyle w:val="Bezodstpw"/>
              <w:numPr>
                <w:ilvl w:val="0"/>
                <w:numId w:val="14"/>
              </w:numPr>
              <w:ind w:left="714" w:hanging="357"/>
              <w:rPr>
                <w:sz w:val="18"/>
                <w:szCs w:val="18"/>
              </w:rPr>
            </w:pPr>
            <w:r w:rsidRPr="002F2D88">
              <w:rPr>
                <w:sz w:val="18"/>
                <w:szCs w:val="18"/>
              </w:rPr>
              <w:t>Build Up – The European Portal for Energy Efficiency in Buildings:</w:t>
            </w:r>
            <w:r w:rsidRPr="002F2D88">
              <w:t xml:space="preserve"> </w:t>
            </w:r>
            <w:hyperlink r:id="rId36" w:history="1">
              <w:r w:rsidRPr="002F2D88">
                <w:rPr>
                  <w:rStyle w:val="Hipercze"/>
                  <w:color w:val="auto"/>
                  <w:sz w:val="18"/>
                  <w:szCs w:val="18"/>
                </w:rPr>
                <w:t>https://www.buildup.eu/en</w:t>
              </w:r>
            </w:hyperlink>
            <w:r w:rsidRPr="002F2D88">
              <w:rPr>
                <w:sz w:val="18"/>
                <w:szCs w:val="18"/>
              </w:rPr>
              <w:t xml:space="preserve"> </w:t>
            </w:r>
          </w:p>
          <w:p w14:paraId="4ABA6939" w14:textId="77777777" w:rsidR="00945DC3" w:rsidRPr="002F2D88" w:rsidRDefault="00945DC3" w:rsidP="00945DC3">
            <w:pPr>
              <w:pStyle w:val="Bezodstpw"/>
              <w:spacing w:before="80"/>
              <w:ind w:left="360" w:firstLine="383"/>
              <w:rPr>
                <w:sz w:val="18"/>
                <w:szCs w:val="18"/>
              </w:rPr>
            </w:pPr>
            <w:proofErr w:type="spellStart"/>
            <w:r w:rsidRPr="002F2D88">
              <w:rPr>
                <w:sz w:val="18"/>
                <w:szCs w:val="18"/>
              </w:rPr>
              <w:t>Buildupskills</w:t>
            </w:r>
            <w:proofErr w:type="spellEnd"/>
            <w:r w:rsidRPr="002F2D88">
              <w:rPr>
                <w:sz w:val="18"/>
                <w:szCs w:val="18"/>
              </w:rPr>
              <w:t xml:space="preserve"> Poland: </w:t>
            </w:r>
            <w:hyperlink r:id="rId37" w:history="1">
              <w:r w:rsidRPr="002F2D88">
                <w:rPr>
                  <w:rStyle w:val="Hipercze"/>
                  <w:color w:val="auto"/>
                  <w:sz w:val="18"/>
                  <w:szCs w:val="18"/>
                </w:rPr>
                <w:t>https://buildupskills.eu/</w:t>
              </w:r>
            </w:hyperlink>
            <w:r>
              <w:rPr>
                <w:rStyle w:val="Hipercze"/>
                <w:color w:val="auto"/>
                <w:sz w:val="18"/>
                <w:szCs w:val="18"/>
              </w:rPr>
              <w:t xml:space="preserve"> </w:t>
            </w:r>
            <w:r w:rsidRPr="002F2D88">
              <w:rPr>
                <w:sz w:val="18"/>
                <w:szCs w:val="18"/>
              </w:rPr>
              <w:t xml:space="preserve"> </w:t>
            </w:r>
          </w:p>
          <w:p w14:paraId="6C637F0E" w14:textId="77777777" w:rsidR="00945DC3" w:rsidRPr="002F2D88" w:rsidRDefault="00945DC3" w:rsidP="00981506">
            <w:pPr>
              <w:pStyle w:val="Bezodstpw"/>
              <w:numPr>
                <w:ilvl w:val="0"/>
                <w:numId w:val="14"/>
              </w:numPr>
              <w:spacing w:before="80"/>
              <w:ind w:left="714" w:hanging="357"/>
              <w:rPr>
                <w:sz w:val="18"/>
                <w:szCs w:val="18"/>
                <w:lang w:val="pl-PL"/>
              </w:rPr>
            </w:pPr>
            <w:proofErr w:type="spellStart"/>
            <w:r w:rsidRPr="002F2D88">
              <w:rPr>
                <w:sz w:val="18"/>
                <w:szCs w:val="18"/>
                <w:lang w:val="pl-PL"/>
              </w:rPr>
              <w:t>Building</w:t>
            </w:r>
            <w:proofErr w:type="spellEnd"/>
            <w:r w:rsidRPr="002F2D88">
              <w:rPr>
                <w:sz w:val="18"/>
                <w:szCs w:val="18"/>
                <w:lang w:val="pl-PL"/>
              </w:rPr>
              <w:t xml:space="preserve"> Information Modeling:</w:t>
            </w:r>
          </w:p>
          <w:p w14:paraId="400E23A3" w14:textId="77777777" w:rsidR="00945DC3" w:rsidRPr="002F2D88" w:rsidRDefault="00945DC3" w:rsidP="00945DC3">
            <w:pPr>
              <w:pStyle w:val="Bezodstpw"/>
              <w:spacing w:before="80"/>
              <w:ind w:left="743"/>
              <w:rPr>
                <w:sz w:val="18"/>
                <w:szCs w:val="18"/>
                <w:lang w:val="pl-PL"/>
              </w:rPr>
            </w:pPr>
            <w:r w:rsidRPr="002F2D88">
              <w:rPr>
                <w:sz w:val="18"/>
                <w:szCs w:val="18"/>
                <w:lang w:val="pl-PL"/>
              </w:rPr>
              <w:t xml:space="preserve">BIM Edukacja: </w:t>
            </w:r>
            <w:hyperlink r:id="rId38" w:history="1">
              <w:r w:rsidRPr="002F2D88">
                <w:rPr>
                  <w:rStyle w:val="Hipercze"/>
                  <w:color w:val="auto"/>
                  <w:sz w:val="18"/>
                  <w:szCs w:val="18"/>
                  <w:lang w:val="pl-PL"/>
                </w:rPr>
                <w:t>https://bim.edu.pl/</w:t>
              </w:r>
            </w:hyperlink>
            <w:r w:rsidRPr="002F2D88">
              <w:rPr>
                <w:sz w:val="18"/>
                <w:szCs w:val="18"/>
                <w:lang w:val="pl-PL"/>
              </w:rPr>
              <w:t xml:space="preserve">   </w:t>
            </w:r>
          </w:p>
          <w:p w14:paraId="7979FF40" w14:textId="77777777" w:rsidR="00945DC3" w:rsidRPr="00267F70" w:rsidRDefault="00945DC3" w:rsidP="00945DC3">
            <w:pPr>
              <w:pStyle w:val="Bezodstpw"/>
              <w:spacing w:before="80"/>
              <w:ind w:left="743"/>
              <w:rPr>
                <w:sz w:val="18"/>
                <w:szCs w:val="18"/>
                <w:lang w:val="pl-PL"/>
              </w:rPr>
            </w:pPr>
            <w:r w:rsidRPr="002F2D88">
              <w:rPr>
                <w:sz w:val="18"/>
                <w:szCs w:val="18"/>
                <w:lang w:val="pl-PL"/>
              </w:rPr>
              <w:t>BIM Standard Polska</w:t>
            </w:r>
            <w:r w:rsidRPr="002F2D88">
              <w:rPr>
                <w:sz w:val="18"/>
                <w:szCs w:val="18"/>
                <w:lang w:val="pl-PL"/>
              </w:rPr>
              <w:br/>
            </w:r>
            <w:hyperlink r:id="rId39" w:history="1">
              <w:r w:rsidRPr="00267F70">
                <w:rPr>
                  <w:rStyle w:val="Hipercze"/>
                  <w:sz w:val="18"/>
                  <w:szCs w:val="18"/>
                  <w:lang w:val="pl-PL"/>
                </w:rPr>
                <w:t>https://www.uzp.gov.pl/__data/assets/pdf_file/0024/43449/BIM-Standard-wersja-opublikowana-2.0.pdf</w:t>
              </w:r>
            </w:hyperlink>
            <w:r w:rsidRPr="00267F70">
              <w:rPr>
                <w:sz w:val="18"/>
                <w:szCs w:val="18"/>
                <w:lang w:val="pl-PL"/>
              </w:rPr>
              <w:t xml:space="preserve"> </w:t>
            </w:r>
          </w:p>
          <w:p w14:paraId="58422EB0" w14:textId="77777777" w:rsidR="00945DC3" w:rsidRDefault="00945DC3" w:rsidP="00945DC3">
            <w:pPr>
              <w:pStyle w:val="Bezodstpw"/>
              <w:spacing w:before="80"/>
              <w:ind w:left="743"/>
              <w:rPr>
                <w:rStyle w:val="Hipercze"/>
                <w:sz w:val="18"/>
                <w:szCs w:val="18"/>
                <w:lang w:val="pl-PL"/>
              </w:rPr>
            </w:pPr>
            <w:r w:rsidRPr="00267F70">
              <w:rPr>
                <w:sz w:val="18"/>
                <w:szCs w:val="18"/>
                <w:lang w:val="pl-PL"/>
              </w:rPr>
              <w:t>Cyfryzacja procesu budowlanego w Polsce. Mapa drogowa dla wdrożenia metodyki BIM w zamówieniach publicznych</w:t>
            </w:r>
            <w:r>
              <w:rPr>
                <w:sz w:val="18"/>
                <w:szCs w:val="18"/>
                <w:lang w:val="pl-PL"/>
              </w:rPr>
              <w:t xml:space="preserve">: </w:t>
            </w:r>
            <w:hyperlink r:id="rId40" w:history="1">
              <w:r w:rsidRPr="00267F70">
                <w:rPr>
                  <w:rStyle w:val="Hipercze"/>
                  <w:sz w:val="18"/>
                  <w:szCs w:val="18"/>
                  <w:lang w:val="pl-PL"/>
                </w:rPr>
                <w:t>file:///C:/Users/oem/Downloads/BIM_PL_d6_Mapa_drogowa_2020_07_22_PL_R2.pdf</w:t>
              </w:r>
            </w:hyperlink>
          </w:p>
          <w:p w14:paraId="7E05FA43" w14:textId="77777777" w:rsidR="00945DC3" w:rsidRPr="00267F70" w:rsidRDefault="00945DC3" w:rsidP="00945DC3">
            <w:pPr>
              <w:pStyle w:val="Bezodstpw"/>
              <w:spacing w:before="80"/>
              <w:ind w:left="743"/>
              <w:rPr>
                <w:sz w:val="18"/>
                <w:szCs w:val="18"/>
                <w:lang w:val="pl-PL"/>
              </w:rPr>
            </w:pPr>
            <w:r w:rsidRPr="00267F70">
              <w:rPr>
                <w:sz w:val="18"/>
                <w:szCs w:val="18"/>
                <w:lang w:val="pl-PL"/>
              </w:rPr>
              <w:t xml:space="preserve">Świadomość i wykorzystanie BIM w Polsce. Raport na zlecenie </w:t>
            </w:r>
            <w:proofErr w:type="spellStart"/>
            <w:r w:rsidRPr="00267F70">
              <w:rPr>
                <w:sz w:val="18"/>
                <w:szCs w:val="18"/>
                <w:lang w:val="pl-PL"/>
              </w:rPr>
              <w:t>Autodesk</w:t>
            </w:r>
            <w:proofErr w:type="spellEnd"/>
            <w:r w:rsidRPr="00267F70">
              <w:rPr>
                <w:sz w:val="18"/>
                <w:szCs w:val="18"/>
                <w:lang w:val="pl-PL"/>
              </w:rPr>
              <w:t xml:space="preserve">: </w:t>
            </w:r>
            <w:hyperlink r:id="rId41" w:history="1">
              <w:r w:rsidRPr="00267F70">
                <w:rPr>
                  <w:rStyle w:val="Hipercze"/>
                  <w:sz w:val="18"/>
                  <w:szCs w:val="18"/>
                  <w:lang w:val="pl-PL"/>
                </w:rPr>
                <w:t>https://www.procad.pl/bim-w-polsce</w:t>
              </w:r>
            </w:hyperlink>
            <w:r w:rsidRPr="00267F70">
              <w:rPr>
                <w:rStyle w:val="Hipercze"/>
                <w:color w:val="auto"/>
                <w:sz w:val="18"/>
                <w:szCs w:val="18"/>
                <w:lang w:val="pl-PL"/>
              </w:rPr>
              <w:t xml:space="preserve"> </w:t>
            </w:r>
            <w:r w:rsidRPr="00267F70">
              <w:rPr>
                <w:sz w:val="18"/>
                <w:szCs w:val="18"/>
                <w:lang w:val="pl-PL"/>
              </w:rPr>
              <w:t xml:space="preserve"> </w:t>
            </w:r>
          </w:p>
          <w:p w14:paraId="465EE4DC" w14:textId="77777777" w:rsidR="00945DC3" w:rsidRDefault="00945DC3" w:rsidP="00981506">
            <w:pPr>
              <w:pStyle w:val="Bezodstpw"/>
              <w:numPr>
                <w:ilvl w:val="0"/>
                <w:numId w:val="14"/>
              </w:numPr>
              <w:spacing w:before="80"/>
              <w:rPr>
                <w:sz w:val="18"/>
                <w:szCs w:val="18"/>
                <w:lang w:val="pl-PL"/>
              </w:rPr>
            </w:pPr>
            <w:proofErr w:type="spellStart"/>
            <w:r>
              <w:rPr>
                <w:sz w:val="18"/>
                <w:szCs w:val="18"/>
                <w:lang w:val="pl-PL"/>
              </w:rPr>
              <w:t>ConstructyVet</w:t>
            </w:r>
            <w:proofErr w:type="spellEnd"/>
            <w:r>
              <w:rPr>
                <w:sz w:val="18"/>
                <w:szCs w:val="18"/>
                <w:lang w:val="pl-PL"/>
              </w:rPr>
              <w:t xml:space="preserve">: </w:t>
            </w:r>
            <w:proofErr w:type="spellStart"/>
            <w:r>
              <w:rPr>
                <w:sz w:val="18"/>
                <w:szCs w:val="18"/>
                <w:lang w:val="pl-PL"/>
              </w:rPr>
              <w:t>międzynarodowowy</w:t>
            </w:r>
            <w:proofErr w:type="spellEnd"/>
            <w:r>
              <w:rPr>
                <w:sz w:val="18"/>
                <w:szCs w:val="18"/>
                <w:lang w:val="pl-PL"/>
              </w:rPr>
              <w:t xml:space="preserve"> projekt Erasmus+ (2015-2018): </w:t>
            </w:r>
            <w:hyperlink r:id="rId42" w:history="1">
              <w:r w:rsidRPr="004264E7">
                <w:rPr>
                  <w:rStyle w:val="Hipercze"/>
                  <w:sz w:val="18"/>
                  <w:szCs w:val="18"/>
                  <w:lang w:val="pl-PL"/>
                </w:rPr>
                <w:t>http://constructyvet.eu/</w:t>
              </w:r>
            </w:hyperlink>
            <w:r>
              <w:rPr>
                <w:sz w:val="18"/>
                <w:szCs w:val="18"/>
                <w:lang w:val="pl-PL"/>
              </w:rPr>
              <w:t xml:space="preserve"> </w:t>
            </w:r>
          </w:p>
          <w:p w14:paraId="417EA3F6" w14:textId="77777777" w:rsidR="00945DC3" w:rsidRPr="00267F70" w:rsidRDefault="00945DC3" w:rsidP="00981506">
            <w:pPr>
              <w:pStyle w:val="Bezodstpw"/>
              <w:numPr>
                <w:ilvl w:val="0"/>
                <w:numId w:val="14"/>
              </w:numPr>
              <w:spacing w:before="80"/>
              <w:ind w:left="714" w:hanging="357"/>
              <w:rPr>
                <w:color w:val="2E74B5"/>
                <w:sz w:val="18"/>
                <w:szCs w:val="18"/>
              </w:rPr>
            </w:pPr>
            <w:r w:rsidRPr="00267F70">
              <w:rPr>
                <w:sz w:val="18"/>
                <w:szCs w:val="18"/>
              </w:rPr>
              <w:t>European Builders Confederation – EBC</w:t>
            </w:r>
            <w:r>
              <w:rPr>
                <w:sz w:val="18"/>
                <w:szCs w:val="18"/>
              </w:rPr>
              <w:t xml:space="preserve">: </w:t>
            </w:r>
            <w:hyperlink r:id="rId43" w:history="1">
              <w:r w:rsidRPr="00267F70">
                <w:rPr>
                  <w:rStyle w:val="Hipercze"/>
                  <w:sz w:val="18"/>
                  <w:szCs w:val="18"/>
                </w:rPr>
                <w:t>https://www.ebc-construction.eu/projects/</w:t>
              </w:r>
            </w:hyperlink>
          </w:p>
          <w:p w14:paraId="6788BC9A" w14:textId="77777777" w:rsidR="00945DC3" w:rsidRPr="00267F70" w:rsidRDefault="00945DC3" w:rsidP="00981506">
            <w:pPr>
              <w:pStyle w:val="Bezodstpw"/>
              <w:numPr>
                <w:ilvl w:val="0"/>
                <w:numId w:val="14"/>
              </w:numPr>
              <w:spacing w:before="80"/>
              <w:rPr>
                <w:b/>
                <w:color w:val="2E74B5"/>
                <w:sz w:val="18"/>
                <w:szCs w:val="18"/>
                <w:lang w:val="pl-PL"/>
              </w:rPr>
            </w:pPr>
            <w:r w:rsidRPr="00267F70">
              <w:rPr>
                <w:sz w:val="18"/>
                <w:szCs w:val="18"/>
                <w:lang w:val="pl-PL"/>
              </w:rPr>
              <w:t xml:space="preserve">Fala renowacji na potrzeby Europy – ekologizacja budynków, tworzenie miejsc pracy, poprawa jakości życia; Komunikat Komisji do Parlamentu Europejskiego, Rady, EKES i Komitetu Regionów (COM (2020) 662 </w:t>
            </w:r>
            <w:proofErr w:type="spellStart"/>
            <w:r w:rsidRPr="00267F70">
              <w:rPr>
                <w:sz w:val="18"/>
                <w:szCs w:val="18"/>
                <w:lang w:val="pl-PL"/>
              </w:rPr>
              <w:t>final</w:t>
            </w:r>
            <w:proofErr w:type="spellEnd"/>
            <w:r w:rsidRPr="00267F70">
              <w:rPr>
                <w:sz w:val="18"/>
                <w:szCs w:val="18"/>
                <w:lang w:val="pl-PL"/>
              </w:rPr>
              <w:t xml:space="preserve">); </w:t>
            </w:r>
            <w:r w:rsidRPr="00267F70">
              <w:rPr>
                <w:sz w:val="18"/>
                <w:szCs w:val="18"/>
                <w:lang w:val="pl-PL"/>
              </w:rPr>
              <w:br/>
            </w:r>
            <w:hyperlink r:id="rId44" w:history="1">
              <w:r w:rsidRPr="00267F70">
                <w:rPr>
                  <w:rStyle w:val="Hipercze"/>
                  <w:sz w:val="18"/>
                  <w:szCs w:val="18"/>
                  <w:lang w:val="pl-PL"/>
                </w:rPr>
                <w:t>https://eur-lex.europa.eu/resource.html?uri=cellar:0638aa1d-0f02-11eb-bc07-01aa75ed71a1.0018.02/DOC_1&amp;format=PDF</w:t>
              </w:r>
            </w:hyperlink>
            <w:r w:rsidRPr="00267F70">
              <w:rPr>
                <w:sz w:val="18"/>
                <w:szCs w:val="18"/>
                <w:lang w:val="pl-PL"/>
              </w:rPr>
              <w:t xml:space="preserve"> </w:t>
            </w:r>
          </w:p>
          <w:p w14:paraId="654A58C7" w14:textId="77777777" w:rsidR="00945DC3" w:rsidRPr="00267F70" w:rsidRDefault="00945DC3" w:rsidP="00981506">
            <w:pPr>
              <w:pStyle w:val="Bezodstpw"/>
              <w:numPr>
                <w:ilvl w:val="0"/>
                <w:numId w:val="14"/>
              </w:numPr>
              <w:spacing w:before="80"/>
              <w:ind w:left="714" w:hanging="357"/>
              <w:rPr>
                <w:sz w:val="18"/>
                <w:szCs w:val="18"/>
                <w:lang w:val="pl-PL"/>
              </w:rPr>
            </w:pPr>
            <w:r w:rsidRPr="00267F70">
              <w:rPr>
                <w:sz w:val="18"/>
                <w:szCs w:val="18"/>
                <w:lang w:val="pl-PL"/>
              </w:rPr>
              <w:lastRenderedPageBreak/>
              <w:t>Klaster Technologii Informacyjnych w Budownictwie, w tym mapa drogowa dla wdrożenia metodyki BIM</w:t>
            </w:r>
            <w:r w:rsidRPr="00267F70">
              <w:rPr>
                <w:sz w:val="18"/>
                <w:szCs w:val="18"/>
                <w:lang w:val="pl-PL"/>
              </w:rPr>
              <w:br/>
            </w:r>
            <w:hyperlink r:id="rId45" w:history="1">
              <w:r w:rsidRPr="00267F70">
                <w:rPr>
                  <w:rStyle w:val="Hipercze"/>
                  <w:sz w:val="18"/>
                  <w:szCs w:val="18"/>
                  <w:lang w:val="pl-PL"/>
                </w:rPr>
                <w:t>https://www.bimklaster.org.pl/</w:t>
              </w:r>
            </w:hyperlink>
            <w:r w:rsidRPr="00267F70">
              <w:rPr>
                <w:sz w:val="18"/>
                <w:szCs w:val="18"/>
                <w:lang w:val="pl-PL"/>
              </w:rPr>
              <w:t xml:space="preserve"> </w:t>
            </w:r>
            <w:r w:rsidRPr="00267F70">
              <w:rPr>
                <w:sz w:val="18"/>
                <w:szCs w:val="18"/>
                <w:lang w:val="pl-PL"/>
              </w:rPr>
              <w:br/>
            </w:r>
            <w:hyperlink r:id="rId46" w:history="1">
              <w:r w:rsidRPr="00267F70">
                <w:rPr>
                  <w:rStyle w:val="Hipercze"/>
                  <w:sz w:val="18"/>
                  <w:szCs w:val="18"/>
                  <w:lang w:val="pl-PL"/>
                </w:rPr>
                <w:t>https://www.bimklaster.org.pl/mapa-drogowa-dla-wdrozenia-metodyki-bim-w-zamowieniach-publicznych/</w:t>
              </w:r>
            </w:hyperlink>
            <w:r w:rsidRPr="00267F70">
              <w:rPr>
                <w:sz w:val="18"/>
                <w:szCs w:val="18"/>
                <w:lang w:val="pl-PL"/>
              </w:rPr>
              <w:t xml:space="preserve"> </w:t>
            </w:r>
          </w:p>
          <w:p w14:paraId="703CA494" w14:textId="084DB003" w:rsidR="00945DC3" w:rsidRPr="00267F70" w:rsidRDefault="00945DC3" w:rsidP="00981506">
            <w:pPr>
              <w:pStyle w:val="Akapitzlist"/>
              <w:numPr>
                <w:ilvl w:val="0"/>
                <w:numId w:val="14"/>
              </w:numPr>
              <w:spacing w:before="80" w:after="0" w:line="240" w:lineRule="auto"/>
              <w:ind w:left="714" w:hanging="357"/>
              <w:contextualSpacing w:val="0"/>
              <w:rPr>
                <w:sz w:val="18"/>
                <w:szCs w:val="18"/>
                <w:lang w:val="pl-PL"/>
              </w:rPr>
            </w:pPr>
            <w:r w:rsidRPr="00267F70">
              <w:rPr>
                <w:sz w:val="18"/>
                <w:szCs w:val="18"/>
                <w:lang w:val="pl-PL"/>
              </w:rPr>
              <w:t>Konfederacja Budownictwa i Nieruchomości</w:t>
            </w:r>
            <w:r w:rsidR="008B1D2A">
              <w:rPr>
                <w:sz w:val="18"/>
                <w:szCs w:val="18"/>
                <w:lang w:val="pl-PL"/>
              </w:rPr>
              <w:t xml:space="preserve"> </w:t>
            </w:r>
            <w:hyperlink r:id="rId47" w:history="1">
              <w:r w:rsidRPr="00267F70">
                <w:rPr>
                  <w:color w:val="0000FF"/>
                  <w:sz w:val="18"/>
                  <w:szCs w:val="18"/>
                  <w:u w:val="single"/>
                  <w:lang w:val="pl-PL"/>
                </w:rPr>
                <w:t>http://www.kbin.org.pl/</w:t>
              </w:r>
            </w:hyperlink>
            <w:r w:rsidRPr="00267F70">
              <w:rPr>
                <w:sz w:val="18"/>
                <w:szCs w:val="18"/>
                <w:lang w:val="pl-PL"/>
              </w:rPr>
              <w:t xml:space="preserve"> </w:t>
            </w:r>
          </w:p>
          <w:p w14:paraId="6182BD3F" w14:textId="77777777" w:rsidR="00945DC3" w:rsidRPr="00267F70" w:rsidRDefault="00945DC3" w:rsidP="00981506">
            <w:pPr>
              <w:pStyle w:val="Bezodstpw"/>
              <w:numPr>
                <w:ilvl w:val="0"/>
                <w:numId w:val="14"/>
              </w:numPr>
              <w:spacing w:before="80"/>
              <w:ind w:left="714" w:hanging="357"/>
              <w:rPr>
                <w:sz w:val="18"/>
                <w:szCs w:val="18"/>
                <w:lang w:val="pl-PL"/>
              </w:rPr>
            </w:pPr>
            <w:r w:rsidRPr="00267F70">
              <w:rPr>
                <w:sz w:val="18"/>
                <w:szCs w:val="18"/>
                <w:lang w:val="pl-PL"/>
              </w:rPr>
              <w:t xml:space="preserve">Krajowe Inteligentne Specjalizacje: </w:t>
            </w:r>
            <w:r w:rsidRPr="00267F70">
              <w:rPr>
                <w:sz w:val="18"/>
                <w:szCs w:val="18"/>
                <w:lang w:val="pl-PL"/>
              </w:rPr>
              <w:br/>
            </w:r>
            <w:hyperlink r:id="rId48" w:history="1">
              <w:r w:rsidRPr="00267F70">
                <w:rPr>
                  <w:rStyle w:val="Hipercze"/>
                  <w:sz w:val="18"/>
                  <w:szCs w:val="18"/>
                  <w:lang w:val="pl-PL"/>
                </w:rPr>
                <w:t>https://www.gov.pl/web/rozwoj-praca-technologia/krajowe-inteligentne-specjalizacje</w:t>
              </w:r>
            </w:hyperlink>
            <w:r w:rsidRPr="00267F70">
              <w:rPr>
                <w:sz w:val="18"/>
                <w:szCs w:val="18"/>
                <w:lang w:val="pl-PL"/>
              </w:rPr>
              <w:t xml:space="preserve"> </w:t>
            </w:r>
            <w:r w:rsidRPr="00267F70">
              <w:rPr>
                <w:sz w:val="18"/>
                <w:szCs w:val="18"/>
                <w:lang w:val="pl-PL"/>
              </w:rPr>
              <w:br/>
            </w:r>
            <w:hyperlink r:id="rId49" w:history="1">
              <w:r w:rsidRPr="00267F70">
                <w:rPr>
                  <w:rStyle w:val="Hipercze"/>
                  <w:sz w:val="18"/>
                  <w:szCs w:val="18"/>
                  <w:lang w:val="pl-PL"/>
                </w:rPr>
                <w:t>file:///C:/Users/oem/Downloads/Opisy_KIS__werja_6_FINAL_01012020%20(1).pdf</w:t>
              </w:r>
            </w:hyperlink>
            <w:r w:rsidRPr="00267F70">
              <w:rPr>
                <w:sz w:val="18"/>
                <w:szCs w:val="18"/>
                <w:lang w:val="pl-PL"/>
              </w:rPr>
              <w:t xml:space="preserve"> </w:t>
            </w:r>
          </w:p>
          <w:p w14:paraId="6FA300E9" w14:textId="77777777" w:rsidR="00945DC3" w:rsidRPr="006B77D6" w:rsidRDefault="00945DC3" w:rsidP="00981506">
            <w:pPr>
              <w:pStyle w:val="Bezodstpw"/>
              <w:numPr>
                <w:ilvl w:val="0"/>
                <w:numId w:val="14"/>
              </w:numPr>
              <w:spacing w:before="80"/>
              <w:rPr>
                <w:bCs/>
                <w:sz w:val="18"/>
                <w:szCs w:val="18"/>
                <w:lang w:val="pl-PL"/>
              </w:rPr>
            </w:pPr>
            <w:r w:rsidRPr="00267F70">
              <w:rPr>
                <w:bCs/>
                <w:sz w:val="18"/>
                <w:szCs w:val="18"/>
                <w:lang w:val="pl-PL"/>
              </w:rPr>
              <w:t xml:space="preserve">Nowa strategia przemysłowa dla Europy, COM(2020)102 </w:t>
            </w:r>
            <w:proofErr w:type="spellStart"/>
            <w:r w:rsidRPr="00267F70">
              <w:rPr>
                <w:bCs/>
                <w:sz w:val="18"/>
                <w:szCs w:val="18"/>
                <w:lang w:val="pl-PL"/>
              </w:rPr>
              <w:t>final</w:t>
            </w:r>
            <w:proofErr w:type="spellEnd"/>
            <w:r w:rsidRPr="00267F70">
              <w:rPr>
                <w:bCs/>
                <w:sz w:val="18"/>
                <w:szCs w:val="18"/>
                <w:lang w:val="pl-PL"/>
              </w:rPr>
              <w:br/>
            </w:r>
            <w:hyperlink r:id="rId50" w:history="1">
              <w:r w:rsidRPr="00267F70">
                <w:rPr>
                  <w:rStyle w:val="Hipercze"/>
                  <w:bCs/>
                  <w:sz w:val="18"/>
                  <w:szCs w:val="18"/>
                  <w:lang w:val="pl-PL"/>
                </w:rPr>
                <w:t>https://eur-lex.europa.eu/legal-content/PL/TXT/PDF/?uri=CELEX:52020DC0102&amp;from=EN</w:t>
              </w:r>
            </w:hyperlink>
            <w:r w:rsidRPr="00267F70">
              <w:rPr>
                <w:bCs/>
                <w:sz w:val="18"/>
                <w:szCs w:val="18"/>
                <w:lang w:val="pl-PL"/>
              </w:rPr>
              <w:t xml:space="preserve"> </w:t>
            </w:r>
          </w:p>
          <w:p w14:paraId="5B66E17B" w14:textId="77777777" w:rsidR="00945DC3" w:rsidRPr="00267F70" w:rsidRDefault="00945DC3" w:rsidP="00981506">
            <w:pPr>
              <w:pStyle w:val="Akapitzlist"/>
              <w:numPr>
                <w:ilvl w:val="0"/>
                <w:numId w:val="14"/>
              </w:numPr>
              <w:spacing w:before="80" w:after="0" w:line="240" w:lineRule="auto"/>
              <w:ind w:left="714" w:hanging="357"/>
              <w:contextualSpacing w:val="0"/>
              <w:rPr>
                <w:b/>
                <w:sz w:val="18"/>
                <w:szCs w:val="18"/>
                <w:lang w:val="pl-PL"/>
              </w:rPr>
            </w:pPr>
            <w:r w:rsidRPr="00267F70">
              <w:rPr>
                <w:sz w:val="18"/>
                <w:szCs w:val="18"/>
                <w:lang w:val="pl-PL"/>
              </w:rPr>
              <w:t>Polska Izba Inżynierów Budownictwa:</w:t>
            </w:r>
            <w:r>
              <w:rPr>
                <w:sz w:val="18"/>
                <w:szCs w:val="18"/>
                <w:lang w:val="pl-PL"/>
              </w:rPr>
              <w:t xml:space="preserve"> </w:t>
            </w:r>
            <w:hyperlink r:id="rId51" w:history="1">
              <w:r w:rsidRPr="00267F70">
                <w:rPr>
                  <w:color w:val="0000FF"/>
                  <w:sz w:val="18"/>
                  <w:szCs w:val="18"/>
                  <w:u w:val="single"/>
                  <w:lang w:val="pl-PL"/>
                </w:rPr>
                <w:t>https://www.piib.org.pl/</w:t>
              </w:r>
            </w:hyperlink>
          </w:p>
          <w:p w14:paraId="14E508D3" w14:textId="77777777" w:rsidR="00945DC3" w:rsidRPr="00267F70" w:rsidRDefault="00945DC3" w:rsidP="00981506">
            <w:pPr>
              <w:pStyle w:val="Akapitzlist"/>
              <w:numPr>
                <w:ilvl w:val="0"/>
                <w:numId w:val="14"/>
              </w:numPr>
              <w:spacing w:before="80" w:after="0" w:line="240" w:lineRule="auto"/>
              <w:ind w:left="714" w:hanging="357"/>
              <w:contextualSpacing w:val="0"/>
              <w:rPr>
                <w:rFonts w:eastAsia="Times New Roman" w:cs="Arial"/>
                <w:color w:val="5D5C5C"/>
                <w:sz w:val="18"/>
                <w:szCs w:val="18"/>
                <w:lang w:val="pl-PL" w:eastAsia="pl-PL"/>
              </w:rPr>
            </w:pPr>
            <w:r w:rsidRPr="00267F70">
              <w:rPr>
                <w:sz w:val="18"/>
                <w:szCs w:val="18"/>
                <w:lang w:val="pl-PL"/>
              </w:rPr>
              <w:t>Polski Związek Pracodawców Budownictwa</w:t>
            </w:r>
            <w:r>
              <w:rPr>
                <w:sz w:val="18"/>
                <w:szCs w:val="18"/>
                <w:lang w:val="pl-PL"/>
              </w:rPr>
              <w:t xml:space="preserve">: </w:t>
            </w:r>
            <w:hyperlink r:id="rId52" w:history="1">
              <w:r w:rsidRPr="00267F70">
                <w:rPr>
                  <w:rFonts w:eastAsia="Times New Roman" w:cs="Arial"/>
                  <w:color w:val="0000FF"/>
                  <w:sz w:val="18"/>
                  <w:szCs w:val="18"/>
                  <w:u w:val="single"/>
                  <w:lang w:val="pl-PL" w:eastAsia="pl-PL"/>
                </w:rPr>
                <w:t>https://pzpb.com.pl/</w:t>
              </w:r>
            </w:hyperlink>
            <w:r w:rsidRPr="00267F70">
              <w:rPr>
                <w:rFonts w:eastAsia="Times New Roman" w:cs="Arial"/>
                <w:color w:val="5D5C5C"/>
                <w:sz w:val="18"/>
                <w:szCs w:val="18"/>
                <w:lang w:val="pl-PL" w:eastAsia="pl-PL"/>
              </w:rPr>
              <w:t xml:space="preserve"> </w:t>
            </w:r>
          </w:p>
          <w:p w14:paraId="319031AA" w14:textId="77777777" w:rsidR="00945DC3" w:rsidRPr="00267F70" w:rsidRDefault="00945DC3" w:rsidP="00981506">
            <w:pPr>
              <w:pStyle w:val="Bezodstpw"/>
              <w:numPr>
                <w:ilvl w:val="0"/>
                <w:numId w:val="14"/>
              </w:numPr>
              <w:spacing w:before="80"/>
              <w:rPr>
                <w:sz w:val="18"/>
                <w:szCs w:val="18"/>
                <w:lang w:val="pl-PL"/>
              </w:rPr>
            </w:pPr>
            <w:r w:rsidRPr="00267F70">
              <w:rPr>
                <w:sz w:val="18"/>
                <w:szCs w:val="18"/>
                <w:lang w:val="pl-PL"/>
              </w:rPr>
              <w:t xml:space="preserve">Porozumienie dla Bezpieczeństwa w Budownictwie: </w:t>
            </w:r>
            <w:r w:rsidRPr="00267F70">
              <w:rPr>
                <w:sz w:val="18"/>
                <w:szCs w:val="18"/>
                <w:lang w:val="pl-PL"/>
              </w:rPr>
              <w:br/>
            </w:r>
            <w:hyperlink r:id="rId53" w:history="1">
              <w:r w:rsidRPr="00267F70">
                <w:rPr>
                  <w:rStyle w:val="Hipercze"/>
                  <w:sz w:val="18"/>
                  <w:szCs w:val="18"/>
                  <w:lang w:val="pl-PL"/>
                </w:rPr>
                <w:t>http://www.porozumieniedlabezpieczenstwa.pl/standardy-bhp.html</w:t>
              </w:r>
            </w:hyperlink>
            <w:r w:rsidRPr="00267F70">
              <w:rPr>
                <w:sz w:val="18"/>
                <w:szCs w:val="18"/>
                <w:lang w:val="pl-PL"/>
              </w:rPr>
              <w:t xml:space="preserve"> </w:t>
            </w:r>
          </w:p>
          <w:p w14:paraId="7BEBBF54" w14:textId="77777777" w:rsidR="00945DC3" w:rsidRPr="00267F70" w:rsidRDefault="00945DC3" w:rsidP="00981506">
            <w:pPr>
              <w:pStyle w:val="Bezodstpw"/>
              <w:numPr>
                <w:ilvl w:val="0"/>
                <w:numId w:val="14"/>
              </w:numPr>
              <w:spacing w:before="80"/>
              <w:ind w:left="714" w:hanging="357"/>
              <w:rPr>
                <w:sz w:val="18"/>
                <w:szCs w:val="18"/>
                <w:lang w:val="pl-PL"/>
              </w:rPr>
            </w:pPr>
            <w:proofErr w:type="spellStart"/>
            <w:r w:rsidRPr="00267F70">
              <w:rPr>
                <w:bCs/>
                <w:sz w:val="18"/>
                <w:szCs w:val="18"/>
                <w:lang w:val="pl-PL"/>
              </w:rPr>
              <w:t>Rozkrut</w:t>
            </w:r>
            <w:proofErr w:type="spellEnd"/>
            <w:r w:rsidRPr="00267F70">
              <w:rPr>
                <w:bCs/>
                <w:sz w:val="18"/>
                <w:szCs w:val="18"/>
                <w:lang w:val="pl-PL"/>
              </w:rPr>
              <w:t xml:space="preserve"> M., Kowalczyk A., Boguszewski R., Raport z badania sektora budowlanego 2019, Bank Gospodarstwa Krajowego, Warszawa, 2020.</w:t>
            </w:r>
          </w:p>
          <w:p w14:paraId="1E17F9F2" w14:textId="77777777" w:rsidR="00945DC3" w:rsidRPr="00267F70" w:rsidRDefault="00945DC3" w:rsidP="00981506">
            <w:pPr>
              <w:pStyle w:val="Bezodstpw"/>
              <w:numPr>
                <w:ilvl w:val="0"/>
                <w:numId w:val="14"/>
              </w:numPr>
              <w:spacing w:before="80"/>
              <w:rPr>
                <w:sz w:val="18"/>
                <w:szCs w:val="18"/>
                <w:lang w:val="pl-PL"/>
              </w:rPr>
            </w:pPr>
            <w:r w:rsidRPr="00267F70">
              <w:rPr>
                <w:sz w:val="18"/>
                <w:szCs w:val="18"/>
                <w:lang w:val="pl-PL"/>
              </w:rPr>
              <w:t xml:space="preserve">Rządowy portal branżowy BUDOWLANE ABC: </w:t>
            </w:r>
            <w:hyperlink r:id="rId54" w:history="1">
              <w:r w:rsidRPr="00267F70">
                <w:rPr>
                  <w:rStyle w:val="Hipercze"/>
                  <w:sz w:val="18"/>
                  <w:szCs w:val="18"/>
                  <w:lang w:val="pl-PL"/>
                </w:rPr>
                <w:t>https://budowlaneabc.gov.pl</w:t>
              </w:r>
            </w:hyperlink>
            <w:r w:rsidRPr="00267F70">
              <w:rPr>
                <w:sz w:val="18"/>
                <w:szCs w:val="18"/>
                <w:lang w:val="pl-PL"/>
              </w:rPr>
              <w:t xml:space="preserve"> </w:t>
            </w:r>
          </w:p>
          <w:p w14:paraId="18DC7948" w14:textId="77777777" w:rsidR="00945DC3" w:rsidRPr="00267F70" w:rsidRDefault="00945DC3" w:rsidP="00981506">
            <w:pPr>
              <w:pStyle w:val="Bezodstpw"/>
              <w:numPr>
                <w:ilvl w:val="0"/>
                <w:numId w:val="14"/>
              </w:numPr>
              <w:spacing w:before="80"/>
              <w:ind w:left="714" w:hanging="357"/>
              <w:rPr>
                <w:sz w:val="18"/>
                <w:szCs w:val="18"/>
                <w:lang w:val="pl-PL"/>
              </w:rPr>
            </w:pPr>
            <w:r w:rsidRPr="00267F70">
              <w:rPr>
                <w:sz w:val="18"/>
                <w:szCs w:val="18"/>
                <w:lang w:val="pl-PL"/>
              </w:rPr>
              <w:t xml:space="preserve">Sektorowa Rada ds. Kompetencji w Budownictwie: </w:t>
            </w:r>
            <w:r>
              <w:rPr>
                <w:sz w:val="18"/>
                <w:szCs w:val="18"/>
                <w:lang w:val="pl-PL"/>
              </w:rPr>
              <w:t xml:space="preserve"> </w:t>
            </w:r>
            <w:hyperlink r:id="rId55" w:history="1">
              <w:r w:rsidRPr="00267F70">
                <w:rPr>
                  <w:rStyle w:val="Hipercze"/>
                  <w:sz w:val="18"/>
                  <w:szCs w:val="18"/>
                  <w:lang w:val="pl-PL"/>
                </w:rPr>
                <w:t>http://srkbud.zzbudowlani.pl/</w:t>
              </w:r>
            </w:hyperlink>
            <w:r w:rsidRPr="00267F70">
              <w:rPr>
                <w:sz w:val="18"/>
                <w:szCs w:val="18"/>
                <w:lang w:val="pl-PL"/>
              </w:rPr>
              <w:t xml:space="preserve"> </w:t>
            </w:r>
          </w:p>
          <w:p w14:paraId="5D2573C1" w14:textId="77777777" w:rsidR="00945DC3" w:rsidRPr="00267F70" w:rsidRDefault="00945DC3" w:rsidP="00981506">
            <w:pPr>
              <w:pStyle w:val="Bezodstpw"/>
              <w:numPr>
                <w:ilvl w:val="0"/>
                <w:numId w:val="14"/>
              </w:numPr>
              <w:spacing w:before="80"/>
              <w:ind w:left="714" w:hanging="357"/>
              <w:rPr>
                <w:sz w:val="18"/>
                <w:szCs w:val="18"/>
                <w:lang w:val="pl-PL"/>
              </w:rPr>
            </w:pPr>
            <w:r w:rsidRPr="00267F70">
              <w:rPr>
                <w:sz w:val="18"/>
                <w:szCs w:val="18"/>
                <w:lang w:val="pl-PL"/>
              </w:rPr>
              <w:t>Sektorowa Rama Kwalifikacji w Budownictwie SKR-Bud (Projekt)</w:t>
            </w:r>
            <w:r w:rsidRPr="00267F70">
              <w:rPr>
                <w:sz w:val="18"/>
                <w:szCs w:val="18"/>
                <w:lang w:val="pl-PL"/>
              </w:rPr>
              <w:br/>
            </w:r>
            <w:hyperlink r:id="rId56" w:history="1">
              <w:r w:rsidRPr="00267F70">
                <w:rPr>
                  <w:rStyle w:val="Hipercze"/>
                  <w:sz w:val="18"/>
                  <w:szCs w:val="18"/>
                  <w:lang w:val="pl-PL"/>
                </w:rPr>
                <w:t>http://www.krk-www.ibe.edu.pl/download/publikacje/SRK-Budownictwo-internet_finalny.pdf</w:t>
              </w:r>
            </w:hyperlink>
            <w:r w:rsidRPr="00267F70">
              <w:rPr>
                <w:sz w:val="18"/>
                <w:szCs w:val="18"/>
                <w:lang w:val="pl-PL"/>
              </w:rPr>
              <w:t xml:space="preserve"> </w:t>
            </w:r>
          </w:p>
          <w:p w14:paraId="00D6A096" w14:textId="77777777" w:rsidR="00945DC3" w:rsidRPr="009B74F3" w:rsidRDefault="00945DC3" w:rsidP="00981506">
            <w:pPr>
              <w:pStyle w:val="Bezodstpw"/>
              <w:numPr>
                <w:ilvl w:val="0"/>
                <w:numId w:val="14"/>
              </w:numPr>
              <w:spacing w:before="80"/>
              <w:ind w:left="714" w:hanging="357"/>
              <w:rPr>
                <w:sz w:val="18"/>
                <w:szCs w:val="18"/>
                <w:lang w:val="pl-PL"/>
              </w:rPr>
            </w:pPr>
            <w:proofErr w:type="spellStart"/>
            <w:r w:rsidRPr="00267F70">
              <w:rPr>
                <w:rFonts w:ascii="Calibri" w:hAnsi="Calibri"/>
                <w:sz w:val="18"/>
                <w:szCs w:val="18"/>
                <w:lang w:val="pl-PL"/>
              </w:rPr>
              <w:t>Symela</w:t>
            </w:r>
            <w:proofErr w:type="spellEnd"/>
            <w:r w:rsidRPr="00267F70">
              <w:rPr>
                <w:rFonts w:ascii="Calibri" w:hAnsi="Calibri"/>
                <w:sz w:val="18"/>
                <w:szCs w:val="18"/>
                <w:lang w:val="pl-PL"/>
              </w:rPr>
              <w:t xml:space="preserve"> K., Woźniak I., </w:t>
            </w:r>
            <w:r w:rsidRPr="00267F70">
              <w:rPr>
                <w:rFonts w:ascii="Calibri" w:hAnsi="Calibri"/>
                <w:i/>
                <w:sz w:val="18"/>
                <w:szCs w:val="18"/>
                <w:lang w:val="pl-PL"/>
              </w:rPr>
              <w:t>EKSPERTYZA Rekomendacja dotycząca szczególnie potrzebnych kwalifikacji rynkowych w budownictwie, w tym inteligentnych specjalizacji, wymagających opisów zgodnych ze Zintegrowanym Systemem Kwalifikacji (ZSK)</w:t>
            </w:r>
            <w:r w:rsidRPr="00267F70">
              <w:rPr>
                <w:rFonts w:ascii="Calibri" w:hAnsi="Calibri"/>
                <w:sz w:val="18"/>
                <w:szCs w:val="18"/>
                <w:lang w:val="pl-PL"/>
              </w:rPr>
              <w:t>, PARP-Sektorowa Rada ds. Kompetencji, Warszawa, 2020</w:t>
            </w:r>
            <w:r w:rsidRPr="00267F70">
              <w:rPr>
                <w:rFonts w:ascii="Calibri" w:hAnsi="Calibri"/>
                <w:sz w:val="18"/>
                <w:szCs w:val="18"/>
                <w:lang w:val="pl-PL"/>
              </w:rPr>
              <w:br/>
            </w:r>
            <w:hyperlink r:id="rId57" w:history="1">
              <w:r w:rsidRPr="00267F70">
                <w:rPr>
                  <w:rStyle w:val="Hipercze"/>
                  <w:rFonts w:ascii="Calibri" w:hAnsi="Calibri"/>
                  <w:sz w:val="18"/>
                  <w:szCs w:val="18"/>
                  <w:lang w:val="pl-PL"/>
                </w:rPr>
                <w:t>http://srkbud.zzbudowlani.pl/wp-content/uploads/2020/10/Ekspertyza-rekomendacja-kwalifikacji-w-budownictwie_K.Sy-mela_I.Wo%C5%BCniak-2.pdf</w:t>
              </w:r>
            </w:hyperlink>
          </w:p>
          <w:p w14:paraId="44DB5C6E" w14:textId="77777777" w:rsidR="00945DC3" w:rsidRPr="00D56A0F" w:rsidRDefault="00945DC3" w:rsidP="00981506">
            <w:pPr>
              <w:pStyle w:val="Akapitzlist"/>
              <w:numPr>
                <w:ilvl w:val="0"/>
                <w:numId w:val="14"/>
              </w:numPr>
              <w:spacing w:before="80" w:after="0" w:line="240" w:lineRule="auto"/>
              <w:contextualSpacing w:val="0"/>
              <w:rPr>
                <w:rStyle w:val="Hipercze"/>
                <w:color w:val="auto"/>
                <w:sz w:val="18"/>
                <w:szCs w:val="18"/>
                <w:u w:val="none"/>
                <w:lang w:val="pl-PL"/>
              </w:rPr>
            </w:pPr>
            <w:r w:rsidRPr="00D56A0F">
              <w:rPr>
                <w:sz w:val="18"/>
                <w:szCs w:val="18"/>
                <w:lang w:val="pl-PL"/>
              </w:rPr>
              <w:t>Wortal publicznych służb zatrudnienia:</w:t>
            </w:r>
            <w:r w:rsidRPr="00D56A0F">
              <w:rPr>
                <w:sz w:val="18"/>
                <w:szCs w:val="18"/>
                <w:lang w:val="pl-PL"/>
              </w:rPr>
              <w:br/>
            </w:r>
            <w:hyperlink r:id="rId58" w:history="1">
              <w:r w:rsidRPr="00D56A0F">
                <w:rPr>
                  <w:rStyle w:val="Hipercze"/>
                  <w:sz w:val="18"/>
                  <w:szCs w:val="18"/>
                  <w:lang w:val="pl-PL"/>
                </w:rPr>
                <w:t>https://psz.praca.gov.pl/rynek-pracy/bazy-danych/infodoradca//-/InfoDoradcaPlus</w:t>
              </w:r>
            </w:hyperlink>
          </w:p>
          <w:p w14:paraId="2E75BBCF" w14:textId="77777777" w:rsidR="00945DC3" w:rsidRPr="00D56A0F" w:rsidRDefault="00945DC3" w:rsidP="00981506">
            <w:pPr>
              <w:pStyle w:val="Akapitzlist"/>
              <w:numPr>
                <w:ilvl w:val="0"/>
                <w:numId w:val="14"/>
              </w:numPr>
              <w:spacing w:before="80" w:after="0" w:line="240" w:lineRule="auto"/>
              <w:contextualSpacing w:val="0"/>
              <w:rPr>
                <w:sz w:val="18"/>
                <w:szCs w:val="18"/>
                <w:lang w:val="pl-PL"/>
              </w:rPr>
            </w:pPr>
            <w:r w:rsidRPr="00D56A0F">
              <w:rPr>
                <w:sz w:val="18"/>
                <w:szCs w:val="18"/>
                <w:lang w:val="pl-PL"/>
              </w:rPr>
              <w:t xml:space="preserve">Związek Zawodowy „Budowlani”: </w:t>
            </w:r>
            <w:hyperlink r:id="rId59" w:history="1">
              <w:r w:rsidRPr="00D56A0F">
                <w:rPr>
                  <w:rStyle w:val="Hipercze"/>
                  <w:sz w:val="18"/>
                  <w:szCs w:val="18"/>
                  <w:lang w:val="pl-PL"/>
                </w:rPr>
                <w:t>http://zzbudowlani.pl</w:t>
              </w:r>
            </w:hyperlink>
            <w:r w:rsidRPr="00D56A0F">
              <w:rPr>
                <w:sz w:val="18"/>
                <w:szCs w:val="18"/>
                <w:lang w:val="pl-PL"/>
              </w:rPr>
              <w:t xml:space="preserve"> </w:t>
            </w:r>
          </w:p>
          <w:p w14:paraId="75B2BCF4" w14:textId="77777777" w:rsidR="00945DC3" w:rsidRPr="0028768B" w:rsidRDefault="00945DC3" w:rsidP="00945DC3">
            <w:pPr>
              <w:pStyle w:val="Bezodstpw"/>
              <w:spacing w:before="80"/>
              <w:rPr>
                <w:b/>
                <w:sz w:val="20"/>
                <w:szCs w:val="20"/>
                <w:lang w:val="pl-PL"/>
              </w:rPr>
            </w:pPr>
            <w:r w:rsidRPr="0028768B">
              <w:rPr>
                <w:b/>
                <w:sz w:val="20"/>
                <w:szCs w:val="20"/>
                <w:lang w:val="pl-PL"/>
              </w:rPr>
              <w:t>Zidentyfikowano projekty międzynarodowe dedykowane podnoszeniu kompetencji pracowników sektora budowlanego w zakresie ekologizacji budownictwa i podnoszenia efektywności energetycznej budynków</w:t>
            </w:r>
            <w:r>
              <w:rPr>
                <w:b/>
                <w:sz w:val="20"/>
                <w:szCs w:val="20"/>
                <w:lang w:val="pl-PL"/>
              </w:rPr>
              <w:t xml:space="preserve"> (niestety bez udziału Polski )</w:t>
            </w:r>
            <w:r w:rsidRPr="0028768B">
              <w:rPr>
                <w:b/>
                <w:sz w:val="20"/>
                <w:szCs w:val="20"/>
                <w:lang w:val="pl-PL"/>
              </w:rPr>
              <w:t>, np.:</w:t>
            </w:r>
          </w:p>
          <w:p w14:paraId="6507C4CA" w14:textId="77777777" w:rsidR="00945DC3" w:rsidRPr="00F471EE" w:rsidRDefault="00945DC3" w:rsidP="00981506">
            <w:pPr>
              <w:pStyle w:val="Bezodstpw"/>
              <w:numPr>
                <w:ilvl w:val="0"/>
                <w:numId w:val="16"/>
              </w:numPr>
              <w:spacing w:before="80"/>
              <w:rPr>
                <w:sz w:val="18"/>
                <w:szCs w:val="18"/>
              </w:rPr>
            </w:pPr>
            <w:proofErr w:type="spellStart"/>
            <w:r w:rsidRPr="00F471EE">
              <w:rPr>
                <w:sz w:val="18"/>
                <w:szCs w:val="18"/>
              </w:rPr>
              <w:t>PROFessional</w:t>
            </w:r>
            <w:proofErr w:type="spellEnd"/>
            <w:r w:rsidRPr="00F471EE">
              <w:rPr>
                <w:sz w:val="18"/>
                <w:szCs w:val="18"/>
              </w:rPr>
              <w:t xml:space="preserve"> multi-disciplinary </w:t>
            </w:r>
            <w:proofErr w:type="spellStart"/>
            <w:r w:rsidRPr="00F471EE">
              <w:rPr>
                <w:sz w:val="18"/>
                <w:szCs w:val="18"/>
              </w:rPr>
              <w:t>TRAining</w:t>
            </w:r>
            <w:proofErr w:type="spellEnd"/>
            <w:r w:rsidRPr="00F471EE">
              <w:rPr>
                <w:sz w:val="18"/>
                <w:szCs w:val="18"/>
              </w:rPr>
              <w:t xml:space="preserve"> and Continuing development in skills for NZEB principles</w:t>
            </w:r>
            <w:r w:rsidRPr="00F471EE">
              <w:rPr>
                <w:sz w:val="18"/>
                <w:szCs w:val="18"/>
              </w:rPr>
              <w:br/>
            </w:r>
            <w:hyperlink r:id="rId60" w:history="1">
              <w:r w:rsidRPr="00F471EE">
                <w:rPr>
                  <w:rStyle w:val="Hipercze"/>
                  <w:sz w:val="18"/>
                  <w:szCs w:val="18"/>
                </w:rPr>
                <w:t>http://proftrac.eu/open-training-platform-for-nzeb-professionals.html</w:t>
              </w:r>
            </w:hyperlink>
            <w:r w:rsidRPr="00F471EE">
              <w:rPr>
                <w:sz w:val="18"/>
                <w:szCs w:val="18"/>
              </w:rPr>
              <w:t xml:space="preserve">  </w:t>
            </w:r>
          </w:p>
          <w:p w14:paraId="761565CD" w14:textId="77777777" w:rsidR="00945DC3" w:rsidRPr="00F471EE" w:rsidRDefault="00945DC3" w:rsidP="00981506">
            <w:pPr>
              <w:pStyle w:val="Default"/>
              <w:numPr>
                <w:ilvl w:val="0"/>
                <w:numId w:val="16"/>
              </w:numPr>
              <w:spacing w:before="80"/>
              <w:rPr>
                <w:sz w:val="18"/>
                <w:szCs w:val="18"/>
                <w:lang w:val="en-US"/>
              </w:rPr>
            </w:pPr>
            <w:r w:rsidRPr="00F471EE">
              <w:rPr>
                <w:bCs/>
                <w:sz w:val="18"/>
                <w:szCs w:val="18"/>
                <w:lang w:val="en-US"/>
              </w:rPr>
              <w:t xml:space="preserve">Train-to-NZEB: The Building Knowledge Hubs </w:t>
            </w:r>
            <w:r w:rsidRPr="00F471EE">
              <w:rPr>
                <w:bCs/>
                <w:sz w:val="18"/>
                <w:szCs w:val="18"/>
                <w:lang w:val="en-US"/>
              </w:rPr>
              <w:br/>
            </w:r>
            <w:hyperlink r:id="rId61" w:history="1">
              <w:r w:rsidRPr="00F471EE">
                <w:rPr>
                  <w:rStyle w:val="Hipercze"/>
                  <w:sz w:val="18"/>
                  <w:szCs w:val="18"/>
                  <w:lang w:val="en-US"/>
                </w:rPr>
                <w:t>http://www.train-to-nzeb.com</w:t>
              </w:r>
            </w:hyperlink>
            <w:r w:rsidRPr="00F471EE">
              <w:rPr>
                <w:sz w:val="18"/>
                <w:szCs w:val="18"/>
                <w:lang w:val="en-US"/>
              </w:rPr>
              <w:t xml:space="preserve"> </w:t>
            </w:r>
          </w:p>
          <w:p w14:paraId="67DC651D" w14:textId="66B90827" w:rsidR="00945DC3" w:rsidRPr="00945DC3" w:rsidRDefault="00945DC3" w:rsidP="00981506">
            <w:pPr>
              <w:pStyle w:val="Bezodstpw"/>
              <w:numPr>
                <w:ilvl w:val="0"/>
                <w:numId w:val="16"/>
              </w:numPr>
              <w:rPr>
                <w:b/>
                <w:color w:val="2E74B5"/>
                <w:sz w:val="24"/>
                <w:szCs w:val="24"/>
                <w:lang w:val="en-GB"/>
              </w:rPr>
            </w:pPr>
            <w:r w:rsidRPr="00F471EE">
              <w:rPr>
                <w:bCs/>
                <w:sz w:val="18"/>
                <w:szCs w:val="18"/>
              </w:rPr>
              <w:t>Fit-to-</w:t>
            </w:r>
            <w:proofErr w:type="spellStart"/>
            <w:r w:rsidRPr="00F471EE">
              <w:rPr>
                <w:bCs/>
                <w:sz w:val="18"/>
                <w:szCs w:val="18"/>
              </w:rPr>
              <w:t>nZEB</w:t>
            </w:r>
            <w:proofErr w:type="spellEnd"/>
            <w:r w:rsidRPr="00F471EE">
              <w:rPr>
                <w:bCs/>
                <w:sz w:val="18"/>
                <w:szCs w:val="18"/>
              </w:rPr>
              <w:t xml:space="preserve"> – Innovative training schemes for retrofitting to </w:t>
            </w:r>
            <w:proofErr w:type="spellStart"/>
            <w:r w:rsidRPr="00F471EE">
              <w:rPr>
                <w:bCs/>
                <w:sz w:val="18"/>
                <w:szCs w:val="18"/>
              </w:rPr>
              <w:t>nZEB</w:t>
            </w:r>
            <w:proofErr w:type="spellEnd"/>
            <w:r w:rsidRPr="00F471EE">
              <w:rPr>
                <w:bCs/>
                <w:sz w:val="18"/>
                <w:szCs w:val="18"/>
              </w:rPr>
              <w:t xml:space="preserve">-levels </w:t>
            </w:r>
            <w:r w:rsidRPr="00F471EE">
              <w:rPr>
                <w:bCs/>
                <w:sz w:val="18"/>
                <w:szCs w:val="18"/>
              </w:rPr>
              <w:br/>
            </w:r>
            <w:hyperlink r:id="rId62" w:history="1">
              <w:r w:rsidRPr="00F471EE">
                <w:rPr>
                  <w:rStyle w:val="Hipercze"/>
                  <w:sz w:val="18"/>
                  <w:szCs w:val="18"/>
                </w:rPr>
                <w:t>http://www.fit-to-nzeb.com/</w:t>
              </w:r>
            </w:hyperlink>
          </w:p>
        </w:tc>
      </w:tr>
      <w:bookmarkEnd w:id="6"/>
    </w:tbl>
    <w:p w14:paraId="449B2BA4" w14:textId="704034C4" w:rsidR="00980978" w:rsidRDefault="00980978" w:rsidP="002E0912">
      <w:pPr>
        <w:spacing w:after="0" w:line="240" w:lineRule="auto"/>
        <w:rPr>
          <w:lang w:val="en-GB"/>
        </w:rPr>
      </w:pPr>
    </w:p>
    <w:p w14:paraId="6A352EA6" w14:textId="154B826E" w:rsidR="00945DC3" w:rsidRDefault="00945DC3" w:rsidP="002E0912">
      <w:pPr>
        <w:spacing w:after="0" w:line="240" w:lineRule="auto"/>
        <w:rPr>
          <w:lang w:val="en-GB"/>
        </w:rPr>
      </w:pPr>
    </w:p>
    <w:p w14:paraId="0CD76D90" w14:textId="3F92D83F" w:rsidR="00945DC3" w:rsidRPr="00945DC3" w:rsidRDefault="00945DC3" w:rsidP="002E0912">
      <w:pPr>
        <w:spacing w:after="0" w:line="240" w:lineRule="auto"/>
      </w:pPr>
    </w:p>
    <w:p w14:paraId="7F7EC5CB" w14:textId="77777777" w:rsidR="00945DC3" w:rsidRPr="000039BC" w:rsidRDefault="00945DC3" w:rsidP="002E0912">
      <w:pPr>
        <w:spacing w:after="0" w:line="240" w:lineRule="auto"/>
        <w:rPr>
          <w:lang w:val="en-GB"/>
        </w:rPr>
      </w:pPr>
    </w:p>
    <w:p w14:paraId="078DF329" w14:textId="3D7CB476" w:rsidR="007A3114" w:rsidRPr="000039BC" w:rsidRDefault="007A3114" w:rsidP="002E0912">
      <w:pPr>
        <w:spacing w:after="0" w:line="240" w:lineRule="auto"/>
        <w:rPr>
          <w:lang w:val="en-GB"/>
        </w:rPr>
      </w:pPr>
      <w:r w:rsidRPr="000039BC">
        <w:rPr>
          <w:lang w:val="en-GB"/>
        </w:rPr>
        <w:br w:type="page"/>
      </w:r>
    </w:p>
    <w:p w14:paraId="594473EE" w14:textId="0CF42778" w:rsidR="009E5FC8" w:rsidRPr="000039BC" w:rsidRDefault="009E5FC8" w:rsidP="00DB5FF5">
      <w:pPr>
        <w:pStyle w:val="Nagwek2"/>
        <w:numPr>
          <w:ilvl w:val="1"/>
          <w:numId w:val="1"/>
        </w:numPr>
        <w:spacing w:before="0" w:after="0"/>
        <w:ind w:left="-567" w:hanging="426"/>
        <w:rPr>
          <w:bCs/>
          <w:lang w:val="en-GB"/>
        </w:rPr>
      </w:pPr>
      <w:bookmarkStart w:id="7" w:name="_Toc59221755"/>
      <w:r w:rsidRPr="000039BC">
        <w:rPr>
          <w:bCs/>
          <w:lang w:val="en-GB"/>
        </w:rPr>
        <w:lastRenderedPageBreak/>
        <w:t>Validation of outcomes reached from the Desk Research with group of experts</w:t>
      </w:r>
      <w:bookmarkEnd w:id="7"/>
    </w:p>
    <w:p w14:paraId="0EE55172" w14:textId="77777777" w:rsidR="007A3114" w:rsidRPr="000039BC" w:rsidRDefault="007A3114" w:rsidP="002E0912">
      <w:pPr>
        <w:spacing w:after="0" w:line="240" w:lineRule="auto"/>
        <w:ind w:left="-993"/>
        <w:jc w:val="center"/>
        <w:rPr>
          <w:lang w:val="en-GB"/>
        </w:rPr>
      </w:pPr>
    </w:p>
    <w:p w14:paraId="5778199A" w14:textId="637D06B5" w:rsidR="00840F93" w:rsidRDefault="00840F93" w:rsidP="00840F93">
      <w:pPr>
        <w:spacing w:after="0" w:line="240" w:lineRule="auto"/>
        <w:ind w:left="-993"/>
        <w:jc w:val="both"/>
        <w:rPr>
          <w:lang w:val="en-GB"/>
        </w:rPr>
      </w:pPr>
      <w:r>
        <w:rPr>
          <w:lang w:val="en-GB"/>
        </w:rPr>
        <w:t>According to the agreed methodology, desk research findings were validated by the group of sector experts. Focus group was organised by teams, on 09</w:t>
      </w:r>
      <w:r w:rsidRPr="00945DC3">
        <w:rPr>
          <w:vertAlign w:val="superscript"/>
          <w:lang w:val="en-GB"/>
        </w:rPr>
        <w:t>th</w:t>
      </w:r>
      <w:r>
        <w:rPr>
          <w:lang w:val="en-GB"/>
        </w:rPr>
        <w:t xml:space="preserve">  </w:t>
      </w:r>
      <w:r w:rsidRPr="000039BC">
        <w:rPr>
          <w:lang w:val="en-GB"/>
        </w:rPr>
        <w:t>February 2021</w:t>
      </w:r>
      <w:r>
        <w:rPr>
          <w:lang w:val="en-GB"/>
        </w:rPr>
        <w:t>. It took about 2 hours.</w:t>
      </w:r>
    </w:p>
    <w:p w14:paraId="4E7734C8" w14:textId="60C4563E" w:rsidR="00840F93" w:rsidRDefault="00840F93" w:rsidP="00840F93">
      <w:pPr>
        <w:spacing w:after="0" w:line="240" w:lineRule="auto"/>
        <w:ind w:left="-993"/>
        <w:jc w:val="both"/>
        <w:rPr>
          <w:lang w:val="en-GB"/>
        </w:rPr>
      </w:pPr>
      <w:r>
        <w:rPr>
          <w:lang w:val="en-GB"/>
        </w:rPr>
        <w:t>Additional on-line meeting was arranged with Ms J</w:t>
      </w:r>
      <w:r w:rsidR="002338D6">
        <w:rPr>
          <w:lang w:val="en-GB"/>
        </w:rPr>
        <w:t xml:space="preserve">olanta </w:t>
      </w:r>
      <w:proofErr w:type="spellStart"/>
      <w:r>
        <w:rPr>
          <w:lang w:val="en-GB"/>
        </w:rPr>
        <w:t>Skoczylas</w:t>
      </w:r>
      <w:proofErr w:type="spellEnd"/>
      <w:r>
        <w:rPr>
          <w:lang w:val="en-GB"/>
        </w:rPr>
        <w:t>.</w:t>
      </w:r>
    </w:p>
    <w:p w14:paraId="49EA78EB" w14:textId="77777777" w:rsidR="00840F93" w:rsidRDefault="00840F93" w:rsidP="002E0912">
      <w:pPr>
        <w:spacing w:after="0" w:line="240" w:lineRule="auto"/>
        <w:ind w:left="-993"/>
        <w:jc w:val="center"/>
        <w:rPr>
          <w:lang w:val="en-GB"/>
        </w:rPr>
      </w:pPr>
    </w:p>
    <w:p w14:paraId="5D3C538B" w14:textId="77777777" w:rsidR="00945DC3" w:rsidRPr="000039BC" w:rsidRDefault="00945DC3" w:rsidP="002E0912">
      <w:pPr>
        <w:spacing w:after="0" w:line="240" w:lineRule="auto"/>
        <w:ind w:left="-993"/>
        <w:jc w:val="center"/>
        <w:rPr>
          <w:lang w:val="en-GB"/>
        </w:rPr>
      </w:pPr>
    </w:p>
    <w:tbl>
      <w:tblPr>
        <w:tblStyle w:val="Tabela-Siatka"/>
        <w:tblW w:w="0" w:type="auto"/>
        <w:tblInd w:w="-998" w:type="dxa"/>
        <w:tblLook w:val="04A0" w:firstRow="1" w:lastRow="0" w:firstColumn="1" w:lastColumn="0" w:noHBand="0" w:noVBand="1"/>
      </w:tblPr>
      <w:tblGrid>
        <w:gridCol w:w="426"/>
        <w:gridCol w:w="2127"/>
        <w:gridCol w:w="2976"/>
        <w:gridCol w:w="4105"/>
      </w:tblGrid>
      <w:tr w:rsidR="00C65EC6" w:rsidRPr="000039BC" w14:paraId="406E3BC6" w14:textId="77777777" w:rsidTr="003A623A">
        <w:tc>
          <w:tcPr>
            <w:tcW w:w="2553" w:type="dxa"/>
            <w:gridSpan w:val="2"/>
          </w:tcPr>
          <w:p w14:paraId="200009BE" w14:textId="3E915D01" w:rsidR="00C65EC6" w:rsidRPr="000039BC" w:rsidRDefault="00C65EC6" w:rsidP="002E0912">
            <w:pPr>
              <w:jc w:val="center"/>
              <w:rPr>
                <w:rFonts w:cstheme="minorHAnsi"/>
                <w:sz w:val="20"/>
                <w:szCs w:val="20"/>
                <w:lang w:val="en-GB"/>
              </w:rPr>
            </w:pPr>
            <w:r w:rsidRPr="000039BC">
              <w:rPr>
                <w:rFonts w:cstheme="minorHAnsi"/>
                <w:sz w:val="20"/>
                <w:szCs w:val="20"/>
                <w:lang w:val="en-GB"/>
              </w:rPr>
              <w:t>Name</w:t>
            </w:r>
          </w:p>
        </w:tc>
        <w:tc>
          <w:tcPr>
            <w:tcW w:w="2976" w:type="dxa"/>
          </w:tcPr>
          <w:p w14:paraId="3C82825C" w14:textId="427AECA2" w:rsidR="00C65EC6" w:rsidRPr="000039BC" w:rsidRDefault="00C65EC6" w:rsidP="002E0912">
            <w:pPr>
              <w:jc w:val="center"/>
              <w:rPr>
                <w:rFonts w:cstheme="minorHAnsi"/>
                <w:sz w:val="20"/>
                <w:szCs w:val="20"/>
                <w:lang w:val="en-GB"/>
              </w:rPr>
            </w:pPr>
            <w:r w:rsidRPr="000039BC">
              <w:rPr>
                <w:rFonts w:cstheme="minorHAnsi"/>
                <w:sz w:val="20"/>
                <w:szCs w:val="20"/>
                <w:lang w:val="en-GB"/>
              </w:rPr>
              <w:t>Organisation</w:t>
            </w:r>
          </w:p>
        </w:tc>
        <w:tc>
          <w:tcPr>
            <w:tcW w:w="4105" w:type="dxa"/>
          </w:tcPr>
          <w:p w14:paraId="75CFD012" w14:textId="4CBAA043" w:rsidR="00C65EC6" w:rsidRPr="000039BC" w:rsidRDefault="00C65EC6" w:rsidP="002E0912">
            <w:pPr>
              <w:jc w:val="center"/>
              <w:rPr>
                <w:rFonts w:cstheme="minorHAnsi"/>
                <w:sz w:val="20"/>
                <w:szCs w:val="20"/>
                <w:lang w:val="en-GB"/>
              </w:rPr>
            </w:pPr>
            <w:r w:rsidRPr="000039BC">
              <w:rPr>
                <w:rFonts w:cstheme="minorHAnsi"/>
                <w:sz w:val="20"/>
                <w:szCs w:val="20"/>
                <w:lang w:val="en-GB"/>
              </w:rPr>
              <w:t>Occupation</w:t>
            </w:r>
          </w:p>
        </w:tc>
      </w:tr>
      <w:tr w:rsidR="00C65EC6" w:rsidRPr="008A317B" w14:paraId="57B2A757" w14:textId="77777777" w:rsidTr="003A623A">
        <w:tc>
          <w:tcPr>
            <w:tcW w:w="426" w:type="dxa"/>
          </w:tcPr>
          <w:p w14:paraId="5FF7F0DF" w14:textId="573B5D52" w:rsidR="00C65EC6" w:rsidRPr="000039BC" w:rsidRDefault="00053552" w:rsidP="002E0912">
            <w:pPr>
              <w:rPr>
                <w:rFonts w:cstheme="minorHAnsi"/>
                <w:sz w:val="20"/>
                <w:szCs w:val="20"/>
                <w:lang w:val="en-GB"/>
              </w:rPr>
            </w:pPr>
            <w:r w:rsidRPr="000039BC">
              <w:rPr>
                <w:rFonts w:cstheme="minorHAnsi"/>
                <w:sz w:val="20"/>
                <w:szCs w:val="20"/>
                <w:lang w:val="en-GB"/>
              </w:rPr>
              <w:t>1</w:t>
            </w:r>
          </w:p>
        </w:tc>
        <w:tc>
          <w:tcPr>
            <w:tcW w:w="2127" w:type="dxa"/>
          </w:tcPr>
          <w:p w14:paraId="500AC230" w14:textId="53CF3F8D" w:rsidR="002338D6" w:rsidRPr="002338D6" w:rsidRDefault="002338D6" w:rsidP="002338D6">
            <w:pPr>
              <w:rPr>
                <w:rFonts w:cstheme="minorHAnsi"/>
                <w:sz w:val="20"/>
                <w:szCs w:val="20"/>
                <w:lang w:val="pl-PL"/>
              </w:rPr>
            </w:pPr>
            <w:r>
              <w:rPr>
                <w:rFonts w:cstheme="minorHAnsi"/>
                <w:sz w:val="20"/>
                <w:szCs w:val="20"/>
                <w:lang w:val="pl-PL"/>
              </w:rPr>
              <w:t xml:space="preserve">Krzysztof </w:t>
            </w:r>
            <w:r w:rsidRPr="002338D6">
              <w:rPr>
                <w:rFonts w:cstheme="minorHAnsi"/>
                <w:sz w:val="20"/>
                <w:szCs w:val="20"/>
                <w:lang w:val="pl-PL"/>
              </w:rPr>
              <w:t xml:space="preserve">Baranowski </w:t>
            </w:r>
          </w:p>
          <w:p w14:paraId="45E081F7" w14:textId="7AD11DCF" w:rsidR="002338D6" w:rsidRPr="002338D6" w:rsidRDefault="002338D6" w:rsidP="002338D6">
            <w:pPr>
              <w:rPr>
                <w:rFonts w:cstheme="minorHAnsi"/>
                <w:sz w:val="20"/>
                <w:szCs w:val="20"/>
                <w:lang w:val="pl-PL"/>
              </w:rPr>
            </w:pPr>
          </w:p>
        </w:tc>
        <w:tc>
          <w:tcPr>
            <w:tcW w:w="2976" w:type="dxa"/>
          </w:tcPr>
          <w:p w14:paraId="7D7A3DD1" w14:textId="6A7C6FAB" w:rsidR="00C65EC6" w:rsidRDefault="002338D6" w:rsidP="002E0912">
            <w:pPr>
              <w:rPr>
                <w:rFonts w:cstheme="minorHAnsi"/>
                <w:sz w:val="20"/>
                <w:szCs w:val="20"/>
                <w:lang w:val="pl-PL"/>
              </w:rPr>
            </w:pPr>
            <w:r w:rsidRPr="002338D6">
              <w:rPr>
                <w:rFonts w:cstheme="minorHAnsi"/>
                <w:sz w:val="20"/>
                <w:szCs w:val="20"/>
                <w:lang w:val="pl-PL"/>
              </w:rPr>
              <w:t>Konfederacja Budownictwa i Nieruchomości (</w:t>
            </w:r>
            <w:proofErr w:type="spellStart"/>
            <w:r w:rsidRPr="002338D6">
              <w:rPr>
                <w:rFonts w:cstheme="minorHAnsi"/>
                <w:sz w:val="20"/>
                <w:szCs w:val="20"/>
                <w:lang w:val="pl-PL"/>
              </w:rPr>
              <w:t>KBiN</w:t>
            </w:r>
            <w:proofErr w:type="spellEnd"/>
            <w:r w:rsidRPr="002338D6">
              <w:rPr>
                <w:rFonts w:cstheme="minorHAnsi"/>
                <w:sz w:val="20"/>
                <w:szCs w:val="20"/>
                <w:lang w:val="pl-PL"/>
              </w:rPr>
              <w:t>)</w:t>
            </w:r>
          </w:p>
          <w:p w14:paraId="42D4DA4C" w14:textId="26473093" w:rsidR="008A317B" w:rsidRPr="008A317B" w:rsidRDefault="008A317B" w:rsidP="002E0912">
            <w:pPr>
              <w:rPr>
                <w:rFonts w:cstheme="minorHAnsi"/>
                <w:sz w:val="20"/>
                <w:szCs w:val="20"/>
                <w:lang w:val="en-GB"/>
              </w:rPr>
            </w:pPr>
            <w:r w:rsidRPr="008A317B">
              <w:rPr>
                <w:rFonts w:cstheme="minorHAnsi"/>
                <w:sz w:val="20"/>
                <w:szCs w:val="20"/>
                <w:lang w:val="en-GB"/>
              </w:rPr>
              <w:t>Confederation of Construction and Real Estate (</w:t>
            </w:r>
            <w:proofErr w:type="spellStart"/>
            <w:r w:rsidRPr="008A317B">
              <w:rPr>
                <w:rFonts w:cstheme="minorHAnsi"/>
                <w:sz w:val="20"/>
                <w:szCs w:val="20"/>
                <w:lang w:val="en-GB"/>
              </w:rPr>
              <w:t>KBiN</w:t>
            </w:r>
            <w:proofErr w:type="spellEnd"/>
            <w:r w:rsidRPr="008A317B">
              <w:rPr>
                <w:rFonts w:cstheme="minorHAnsi"/>
                <w:sz w:val="20"/>
                <w:szCs w:val="20"/>
                <w:lang w:val="en-GB"/>
              </w:rPr>
              <w:t>)</w:t>
            </w:r>
          </w:p>
          <w:p w14:paraId="50E6AA3C" w14:textId="6C8D22BA" w:rsidR="002338D6" w:rsidRPr="008A317B" w:rsidRDefault="002338D6" w:rsidP="00C802EB">
            <w:pPr>
              <w:rPr>
                <w:rFonts w:cstheme="minorHAnsi"/>
                <w:sz w:val="20"/>
                <w:szCs w:val="20"/>
                <w:lang w:val="en-GB"/>
              </w:rPr>
            </w:pPr>
          </w:p>
        </w:tc>
        <w:tc>
          <w:tcPr>
            <w:tcW w:w="4105" w:type="dxa"/>
          </w:tcPr>
          <w:p w14:paraId="5D4C6DC0" w14:textId="77777777" w:rsidR="008A317B" w:rsidRPr="00595001" w:rsidRDefault="008A317B" w:rsidP="002338D6">
            <w:pPr>
              <w:rPr>
                <w:rFonts w:cstheme="minorHAnsi"/>
                <w:sz w:val="20"/>
                <w:szCs w:val="20"/>
                <w:lang w:val="en-GB"/>
              </w:rPr>
            </w:pPr>
          </w:p>
          <w:p w14:paraId="3C1DA0E8" w14:textId="60B36592" w:rsidR="008A317B" w:rsidRPr="008A317B" w:rsidRDefault="008A317B" w:rsidP="002338D6">
            <w:pPr>
              <w:rPr>
                <w:rFonts w:cstheme="minorHAnsi"/>
                <w:sz w:val="20"/>
                <w:szCs w:val="20"/>
                <w:lang w:val="en-GB"/>
              </w:rPr>
            </w:pPr>
            <w:r w:rsidRPr="008A317B">
              <w:rPr>
                <w:rFonts w:cstheme="minorHAnsi"/>
                <w:sz w:val="20"/>
                <w:szCs w:val="20"/>
                <w:lang w:val="en-GB"/>
              </w:rPr>
              <w:t>President of the Confederation; Long-time expert, social activist for the construction industry</w:t>
            </w:r>
          </w:p>
        </w:tc>
      </w:tr>
      <w:tr w:rsidR="00C65EC6" w:rsidRPr="008A317B" w14:paraId="5E5DB209" w14:textId="77777777" w:rsidTr="003A623A">
        <w:tc>
          <w:tcPr>
            <w:tcW w:w="426" w:type="dxa"/>
          </w:tcPr>
          <w:p w14:paraId="7BCAA43F" w14:textId="1B77E823" w:rsidR="00C65EC6" w:rsidRPr="00C95975" w:rsidRDefault="00053552" w:rsidP="002E0912">
            <w:pPr>
              <w:rPr>
                <w:rFonts w:cstheme="minorHAnsi"/>
                <w:sz w:val="20"/>
                <w:szCs w:val="20"/>
                <w:lang w:val="pl-PL"/>
              </w:rPr>
            </w:pPr>
            <w:r w:rsidRPr="00C95975">
              <w:rPr>
                <w:rFonts w:cstheme="minorHAnsi"/>
                <w:sz w:val="20"/>
                <w:szCs w:val="20"/>
                <w:lang w:val="pl-PL"/>
              </w:rPr>
              <w:t>2</w:t>
            </w:r>
          </w:p>
        </w:tc>
        <w:tc>
          <w:tcPr>
            <w:tcW w:w="2127" w:type="dxa"/>
          </w:tcPr>
          <w:p w14:paraId="280BF774" w14:textId="4FC5779D" w:rsidR="00C65EC6" w:rsidRPr="00C95975" w:rsidRDefault="00543E78" w:rsidP="002E0912">
            <w:pPr>
              <w:rPr>
                <w:rFonts w:cstheme="minorHAnsi"/>
                <w:sz w:val="20"/>
                <w:szCs w:val="20"/>
                <w:lang w:val="pl-PL"/>
              </w:rPr>
            </w:pPr>
            <w:r w:rsidRPr="00C95975">
              <w:rPr>
                <w:rFonts w:cstheme="minorHAnsi"/>
                <w:sz w:val="20"/>
                <w:szCs w:val="20"/>
                <w:lang w:val="pl-PL"/>
              </w:rPr>
              <w:t>Marek Tenczyński</w:t>
            </w:r>
          </w:p>
        </w:tc>
        <w:tc>
          <w:tcPr>
            <w:tcW w:w="2976" w:type="dxa"/>
          </w:tcPr>
          <w:p w14:paraId="4AA33956" w14:textId="77777777" w:rsidR="008A317B" w:rsidRDefault="008A317B" w:rsidP="002E0912">
            <w:pPr>
              <w:rPr>
                <w:rFonts w:cstheme="minorHAnsi"/>
                <w:sz w:val="20"/>
                <w:szCs w:val="20"/>
                <w:lang w:val="en-GB"/>
              </w:rPr>
            </w:pPr>
            <w:r w:rsidRPr="008A317B">
              <w:rPr>
                <w:rFonts w:cstheme="minorHAnsi"/>
                <w:sz w:val="20"/>
                <w:szCs w:val="20"/>
                <w:lang w:val="en-GB"/>
              </w:rPr>
              <w:t xml:space="preserve">Member of accreditation committee </w:t>
            </w:r>
            <w:r>
              <w:rPr>
                <w:rFonts w:cstheme="minorHAnsi"/>
                <w:sz w:val="20"/>
                <w:szCs w:val="20"/>
                <w:lang w:val="en-GB"/>
              </w:rPr>
              <w:t>PAKA;</w:t>
            </w:r>
          </w:p>
          <w:p w14:paraId="6E20ECA3" w14:textId="72DB7E4B" w:rsidR="008A317B" w:rsidRPr="008A317B" w:rsidRDefault="008A317B" w:rsidP="002E0912">
            <w:pPr>
              <w:rPr>
                <w:rFonts w:cstheme="minorHAnsi"/>
                <w:sz w:val="20"/>
                <w:szCs w:val="20"/>
                <w:lang w:val="en-GB"/>
              </w:rPr>
            </w:pPr>
            <w:r w:rsidRPr="008A317B">
              <w:rPr>
                <w:rFonts w:cstheme="minorHAnsi"/>
                <w:sz w:val="20"/>
                <w:szCs w:val="20"/>
                <w:lang w:val="en-GB"/>
              </w:rPr>
              <w:t>member of the National Committee of Building Crafts of the Polish Crafts Association</w:t>
            </w:r>
          </w:p>
        </w:tc>
        <w:tc>
          <w:tcPr>
            <w:tcW w:w="4105" w:type="dxa"/>
          </w:tcPr>
          <w:p w14:paraId="00231EB5" w14:textId="44DB0C9D" w:rsidR="00C65EC6" w:rsidRPr="008A317B" w:rsidRDefault="008A317B" w:rsidP="002E0912">
            <w:pPr>
              <w:rPr>
                <w:rFonts w:cstheme="minorHAnsi"/>
                <w:sz w:val="20"/>
                <w:szCs w:val="20"/>
                <w:lang w:val="en-GB"/>
              </w:rPr>
            </w:pPr>
            <w:r w:rsidRPr="008A317B">
              <w:rPr>
                <w:rFonts w:cstheme="minorHAnsi"/>
                <w:sz w:val="20"/>
                <w:szCs w:val="20"/>
                <w:lang w:val="en-GB"/>
              </w:rPr>
              <w:t>employer of the construction industry, lecturer of technical universities, author of publications in the field of renovation, construction</w:t>
            </w:r>
          </w:p>
        </w:tc>
      </w:tr>
      <w:tr w:rsidR="00C65EC6" w:rsidRPr="00A72E48" w14:paraId="4224D48A" w14:textId="77777777" w:rsidTr="003A623A">
        <w:tc>
          <w:tcPr>
            <w:tcW w:w="426" w:type="dxa"/>
          </w:tcPr>
          <w:p w14:paraId="4B83EA86" w14:textId="621135EB" w:rsidR="00C65EC6" w:rsidRPr="000039BC" w:rsidRDefault="00053552" w:rsidP="002E0912">
            <w:pPr>
              <w:rPr>
                <w:rFonts w:cstheme="minorHAnsi"/>
                <w:sz w:val="20"/>
                <w:szCs w:val="20"/>
                <w:lang w:val="en-GB"/>
              </w:rPr>
            </w:pPr>
            <w:r w:rsidRPr="000039BC">
              <w:rPr>
                <w:rFonts w:cstheme="minorHAnsi"/>
                <w:sz w:val="20"/>
                <w:szCs w:val="20"/>
                <w:lang w:val="en-GB"/>
              </w:rPr>
              <w:t>3</w:t>
            </w:r>
          </w:p>
        </w:tc>
        <w:tc>
          <w:tcPr>
            <w:tcW w:w="2127" w:type="dxa"/>
          </w:tcPr>
          <w:p w14:paraId="1EC8E415" w14:textId="2DEB0978" w:rsidR="00C65EC6" w:rsidRPr="000039BC" w:rsidRDefault="006C336C" w:rsidP="002E0912">
            <w:pPr>
              <w:rPr>
                <w:rFonts w:cstheme="minorHAnsi"/>
                <w:sz w:val="20"/>
                <w:szCs w:val="20"/>
                <w:lang w:val="en-GB"/>
              </w:rPr>
            </w:pPr>
            <w:r w:rsidRPr="006C336C">
              <w:rPr>
                <w:rFonts w:cstheme="minorHAnsi"/>
                <w:sz w:val="20"/>
                <w:szCs w:val="20"/>
                <w:lang w:val="pl-PL"/>
              </w:rPr>
              <w:t>Cezary Krawczyński</w:t>
            </w:r>
          </w:p>
        </w:tc>
        <w:tc>
          <w:tcPr>
            <w:tcW w:w="2976" w:type="dxa"/>
          </w:tcPr>
          <w:p w14:paraId="59566C0D" w14:textId="77777777" w:rsidR="008A317B" w:rsidRPr="00595001" w:rsidRDefault="00A72E48" w:rsidP="006C336C">
            <w:pPr>
              <w:rPr>
                <w:rFonts w:cstheme="minorHAnsi"/>
                <w:sz w:val="20"/>
                <w:szCs w:val="20"/>
                <w:lang w:val="en-GB"/>
              </w:rPr>
            </w:pPr>
            <w:r w:rsidRPr="00595001">
              <w:rPr>
                <w:rFonts w:cstheme="minorHAnsi"/>
                <w:sz w:val="20"/>
                <w:szCs w:val="20"/>
                <w:lang w:val="en-GB"/>
              </w:rPr>
              <w:t>Warmia-</w:t>
            </w:r>
            <w:proofErr w:type="spellStart"/>
            <w:r w:rsidRPr="00595001">
              <w:rPr>
                <w:rFonts w:cstheme="minorHAnsi"/>
                <w:sz w:val="20"/>
                <w:szCs w:val="20"/>
                <w:lang w:val="en-GB"/>
              </w:rPr>
              <w:t>Mazury</w:t>
            </w:r>
            <w:proofErr w:type="spellEnd"/>
            <w:r w:rsidRPr="00595001">
              <w:rPr>
                <w:rFonts w:cstheme="minorHAnsi"/>
                <w:sz w:val="20"/>
                <w:szCs w:val="20"/>
                <w:lang w:val="en-GB"/>
              </w:rPr>
              <w:t xml:space="preserve"> </w:t>
            </w:r>
            <w:r w:rsidR="008A317B" w:rsidRPr="00595001">
              <w:rPr>
                <w:rFonts w:cstheme="minorHAnsi"/>
                <w:sz w:val="20"/>
                <w:szCs w:val="20"/>
                <w:lang w:val="en-GB"/>
              </w:rPr>
              <w:t xml:space="preserve">Vocational </w:t>
            </w:r>
            <w:proofErr w:type="spellStart"/>
            <w:r w:rsidR="008A317B" w:rsidRPr="00595001">
              <w:rPr>
                <w:rFonts w:cstheme="minorHAnsi"/>
                <w:sz w:val="20"/>
                <w:szCs w:val="20"/>
                <w:lang w:val="en-GB"/>
              </w:rPr>
              <w:t>Eduction</w:t>
            </w:r>
            <w:proofErr w:type="spellEnd"/>
            <w:r w:rsidR="008A317B" w:rsidRPr="00595001">
              <w:rPr>
                <w:rFonts w:cstheme="minorHAnsi"/>
                <w:sz w:val="20"/>
                <w:szCs w:val="20"/>
                <w:lang w:val="en-GB"/>
              </w:rPr>
              <w:t xml:space="preserve"> Centre</w:t>
            </w:r>
          </w:p>
          <w:p w14:paraId="1BE2C575" w14:textId="6D391B20" w:rsidR="00A72E48" w:rsidRPr="00A72E48" w:rsidRDefault="00A72E48" w:rsidP="006C336C">
            <w:pPr>
              <w:rPr>
                <w:rFonts w:cstheme="minorHAnsi"/>
                <w:sz w:val="20"/>
                <w:szCs w:val="20"/>
                <w:lang w:val="en-GB"/>
              </w:rPr>
            </w:pPr>
            <w:r w:rsidRPr="00A72E48">
              <w:rPr>
                <w:rFonts w:cstheme="minorHAnsi"/>
                <w:sz w:val="20"/>
                <w:szCs w:val="20"/>
                <w:lang w:val="en-GB"/>
              </w:rPr>
              <w:t xml:space="preserve">Construction School Centre </w:t>
            </w:r>
            <w:r>
              <w:rPr>
                <w:rFonts w:cstheme="minorHAnsi"/>
                <w:sz w:val="20"/>
                <w:szCs w:val="20"/>
                <w:lang w:val="en-GB"/>
              </w:rPr>
              <w:t>i</w:t>
            </w:r>
            <w:r w:rsidRPr="00A72E48">
              <w:rPr>
                <w:rFonts w:cstheme="minorHAnsi"/>
                <w:sz w:val="20"/>
                <w:szCs w:val="20"/>
                <w:lang w:val="en-GB"/>
              </w:rPr>
              <w:t>n Olsztyn</w:t>
            </w:r>
          </w:p>
        </w:tc>
        <w:tc>
          <w:tcPr>
            <w:tcW w:w="4105" w:type="dxa"/>
          </w:tcPr>
          <w:p w14:paraId="7A995C26" w14:textId="77777777" w:rsidR="00C65EC6" w:rsidRDefault="003559B7" w:rsidP="003559B7">
            <w:pPr>
              <w:rPr>
                <w:rFonts w:cstheme="minorHAnsi"/>
                <w:sz w:val="20"/>
                <w:szCs w:val="20"/>
                <w:lang w:val="pl-PL"/>
              </w:rPr>
            </w:pPr>
            <w:r w:rsidRPr="003559B7">
              <w:rPr>
                <w:rFonts w:cstheme="minorHAnsi"/>
                <w:sz w:val="20"/>
                <w:szCs w:val="20"/>
                <w:lang w:val="pl-PL"/>
              </w:rPr>
              <w:t>Główny  Specjalista ds. programów nauczania i nadzoru pedagogicznego; autor programów szkoleń dla branży budowlanej</w:t>
            </w:r>
          </w:p>
          <w:p w14:paraId="65BDEC73" w14:textId="18DEF20C" w:rsidR="00A72E48" w:rsidRPr="00A72E48" w:rsidRDefault="00A72E48" w:rsidP="003559B7">
            <w:pPr>
              <w:rPr>
                <w:rFonts w:cstheme="minorHAnsi"/>
                <w:sz w:val="20"/>
                <w:szCs w:val="20"/>
                <w:lang w:val="en-GB"/>
              </w:rPr>
            </w:pPr>
            <w:r w:rsidRPr="00A72E48">
              <w:rPr>
                <w:rFonts w:cstheme="minorHAnsi"/>
                <w:sz w:val="20"/>
                <w:szCs w:val="20"/>
                <w:lang w:val="en-GB"/>
              </w:rPr>
              <w:t xml:space="preserve">Specialist </w:t>
            </w:r>
            <w:r>
              <w:rPr>
                <w:rFonts w:cstheme="minorHAnsi"/>
                <w:sz w:val="20"/>
                <w:szCs w:val="20"/>
                <w:lang w:val="en-GB"/>
              </w:rPr>
              <w:t>for</w:t>
            </w:r>
            <w:r w:rsidRPr="00A72E48">
              <w:rPr>
                <w:rFonts w:cstheme="minorHAnsi"/>
                <w:sz w:val="20"/>
                <w:szCs w:val="20"/>
                <w:lang w:val="en-GB"/>
              </w:rPr>
              <w:t xml:space="preserve"> </w:t>
            </w:r>
            <w:r>
              <w:rPr>
                <w:rFonts w:cstheme="minorHAnsi"/>
                <w:sz w:val="20"/>
                <w:szCs w:val="20"/>
                <w:lang w:val="en-GB"/>
              </w:rPr>
              <w:t>c</w:t>
            </w:r>
            <w:r w:rsidRPr="00A72E48">
              <w:rPr>
                <w:rFonts w:cstheme="minorHAnsi"/>
                <w:sz w:val="20"/>
                <w:szCs w:val="20"/>
                <w:lang w:val="en-GB"/>
              </w:rPr>
              <w:t xml:space="preserve">urricula and </w:t>
            </w:r>
            <w:r>
              <w:rPr>
                <w:rFonts w:cstheme="minorHAnsi"/>
                <w:sz w:val="20"/>
                <w:szCs w:val="20"/>
                <w:lang w:val="en-GB"/>
              </w:rPr>
              <w:t>pedagogical s</w:t>
            </w:r>
            <w:r w:rsidRPr="00A72E48">
              <w:rPr>
                <w:rFonts w:cstheme="minorHAnsi"/>
                <w:sz w:val="20"/>
                <w:szCs w:val="20"/>
                <w:lang w:val="en-GB"/>
              </w:rPr>
              <w:t>upervision; author of training programs for the construction industry</w:t>
            </w:r>
          </w:p>
        </w:tc>
      </w:tr>
      <w:tr w:rsidR="002C2239" w:rsidRPr="00A72E48" w14:paraId="7EB8EB4C" w14:textId="77777777" w:rsidTr="003A623A">
        <w:tc>
          <w:tcPr>
            <w:tcW w:w="426" w:type="dxa"/>
          </w:tcPr>
          <w:p w14:paraId="4908AA69" w14:textId="7A5903ED" w:rsidR="002C2239" w:rsidRPr="000039BC" w:rsidRDefault="002C2239" w:rsidP="002E0912">
            <w:pPr>
              <w:rPr>
                <w:rFonts w:cstheme="minorHAnsi"/>
                <w:sz w:val="20"/>
                <w:szCs w:val="20"/>
                <w:lang w:val="en-GB"/>
              </w:rPr>
            </w:pPr>
            <w:r>
              <w:rPr>
                <w:rFonts w:cstheme="minorHAnsi"/>
                <w:sz w:val="20"/>
                <w:szCs w:val="20"/>
                <w:lang w:val="en-GB"/>
              </w:rPr>
              <w:t>4</w:t>
            </w:r>
          </w:p>
        </w:tc>
        <w:tc>
          <w:tcPr>
            <w:tcW w:w="2127" w:type="dxa"/>
          </w:tcPr>
          <w:p w14:paraId="6C7E5AE7" w14:textId="012B9EED" w:rsidR="002C2239" w:rsidRPr="006C336C" w:rsidRDefault="002C2239" w:rsidP="002E0912">
            <w:pPr>
              <w:rPr>
                <w:rFonts w:cstheme="minorHAnsi"/>
                <w:sz w:val="20"/>
                <w:szCs w:val="20"/>
                <w:lang w:val="pl-PL"/>
              </w:rPr>
            </w:pPr>
            <w:r w:rsidRPr="006C336C">
              <w:rPr>
                <w:rFonts w:cstheme="minorHAnsi"/>
                <w:sz w:val="20"/>
                <w:szCs w:val="20"/>
                <w:lang w:val="pl-PL"/>
              </w:rPr>
              <w:t xml:space="preserve">Jolanta Skoczylas </w:t>
            </w:r>
          </w:p>
        </w:tc>
        <w:tc>
          <w:tcPr>
            <w:tcW w:w="2976" w:type="dxa"/>
          </w:tcPr>
          <w:p w14:paraId="46724B2D" w14:textId="75FF5AC0" w:rsidR="00A72E48" w:rsidRPr="00A72E48" w:rsidRDefault="00A72E48" w:rsidP="00A72E48">
            <w:pPr>
              <w:rPr>
                <w:rFonts w:cstheme="minorHAnsi"/>
                <w:sz w:val="20"/>
                <w:szCs w:val="20"/>
                <w:lang w:val="en-GB"/>
              </w:rPr>
            </w:pPr>
            <w:r w:rsidRPr="00A72E48">
              <w:rPr>
                <w:rFonts w:cstheme="minorHAnsi"/>
                <w:sz w:val="20"/>
                <w:szCs w:val="20"/>
                <w:lang w:val="en-GB"/>
              </w:rPr>
              <w:t>Building Schools in Radom</w:t>
            </w:r>
          </w:p>
        </w:tc>
        <w:tc>
          <w:tcPr>
            <w:tcW w:w="4105" w:type="dxa"/>
          </w:tcPr>
          <w:p w14:paraId="29BACF8C" w14:textId="39745DDD" w:rsidR="00A72E48" w:rsidRPr="00A72E48" w:rsidRDefault="00A72E48" w:rsidP="006C336C">
            <w:pPr>
              <w:rPr>
                <w:rFonts w:cstheme="minorHAnsi"/>
                <w:sz w:val="20"/>
                <w:szCs w:val="20"/>
                <w:lang w:val="en-GB"/>
              </w:rPr>
            </w:pPr>
            <w:r w:rsidRPr="00A72E48">
              <w:rPr>
                <w:rFonts w:cstheme="minorHAnsi"/>
                <w:sz w:val="20"/>
                <w:szCs w:val="20"/>
                <w:lang w:val="en-GB"/>
              </w:rPr>
              <w:t>Director of the Building Schools in Radom, civil engineer, construction manager</w:t>
            </w:r>
          </w:p>
        </w:tc>
      </w:tr>
      <w:tr w:rsidR="00C65EC6" w:rsidRPr="004030EB" w14:paraId="425A3DA1" w14:textId="77777777" w:rsidTr="003A623A">
        <w:trPr>
          <w:trHeight w:val="750"/>
        </w:trPr>
        <w:tc>
          <w:tcPr>
            <w:tcW w:w="426" w:type="dxa"/>
          </w:tcPr>
          <w:p w14:paraId="19FA8707" w14:textId="246565B3" w:rsidR="00C65EC6" w:rsidRPr="000039BC" w:rsidRDefault="002C2239" w:rsidP="002E0912">
            <w:pPr>
              <w:rPr>
                <w:rFonts w:cstheme="minorHAnsi"/>
                <w:sz w:val="20"/>
                <w:szCs w:val="20"/>
                <w:lang w:val="en-GB"/>
              </w:rPr>
            </w:pPr>
            <w:r>
              <w:rPr>
                <w:rFonts w:cstheme="minorHAnsi"/>
                <w:sz w:val="20"/>
                <w:szCs w:val="20"/>
                <w:lang w:val="en-GB"/>
              </w:rPr>
              <w:t>5</w:t>
            </w:r>
          </w:p>
        </w:tc>
        <w:tc>
          <w:tcPr>
            <w:tcW w:w="2127" w:type="dxa"/>
          </w:tcPr>
          <w:p w14:paraId="3B1AE9AA" w14:textId="2C3C0E37" w:rsidR="00C65EC6" w:rsidRPr="006C336C" w:rsidRDefault="006C336C" w:rsidP="002E0912">
            <w:pPr>
              <w:rPr>
                <w:rFonts w:cstheme="minorHAnsi"/>
                <w:sz w:val="20"/>
                <w:szCs w:val="20"/>
                <w:lang w:val="pl-PL"/>
              </w:rPr>
            </w:pPr>
            <w:r w:rsidRPr="006C336C">
              <w:rPr>
                <w:rFonts w:cstheme="minorHAnsi"/>
                <w:sz w:val="20"/>
                <w:szCs w:val="20"/>
                <w:lang w:val="pl-PL"/>
              </w:rPr>
              <w:t>Ireneusz Woźniak</w:t>
            </w:r>
          </w:p>
        </w:tc>
        <w:tc>
          <w:tcPr>
            <w:tcW w:w="2976" w:type="dxa"/>
          </w:tcPr>
          <w:p w14:paraId="1282FB99" w14:textId="6B0B1469" w:rsidR="00C65EC6" w:rsidRPr="000039BC" w:rsidRDefault="004030EB" w:rsidP="002E0912">
            <w:pPr>
              <w:rPr>
                <w:rFonts w:cstheme="minorHAnsi"/>
                <w:sz w:val="20"/>
                <w:szCs w:val="20"/>
                <w:lang w:val="en-GB"/>
              </w:rPr>
            </w:pPr>
            <w:r>
              <w:rPr>
                <w:rFonts w:cstheme="minorHAnsi"/>
                <w:sz w:val="20"/>
                <w:szCs w:val="20"/>
                <w:lang w:val="en-GB"/>
              </w:rPr>
              <w:t>Sectoral Council for Construction</w:t>
            </w:r>
          </w:p>
        </w:tc>
        <w:tc>
          <w:tcPr>
            <w:tcW w:w="4105" w:type="dxa"/>
          </w:tcPr>
          <w:p w14:paraId="45FAD215" w14:textId="663B10EC" w:rsidR="004030EB" w:rsidRPr="004030EB" w:rsidRDefault="004030EB" w:rsidP="002E0912">
            <w:pPr>
              <w:rPr>
                <w:rFonts w:cstheme="minorHAnsi"/>
                <w:sz w:val="20"/>
                <w:szCs w:val="20"/>
                <w:lang w:val="en-GB"/>
              </w:rPr>
            </w:pPr>
            <w:r w:rsidRPr="004030EB">
              <w:rPr>
                <w:rFonts w:cstheme="minorHAnsi"/>
                <w:sz w:val="20"/>
                <w:szCs w:val="20"/>
                <w:lang w:val="en-GB"/>
              </w:rPr>
              <w:t xml:space="preserve">Researcher </w:t>
            </w:r>
            <w:r>
              <w:rPr>
                <w:rFonts w:cstheme="minorHAnsi"/>
                <w:sz w:val="20"/>
                <w:szCs w:val="20"/>
                <w:lang w:val="en-GB"/>
              </w:rPr>
              <w:t xml:space="preserve">of </w:t>
            </w:r>
            <w:r w:rsidRPr="004030EB">
              <w:rPr>
                <w:rFonts w:cstheme="minorHAnsi"/>
                <w:sz w:val="20"/>
                <w:szCs w:val="20"/>
                <w:lang w:val="en-GB"/>
              </w:rPr>
              <w:t xml:space="preserve">labour market– </w:t>
            </w:r>
            <w:r w:rsidR="00B82229">
              <w:rPr>
                <w:rFonts w:cstheme="minorHAnsi"/>
                <w:sz w:val="20"/>
                <w:szCs w:val="20"/>
                <w:lang w:val="en-GB"/>
              </w:rPr>
              <w:t>VET relations</w:t>
            </w:r>
            <w:r w:rsidRPr="004030EB">
              <w:rPr>
                <w:rFonts w:cstheme="minorHAnsi"/>
                <w:sz w:val="20"/>
                <w:szCs w:val="20"/>
                <w:lang w:val="en-GB"/>
              </w:rPr>
              <w:t>, in particular the construction industry, co-author of the Sectoral Qualifications Framework for Construction</w:t>
            </w:r>
          </w:p>
        </w:tc>
      </w:tr>
      <w:tr w:rsidR="002C2239" w:rsidRPr="004030EB" w14:paraId="0038F950" w14:textId="77777777" w:rsidTr="003A623A">
        <w:tc>
          <w:tcPr>
            <w:tcW w:w="426" w:type="dxa"/>
          </w:tcPr>
          <w:p w14:paraId="2995072D" w14:textId="60FB42DA" w:rsidR="002C2239" w:rsidRPr="000039BC" w:rsidRDefault="002C2239" w:rsidP="002E0912">
            <w:pPr>
              <w:rPr>
                <w:rFonts w:cstheme="minorHAnsi"/>
                <w:sz w:val="20"/>
                <w:szCs w:val="20"/>
                <w:lang w:val="en-GB"/>
              </w:rPr>
            </w:pPr>
            <w:r>
              <w:rPr>
                <w:rFonts w:cstheme="minorHAnsi"/>
                <w:sz w:val="20"/>
                <w:szCs w:val="20"/>
                <w:lang w:val="en-GB"/>
              </w:rPr>
              <w:t>6</w:t>
            </w:r>
          </w:p>
        </w:tc>
        <w:tc>
          <w:tcPr>
            <w:tcW w:w="2127" w:type="dxa"/>
          </w:tcPr>
          <w:p w14:paraId="5541225D" w14:textId="16FA2FFF" w:rsidR="002C2239" w:rsidRPr="006C336C" w:rsidRDefault="002C2239" w:rsidP="002E0912">
            <w:pPr>
              <w:rPr>
                <w:rFonts w:cstheme="minorHAnsi"/>
                <w:sz w:val="20"/>
                <w:szCs w:val="20"/>
                <w:lang w:val="pl-PL"/>
              </w:rPr>
            </w:pPr>
            <w:r>
              <w:rPr>
                <w:rFonts w:cstheme="minorHAnsi"/>
                <w:sz w:val="20"/>
                <w:szCs w:val="20"/>
                <w:lang w:val="pl-PL"/>
              </w:rPr>
              <w:t xml:space="preserve">Krzysztof </w:t>
            </w:r>
            <w:proofErr w:type="spellStart"/>
            <w:r w:rsidRPr="006C336C">
              <w:rPr>
                <w:rFonts w:cstheme="minorHAnsi"/>
                <w:sz w:val="20"/>
                <w:szCs w:val="20"/>
                <w:lang w:val="pl-PL"/>
              </w:rPr>
              <w:t>Symela</w:t>
            </w:r>
            <w:proofErr w:type="spellEnd"/>
          </w:p>
        </w:tc>
        <w:tc>
          <w:tcPr>
            <w:tcW w:w="2976" w:type="dxa"/>
          </w:tcPr>
          <w:p w14:paraId="3ED01B88" w14:textId="6F682F27" w:rsidR="002C2239" w:rsidRPr="002C2239" w:rsidRDefault="004030EB" w:rsidP="002E0912">
            <w:pPr>
              <w:rPr>
                <w:rFonts w:cstheme="minorHAnsi"/>
                <w:sz w:val="20"/>
                <w:szCs w:val="20"/>
                <w:lang w:val="pl-PL"/>
              </w:rPr>
            </w:pPr>
            <w:r>
              <w:rPr>
                <w:rFonts w:cstheme="minorHAnsi"/>
                <w:sz w:val="20"/>
                <w:szCs w:val="20"/>
                <w:lang w:val="en-GB"/>
              </w:rPr>
              <w:t>Sectoral Council for Construction</w:t>
            </w:r>
          </w:p>
        </w:tc>
        <w:tc>
          <w:tcPr>
            <w:tcW w:w="4105" w:type="dxa"/>
          </w:tcPr>
          <w:p w14:paraId="50BD10C3" w14:textId="75AA95A3" w:rsidR="002C2239" w:rsidRPr="004030EB" w:rsidRDefault="00B82229" w:rsidP="002E0912">
            <w:pPr>
              <w:rPr>
                <w:rFonts w:cstheme="minorHAnsi"/>
                <w:sz w:val="20"/>
                <w:szCs w:val="20"/>
                <w:lang w:val="en-GB"/>
              </w:rPr>
            </w:pPr>
            <w:r w:rsidRPr="004030EB">
              <w:rPr>
                <w:rFonts w:cstheme="minorHAnsi"/>
                <w:sz w:val="20"/>
                <w:szCs w:val="20"/>
                <w:lang w:val="en-GB"/>
              </w:rPr>
              <w:t xml:space="preserve">Researcher </w:t>
            </w:r>
            <w:r>
              <w:rPr>
                <w:rFonts w:cstheme="minorHAnsi"/>
                <w:sz w:val="20"/>
                <w:szCs w:val="20"/>
                <w:lang w:val="en-GB"/>
              </w:rPr>
              <w:t xml:space="preserve">of </w:t>
            </w:r>
            <w:r w:rsidRPr="004030EB">
              <w:rPr>
                <w:rFonts w:cstheme="minorHAnsi"/>
                <w:sz w:val="20"/>
                <w:szCs w:val="20"/>
                <w:lang w:val="en-GB"/>
              </w:rPr>
              <w:t xml:space="preserve">labour market– </w:t>
            </w:r>
            <w:r>
              <w:rPr>
                <w:rFonts w:cstheme="minorHAnsi"/>
                <w:sz w:val="20"/>
                <w:szCs w:val="20"/>
                <w:lang w:val="en-GB"/>
              </w:rPr>
              <w:t>VET relations</w:t>
            </w:r>
            <w:r w:rsidRPr="004030EB">
              <w:rPr>
                <w:rFonts w:cstheme="minorHAnsi"/>
                <w:sz w:val="20"/>
                <w:szCs w:val="20"/>
                <w:lang w:val="en-GB"/>
              </w:rPr>
              <w:t>,</w:t>
            </w:r>
            <w:r w:rsidR="004030EB" w:rsidRPr="004030EB">
              <w:rPr>
                <w:rFonts w:cstheme="minorHAnsi"/>
                <w:sz w:val="20"/>
                <w:szCs w:val="20"/>
                <w:lang w:val="en-GB"/>
              </w:rPr>
              <w:t xml:space="preserve"> in particular the construction industry, co-author of the Sectoral Qualifications Framework for Construction</w:t>
            </w:r>
          </w:p>
        </w:tc>
      </w:tr>
      <w:tr w:rsidR="006C336C" w:rsidRPr="009E5A77" w14:paraId="7F0F5F72" w14:textId="77777777" w:rsidTr="003A623A">
        <w:tc>
          <w:tcPr>
            <w:tcW w:w="426" w:type="dxa"/>
          </w:tcPr>
          <w:p w14:paraId="67839D0E" w14:textId="1B8E71E2" w:rsidR="006C336C" w:rsidRPr="00C95975" w:rsidRDefault="002C2239" w:rsidP="002E0912">
            <w:pPr>
              <w:rPr>
                <w:rFonts w:cstheme="minorHAnsi"/>
                <w:sz w:val="20"/>
                <w:szCs w:val="20"/>
                <w:lang w:val="pl-PL"/>
              </w:rPr>
            </w:pPr>
            <w:r>
              <w:rPr>
                <w:rFonts w:cstheme="minorHAnsi"/>
                <w:sz w:val="20"/>
                <w:szCs w:val="20"/>
                <w:lang w:val="pl-PL"/>
              </w:rPr>
              <w:t>7</w:t>
            </w:r>
          </w:p>
        </w:tc>
        <w:tc>
          <w:tcPr>
            <w:tcW w:w="2127" w:type="dxa"/>
          </w:tcPr>
          <w:p w14:paraId="3F2D01EB" w14:textId="170FFF37" w:rsidR="006C336C" w:rsidRPr="006C336C" w:rsidRDefault="002C2239" w:rsidP="002E0912">
            <w:pPr>
              <w:rPr>
                <w:rFonts w:cstheme="minorHAnsi"/>
                <w:sz w:val="20"/>
                <w:szCs w:val="20"/>
                <w:lang w:val="pl-PL"/>
              </w:rPr>
            </w:pPr>
            <w:r>
              <w:rPr>
                <w:rFonts w:cstheme="minorHAnsi"/>
                <w:sz w:val="20"/>
                <w:szCs w:val="20"/>
                <w:lang w:val="pl-PL"/>
              </w:rPr>
              <w:t xml:space="preserve">Andrzej </w:t>
            </w:r>
            <w:proofErr w:type="spellStart"/>
            <w:r w:rsidR="006C336C">
              <w:rPr>
                <w:rFonts w:cstheme="minorHAnsi"/>
                <w:sz w:val="20"/>
                <w:szCs w:val="20"/>
                <w:lang w:val="pl-PL"/>
              </w:rPr>
              <w:t>Stępnikowski</w:t>
            </w:r>
            <w:proofErr w:type="spellEnd"/>
          </w:p>
        </w:tc>
        <w:tc>
          <w:tcPr>
            <w:tcW w:w="2976" w:type="dxa"/>
          </w:tcPr>
          <w:p w14:paraId="3CAF7A6D" w14:textId="331E4FD9" w:rsidR="009E5A77" w:rsidRPr="009E5A77" w:rsidRDefault="009E5A77" w:rsidP="002E0912">
            <w:pPr>
              <w:rPr>
                <w:rFonts w:cstheme="minorHAnsi"/>
                <w:sz w:val="20"/>
                <w:szCs w:val="20"/>
                <w:lang w:val="en-GB"/>
              </w:rPr>
            </w:pPr>
            <w:r w:rsidRPr="009E5A77">
              <w:rPr>
                <w:rFonts w:cstheme="minorHAnsi"/>
                <w:sz w:val="20"/>
                <w:szCs w:val="20"/>
                <w:lang w:val="en-GB"/>
              </w:rPr>
              <w:t>OECD National Expert on Vocational Training, Member of the CEDEFOP Apprenticeships Expert Network</w:t>
            </w:r>
          </w:p>
        </w:tc>
        <w:tc>
          <w:tcPr>
            <w:tcW w:w="4105" w:type="dxa"/>
          </w:tcPr>
          <w:p w14:paraId="32F86A36" w14:textId="12990D11" w:rsidR="009E5A77" w:rsidRPr="009E5A77" w:rsidRDefault="009E5A77" w:rsidP="002E0912">
            <w:pPr>
              <w:rPr>
                <w:rFonts w:cstheme="minorHAnsi"/>
                <w:sz w:val="20"/>
                <w:szCs w:val="20"/>
                <w:lang w:val="en-GB"/>
              </w:rPr>
            </w:pPr>
            <w:r w:rsidRPr="009E5A77">
              <w:rPr>
                <w:rFonts w:cstheme="minorHAnsi"/>
                <w:sz w:val="20"/>
                <w:szCs w:val="20"/>
                <w:lang w:val="en-GB"/>
              </w:rPr>
              <w:t>Researcher of the human-occupation-work relationship. long-time employee of the organization of crafts (2006-2020) and an associate of the National Committee of Building Crafts, lecturer on pedagogical courses for instructors of practical vocational training, member of the project team</w:t>
            </w:r>
          </w:p>
        </w:tc>
      </w:tr>
      <w:tr w:rsidR="00C65EC6" w:rsidRPr="009E5A77" w14:paraId="37CE3191" w14:textId="77777777" w:rsidTr="003A623A">
        <w:tc>
          <w:tcPr>
            <w:tcW w:w="426" w:type="dxa"/>
          </w:tcPr>
          <w:p w14:paraId="42447AE5" w14:textId="3FD0CD64" w:rsidR="00C65EC6" w:rsidRPr="000039BC" w:rsidRDefault="002B5A17" w:rsidP="002E0912">
            <w:pPr>
              <w:rPr>
                <w:rFonts w:cstheme="minorHAnsi"/>
                <w:sz w:val="20"/>
                <w:szCs w:val="20"/>
                <w:lang w:val="en-GB"/>
              </w:rPr>
            </w:pPr>
            <w:r>
              <w:rPr>
                <w:rFonts w:cstheme="minorHAnsi"/>
                <w:sz w:val="20"/>
                <w:szCs w:val="20"/>
                <w:lang w:val="en-GB"/>
              </w:rPr>
              <w:t>8</w:t>
            </w:r>
          </w:p>
        </w:tc>
        <w:tc>
          <w:tcPr>
            <w:tcW w:w="2127" w:type="dxa"/>
          </w:tcPr>
          <w:p w14:paraId="582B6D12" w14:textId="38974695" w:rsidR="00C65EC6" w:rsidRPr="000039BC" w:rsidRDefault="00595001" w:rsidP="002E0912">
            <w:pPr>
              <w:rPr>
                <w:rFonts w:cstheme="minorHAnsi"/>
                <w:sz w:val="20"/>
                <w:szCs w:val="20"/>
                <w:lang w:val="en-GB"/>
              </w:rPr>
            </w:pPr>
            <w:r>
              <w:rPr>
                <w:rFonts w:cstheme="minorHAnsi"/>
                <w:sz w:val="20"/>
                <w:szCs w:val="20"/>
                <w:lang w:val="en-GB"/>
              </w:rPr>
              <w:t>J</w:t>
            </w:r>
            <w:r w:rsidR="002B5A17">
              <w:rPr>
                <w:rFonts w:cstheme="minorHAnsi"/>
                <w:sz w:val="20"/>
                <w:szCs w:val="20"/>
                <w:lang w:val="en-GB"/>
              </w:rPr>
              <w:t xml:space="preserve">olanta </w:t>
            </w:r>
            <w:proofErr w:type="spellStart"/>
            <w:r w:rsidR="002B5A17">
              <w:rPr>
                <w:rFonts w:cstheme="minorHAnsi"/>
                <w:sz w:val="20"/>
                <w:szCs w:val="20"/>
                <w:lang w:val="en-GB"/>
              </w:rPr>
              <w:t>Religa</w:t>
            </w:r>
            <w:proofErr w:type="spellEnd"/>
            <w:r w:rsidR="002B5A17">
              <w:rPr>
                <w:rFonts w:cstheme="minorHAnsi"/>
                <w:sz w:val="20"/>
                <w:szCs w:val="20"/>
                <w:lang w:val="en-GB"/>
              </w:rPr>
              <w:t xml:space="preserve"> </w:t>
            </w:r>
          </w:p>
        </w:tc>
        <w:tc>
          <w:tcPr>
            <w:tcW w:w="2976" w:type="dxa"/>
            <w:shd w:val="clear" w:color="auto" w:fill="FFFFFF" w:themeFill="background1"/>
          </w:tcPr>
          <w:p w14:paraId="15042921" w14:textId="55033CA0" w:rsidR="00C65EC6" w:rsidRPr="000039BC" w:rsidRDefault="002B5A17" w:rsidP="002E0912">
            <w:pPr>
              <w:rPr>
                <w:rFonts w:cstheme="minorHAnsi"/>
                <w:sz w:val="20"/>
                <w:szCs w:val="20"/>
                <w:lang w:val="en-GB"/>
              </w:rPr>
            </w:pPr>
            <w:proofErr w:type="spellStart"/>
            <w:r>
              <w:rPr>
                <w:rFonts w:cstheme="minorHAnsi"/>
                <w:sz w:val="20"/>
                <w:szCs w:val="20"/>
                <w:lang w:val="en-GB"/>
              </w:rPr>
              <w:t>Łukasiewicz</w:t>
            </w:r>
            <w:proofErr w:type="spellEnd"/>
            <w:r>
              <w:rPr>
                <w:rFonts w:cstheme="minorHAnsi"/>
                <w:sz w:val="20"/>
                <w:szCs w:val="20"/>
                <w:lang w:val="en-GB"/>
              </w:rPr>
              <w:t xml:space="preserve"> - </w:t>
            </w:r>
            <w:proofErr w:type="spellStart"/>
            <w:r>
              <w:rPr>
                <w:rFonts w:cstheme="minorHAnsi"/>
                <w:sz w:val="20"/>
                <w:szCs w:val="20"/>
                <w:lang w:val="en-GB"/>
              </w:rPr>
              <w:t>ITeE</w:t>
            </w:r>
            <w:proofErr w:type="spellEnd"/>
          </w:p>
        </w:tc>
        <w:tc>
          <w:tcPr>
            <w:tcW w:w="4105" w:type="dxa"/>
            <w:shd w:val="clear" w:color="auto" w:fill="FFFFFF" w:themeFill="background1"/>
          </w:tcPr>
          <w:p w14:paraId="5BAA8571" w14:textId="5C45B296" w:rsidR="00C65EC6" w:rsidRPr="009E5A77" w:rsidRDefault="009E5A77" w:rsidP="002E0912">
            <w:pPr>
              <w:rPr>
                <w:rFonts w:cstheme="minorHAnsi"/>
                <w:sz w:val="20"/>
                <w:szCs w:val="20"/>
                <w:lang w:val="en-GB"/>
              </w:rPr>
            </w:pPr>
            <w:r w:rsidRPr="009E5A77">
              <w:rPr>
                <w:rFonts w:cstheme="minorHAnsi"/>
                <w:sz w:val="20"/>
                <w:szCs w:val="20"/>
                <w:lang w:val="en-GB"/>
              </w:rPr>
              <w:t xml:space="preserve">Member of the </w:t>
            </w:r>
            <w:proofErr w:type="spellStart"/>
            <w:r w:rsidRPr="009E5A77">
              <w:rPr>
                <w:rFonts w:cstheme="minorHAnsi"/>
                <w:sz w:val="20"/>
                <w:szCs w:val="20"/>
                <w:lang w:val="en-GB"/>
              </w:rPr>
              <w:t>RenovUp</w:t>
            </w:r>
            <w:proofErr w:type="spellEnd"/>
            <w:r w:rsidRPr="009E5A77">
              <w:rPr>
                <w:rFonts w:cstheme="minorHAnsi"/>
                <w:sz w:val="20"/>
                <w:szCs w:val="20"/>
                <w:lang w:val="en-GB"/>
              </w:rPr>
              <w:t xml:space="preserve"> project team; meeting </w:t>
            </w:r>
            <w:r>
              <w:rPr>
                <w:rFonts w:cstheme="minorHAnsi"/>
                <w:sz w:val="20"/>
                <w:szCs w:val="20"/>
                <w:lang w:val="en-GB"/>
              </w:rPr>
              <w:t xml:space="preserve">organiser </w:t>
            </w:r>
          </w:p>
        </w:tc>
      </w:tr>
    </w:tbl>
    <w:p w14:paraId="4E049C7E" w14:textId="273DB120" w:rsidR="00595001" w:rsidRDefault="00595001" w:rsidP="002E0912">
      <w:pPr>
        <w:spacing w:after="0" w:line="240" w:lineRule="auto"/>
        <w:rPr>
          <w:lang w:val="en-GB"/>
        </w:rPr>
      </w:pPr>
    </w:p>
    <w:p w14:paraId="04C0E91A" w14:textId="77777777" w:rsidR="00595001" w:rsidRDefault="00595001">
      <w:pPr>
        <w:rPr>
          <w:lang w:val="en-GB"/>
        </w:rPr>
      </w:pPr>
      <w:r>
        <w:rPr>
          <w:lang w:val="en-GB"/>
        </w:rPr>
        <w:br w:type="page"/>
      </w:r>
    </w:p>
    <w:p w14:paraId="0421FEEE" w14:textId="77777777" w:rsidR="00C65EC6" w:rsidRPr="009E5A77" w:rsidRDefault="00C65EC6" w:rsidP="002E0912">
      <w:pPr>
        <w:spacing w:after="0" w:line="240" w:lineRule="auto"/>
        <w:rPr>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C65EC6" w:rsidRPr="000039BC" w14:paraId="4DDD95D5" w14:textId="77777777" w:rsidTr="007A3114">
        <w:tc>
          <w:tcPr>
            <w:tcW w:w="2606" w:type="dxa"/>
            <w:shd w:val="clear" w:color="auto" w:fill="auto"/>
          </w:tcPr>
          <w:p w14:paraId="611DEEB0" w14:textId="5E112EFD" w:rsidR="00C65EC6" w:rsidRPr="000039BC" w:rsidRDefault="00C65EC6" w:rsidP="002E0912">
            <w:pPr>
              <w:spacing w:after="0" w:line="240" w:lineRule="auto"/>
              <w:rPr>
                <w:rFonts w:ascii="Calibri" w:hAnsi="Calibri"/>
                <w:b/>
                <w:bCs/>
                <w:sz w:val="20"/>
                <w:szCs w:val="20"/>
                <w:lang w:val="en-GB"/>
              </w:rPr>
            </w:pPr>
            <w:r w:rsidRPr="000039BC">
              <w:rPr>
                <w:rFonts w:ascii="Calibri" w:hAnsi="Calibri"/>
                <w:b/>
                <w:bCs/>
                <w:sz w:val="20"/>
                <w:szCs w:val="20"/>
                <w:lang w:val="en-GB"/>
              </w:rPr>
              <w:t>Key results of the national Desk Research</w:t>
            </w:r>
          </w:p>
        </w:tc>
        <w:tc>
          <w:tcPr>
            <w:tcW w:w="7028" w:type="dxa"/>
            <w:shd w:val="clear" w:color="auto" w:fill="auto"/>
          </w:tcPr>
          <w:p w14:paraId="45317D1F" w14:textId="1F88F3B2" w:rsidR="008526A2" w:rsidRPr="00757C3F" w:rsidRDefault="00C65EC6" w:rsidP="00757C3F">
            <w:pPr>
              <w:spacing w:after="0" w:line="240" w:lineRule="auto"/>
              <w:jc w:val="center"/>
              <w:rPr>
                <w:b/>
                <w:color w:val="4AB5C4" w:themeColor="accent5"/>
                <w:sz w:val="20"/>
                <w:szCs w:val="20"/>
                <w:lang w:val="en-GB"/>
              </w:rPr>
            </w:pPr>
            <w:r w:rsidRPr="00757C3F">
              <w:rPr>
                <w:b/>
                <w:color w:val="4AB5C4" w:themeColor="accent5"/>
                <w:sz w:val="20"/>
                <w:szCs w:val="20"/>
                <w:lang w:val="en-GB"/>
              </w:rPr>
              <w:t>Opinion</w:t>
            </w:r>
            <w:r w:rsidR="008526A2" w:rsidRPr="00757C3F">
              <w:rPr>
                <w:b/>
                <w:color w:val="4AB5C4" w:themeColor="accent5"/>
                <w:sz w:val="20"/>
                <w:szCs w:val="20"/>
                <w:lang w:val="en-GB"/>
              </w:rPr>
              <w:t>/Validation of</w:t>
            </w:r>
            <w:r w:rsidRPr="00757C3F">
              <w:rPr>
                <w:b/>
                <w:color w:val="4AB5C4" w:themeColor="accent5"/>
                <w:sz w:val="20"/>
                <w:szCs w:val="20"/>
                <w:lang w:val="en-GB"/>
              </w:rPr>
              <w:t xml:space="preserve"> the findings</w:t>
            </w:r>
          </w:p>
          <w:p w14:paraId="387A7B6B" w14:textId="1699E1BC" w:rsidR="00C65EC6" w:rsidRPr="00757C3F" w:rsidRDefault="008526A2" w:rsidP="00757C3F">
            <w:pPr>
              <w:spacing w:after="0" w:line="240" w:lineRule="auto"/>
              <w:jc w:val="center"/>
              <w:rPr>
                <w:rFonts w:ascii="Calibri" w:hAnsi="Calibri"/>
                <w:b/>
                <w:sz w:val="20"/>
                <w:szCs w:val="20"/>
                <w:lang w:val="en-GB"/>
              </w:rPr>
            </w:pPr>
            <w:r w:rsidRPr="00757C3F">
              <w:rPr>
                <w:b/>
                <w:color w:val="4AB5C4" w:themeColor="accent5"/>
                <w:sz w:val="20"/>
                <w:szCs w:val="20"/>
                <w:lang w:val="en-GB"/>
              </w:rPr>
              <w:t>A</w:t>
            </w:r>
            <w:r w:rsidR="00C65EC6" w:rsidRPr="00757C3F">
              <w:rPr>
                <w:b/>
                <w:color w:val="4AB5C4" w:themeColor="accent5"/>
                <w:sz w:val="20"/>
                <w:szCs w:val="20"/>
                <w:lang w:val="en-GB"/>
              </w:rPr>
              <w:t>dditional ideas and proposals</w:t>
            </w:r>
            <w:r w:rsidRPr="00757C3F">
              <w:rPr>
                <w:b/>
                <w:color w:val="4AB5C4" w:themeColor="accent5"/>
                <w:sz w:val="20"/>
                <w:szCs w:val="20"/>
                <w:lang w:val="en-GB"/>
              </w:rPr>
              <w:t xml:space="preserve"> made by the Focus Group Experts</w:t>
            </w:r>
          </w:p>
        </w:tc>
      </w:tr>
      <w:tr w:rsidR="00595001" w:rsidRPr="000039BC" w14:paraId="4BBE7F4E" w14:textId="77777777" w:rsidTr="007A3114">
        <w:tc>
          <w:tcPr>
            <w:tcW w:w="2606" w:type="dxa"/>
            <w:shd w:val="clear" w:color="auto" w:fill="auto"/>
          </w:tcPr>
          <w:p w14:paraId="48C9DDAD" w14:textId="5A8DFA59" w:rsidR="00595001" w:rsidRPr="000039BC" w:rsidRDefault="00595001" w:rsidP="00595001">
            <w:pPr>
              <w:pStyle w:val="Akapitzlist"/>
              <w:numPr>
                <w:ilvl w:val="0"/>
                <w:numId w:val="4"/>
              </w:numPr>
              <w:spacing w:after="0" w:line="240" w:lineRule="auto"/>
              <w:ind w:left="322"/>
              <w:rPr>
                <w:rFonts w:ascii="Calibri" w:hAnsi="Calibri"/>
                <w:sz w:val="20"/>
                <w:szCs w:val="20"/>
                <w:lang w:val="en-GB"/>
              </w:rPr>
            </w:pPr>
            <w:r w:rsidRPr="000039BC">
              <w:rPr>
                <w:sz w:val="20"/>
                <w:szCs w:val="20"/>
                <w:lang w:val="en-GB"/>
              </w:rPr>
              <w:t>Definition of ‘building renovation sites’ in each national context</w:t>
            </w:r>
          </w:p>
        </w:tc>
        <w:tc>
          <w:tcPr>
            <w:tcW w:w="7028" w:type="dxa"/>
            <w:shd w:val="clear" w:color="auto" w:fill="auto"/>
          </w:tcPr>
          <w:p w14:paraId="5C35E699" w14:textId="455363E4" w:rsidR="00595001" w:rsidRPr="00757C3F" w:rsidRDefault="00595001" w:rsidP="00757C3F">
            <w:pPr>
              <w:spacing w:after="0" w:line="240" w:lineRule="auto"/>
              <w:rPr>
                <w:rFonts w:ascii="Calibri" w:hAnsi="Calibri"/>
                <w:sz w:val="20"/>
                <w:szCs w:val="20"/>
                <w:lang w:val="pl-PL"/>
              </w:rPr>
            </w:pPr>
            <w:r w:rsidRPr="00757C3F">
              <w:rPr>
                <w:rFonts w:ascii="Calibri" w:hAnsi="Calibri"/>
                <w:sz w:val="20"/>
                <w:szCs w:val="20"/>
                <w:lang w:val="pl-PL"/>
              </w:rPr>
              <w:t>Eksperci nie wnieśli uwag do definicji „</w:t>
            </w:r>
            <w:proofErr w:type="spellStart"/>
            <w:r w:rsidRPr="00757C3F">
              <w:rPr>
                <w:rFonts w:ascii="Calibri" w:hAnsi="Calibri"/>
                <w:sz w:val="20"/>
                <w:szCs w:val="20"/>
                <w:lang w:val="pl-PL"/>
              </w:rPr>
              <w:t>renovation</w:t>
            </w:r>
            <w:proofErr w:type="spellEnd"/>
            <w:r w:rsidRPr="00757C3F">
              <w:rPr>
                <w:rFonts w:ascii="Calibri" w:hAnsi="Calibri"/>
                <w:sz w:val="20"/>
                <w:szCs w:val="20"/>
                <w:lang w:val="pl-PL"/>
              </w:rPr>
              <w:t>” oraz „</w:t>
            </w:r>
            <w:proofErr w:type="spellStart"/>
            <w:r w:rsidRPr="00757C3F">
              <w:rPr>
                <w:rFonts w:ascii="Calibri" w:hAnsi="Calibri"/>
                <w:sz w:val="20"/>
                <w:szCs w:val="20"/>
                <w:lang w:val="pl-PL"/>
              </w:rPr>
              <w:t>renovation</w:t>
            </w:r>
            <w:proofErr w:type="spellEnd"/>
            <w:r w:rsidRPr="00757C3F">
              <w:rPr>
                <w:rFonts w:ascii="Calibri" w:hAnsi="Calibri"/>
                <w:sz w:val="20"/>
                <w:szCs w:val="20"/>
                <w:lang w:val="pl-PL"/>
              </w:rPr>
              <w:t xml:space="preserve"> </w:t>
            </w:r>
            <w:proofErr w:type="spellStart"/>
            <w:r w:rsidRPr="00757C3F">
              <w:rPr>
                <w:rFonts w:ascii="Calibri" w:hAnsi="Calibri"/>
                <w:sz w:val="20"/>
                <w:szCs w:val="20"/>
                <w:lang w:val="pl-PL"/>
              </w:rPr>
              <w:t>site</w:t>
            </w:r>
            <w:proofErr w:type="spellEnd"/>
            <w:r w:rsidRPr="00757C3F">
              <w:rPr>
                <w:rFonts w:ascii="Calibri" w:hAnsi="Calibri"/>
                <w:sz w:val="20"/>
                <w:szCs w:val="20"/>
                <w:lang w:val="pl-PL"/>
              </w:rPr>
              <w:t xml:space="preserve">”. Wskazali natomiast na wiele pojęć bliskoznacznych funkcjonujących w języku branżowym, które warto przytoczyć dla komplementarności obrazu. Są nimi m.in. rewaloryzacja, restauracja, rekonstrukcja. </w:t>
            </w:r>
          </w:p>
          <w:p w14:paraId="034A12C3" w14:textId="2C0C7A6B" w:rsidR="00595001" w:rsidRPr="00757C3F" w:rsidRDefault="00205BB7" w:rsidP="00757C3F">
            <w:pPr>
              <w:spacing w:after="0" w:line="240" w:lineRule="auto"/>
              <w:rPr>
                <w:rFonts w:ascii="Calibri" w:hAnsi="Calibri"/>
                <w:sz w:val="20"/>
                <w:szCs w:val="20"/>
                <w:lang w:val="pl-PL"/>
              </w:rPr>
            </w:pPr>
            <w:r w:rsidRPr="00757C3F">
              <w:rPr>
                <w:rFonts w:ascii="Calibri" w:hAnsi="Calibri"/>
                <w:sz w:val="20"/>
                <w:szCs w:val="20"/>
                <w:lang w:val="en-GB"/>
              </w:rPr>
              <w:t xml:space="preserve">Experts did not comment on the definition of "renovation" and "renovation site". Instead, they pointed to a number of close-ambiguous terms in the industry language that are worth mentioning for the complementarity of the image. </w:t>
            </w:r>
            <w:proofErr w:type="spellStart"/>
            <w:r w:rsidRPr="00757C3F">
              <w:rPr>
                <w:rFonts w:ascii="Calibri" w:hAnsi="Calibri"/>
                <w:sz w:val="20"/>
                <w:szCs w:val="20"/>
                <w:lang w:val="pl-PL"/>
              </w:rPr>
              <w:t>These</w:t>
            </w:r>
            <w:proofErr w:type="spellEnd"/>
            <w:r w:rsidRPr="00757C3F">
              <w:rPr>
                <w:rFonts w:ascii="Calibri" w:hAnsi="Calibri"/>
                <w:sz w:val="20"/>
                <w:szCs w:val="20"/>
                <w:lang w:val="pl-PL"/>
              </w:rPr>
              <w:t xml:space="preserve"> </w:t>
            </w:r>
            <w:proofErr w:type="spellStart"/>
            <w:r w:rsidRPr="00757C3F">
              <w:rPr>
                <w:rFonts w:ascii="Calibri" w:hAnsi="Calibri"/>
                <w:sz w:val="20"/>
                <w:szCs w:val="20"/>
                <w:lang w:val="pl-PL"/>
              </w:rPr>
              <w:t>are</w:t>
            </w:r>
            <w:proofErr w:type="spellEnd"/>
            <w:r w:rsidRPr="00757C3F">
              <w:rPr>
                <w:rFonts w:ascii="Calibri" w:hAnsi="Calibri"/>
                <w:sz w:val="20"/>
                <w:szCs w:val="20"/>
                <w:lang w:val="pl-PL"/>
              </w:rPr>
              <w:t xml:space="preserve"> </w:t>
            </w:r>
            <w:proofErr w:type="spellStart"/>
            <w:r w:rsidRPr="00757C3F">
              <w:rPr>
                <w:rFonts w:ascii="Calibri" w:hAnsi="Calibri"/>
                <w:sz w:val="20"/>
                <w:szCs w:val="20"/>
                <w:lang w:val="pl-PL"/>
              </w:rPr>
              <w:t>e.g</w:t>
            </w:r>
            <w:proofErr w:type="spellEnd"/>
            <w:r w:rsidRPr="00757C3F">
              <w:rPr>
                <w:rFonts w:ascii="Calibri" w:hAnsi="Calibri"/>
                <w:sz w:val="20"/>
                <w:szCs w:val="20"/>
                <w:lang w:val="pl-PL"/>
              </w:rPr>
              <w:t xml:space="preserve">. </w:t>
            </w:r>
            <w:proofErr w:type="spellStart"/>
            <w:r w:rsidRPr="00757C3F">
              <w:rPr>
                <w:rFonts w:ascii="Calibri" w:hAnsi="Calibri"/>
                <w:sz w:val="20"/>
                <w:szCs w:val="20"/>
                <w:lang w:val="pl-PL"/>
              </w:rPr>
              <w:t>revaorization</w:t>
            </w:r>
            <w:proofErr w:type="spellEnd"/>
            <w:r w:rsidRPr="00757C3F">
              <w:rPr>
                <w:rFonts w:ascii="Calibri" w:hAnsi="Calibri"/>
                <w:sz w:val="20"/>
                <w:szCs w:val="20"/>
                <w:lang w:val="pl-PL"/>
              </w:rPr>
              <w:t xml:space="preserve">, </w:t>
            </w:r>
            <w:proofErr w:type="spellStart"/>
            <w:r w:rsidRPr="00757C3F">
              <w:rPr>
                <w:rFonts w:ascii="Calibri" w:hAnsi="Calibri"/>
                <w:sz w:val="20"/>
                <w:szCs w:val="20"/>
                <w:lang w:val="pl-PL"/>
              </w:rPr>
              <w:t>restaurant</w:t>
            </w:r>
            <w:proofErr w:type="spellEnd"/>
            <w:r w:rsidRPr="00757C3F">
              <w:rPr>
                <w:rFonts w:ascii="Calibri" w:hAnsi="Calibri"/>
                <w:sz w:val="20"/>
                <w:szCs w:val="20"/>
                <w:lang w:val="pl-PL"/>
              </w:rPr>
              <w:t xml:space="preserve">, </w:t>
            </w:r>
            <w:proofErr w:type="spellStart"/>
            <w:r w:rsidRPr="00757C3F">
              <w:rPr>
                <w:rFonts w:ascii="Calibri" w:hAnsi="Calibri"/>
                <w:sz w:val="20"/>
                <w:szCs w:val="20"/>
                <w:lang w:val="pl-PL"/>
              </w:rPr>
              <w:t>reconstruction</w:t>
            </w:r>
            <w:proofErr w:type="spellEnd"/>
            <w:r w:rsidRPr="00757C3F">
              <w:rPr>
                <w:rFonts w:ascii="Calibri" w:hAnsi="Calibri"/>
                <w:sz w:val="20"/>
                <w:szCs w:val="20"/>
                <w:lang w:val="pl-PL"/>
              </w:rPr>
              <w:t>.</w:t>
            </w:r>
          </w:p>
        </w:tc>
      </w:tr>
      <w:tr w:rsidR="00595001" w:rsidRPr="003A623A" w14:paraId="7D4FE3CF" w14:textId="77777777" w:rsidTr="007A3114">
        <w:tc>
          <w:tcPr>
            <w:tcW w:w="2606" w:type="dxa"/>
            <w:shd w:val="clear" w:color="auto" w:fill="auto"/>
          </w:tcPr>
          <w:p w14:paraId="6626C394" w14:textId="77777777" w:rsidR="00595001" w:rsidRPr="000039BC" w:rsidRDefault="00595001" w:rsidP="00595001">
            <w:pPr>
              <w:pStyle w:val="Akapitzlist"/>
              <w:numPr>
                <w:ilvl w:val="0"/>
                <w:numId w:val="4"/>
              </w:numPr>
              <w:spacing w:after="0" w:line="240" w:lineRule="auto"/>
              <w:ind w:left="322"/>
              <w:rPr>
                <w:rFonts w:ascii="Calibri" w:hAnsi="Calibri"/>
                <w:sz w:val="20"/>
                <w:szCs w:val="20"/>
                <w:lang w:val="en-GB"/>
              </w:rPr>
            </w:pPr>
            <w:r w:rsidRPr="000039BC">
              <w:rPr>
                <w:sz w:val="20"/>
                <w:szCs w:val="20"/>
                <w:lang w:val="en-GB"/>
              </w:rPr>
              <w:t>National Legislative framework and policies related to Renovation of Buildings.</w:t>
            </w:r>
          </w:p>
        </w:tc>
        <w:tc>
          <w:tcPr>
            <w:tcW w:w="7028" w:type="dxa"/>
            <w:shd w:val="clear" w:color="auto" w:fill="auto"/>
          </w:tcPr>
          <w:p w14:paraId="2F287C58" w14:textId="6DA72228" w:rsidR="00205BB7" w:rsidRPr="00757C3F" w:rsidRDefault="00205BB7" w:rsidP="00757C3F">
            <w:pPr>
              <w:spacing w:after="0" w:line="240" w:lineRule="auto"/>
              <w:rPr>
                <w:rFonts w:ascii="Calibri" w:hAnsi="Calibri"/>
                <w:sz w:val="20"/>
                <w:szCs w:val="20"/>
                <w:lang w:val="en-GB"/>
              </w:rPr>
            </w:pPr>
            <w:r w:rsidRPr="00757C3F">
              <w:rPr>
                <w:rFonts w:ascii="Calibri" w:hAnsi="Calibri"/>
                <w:sz w:val="20"/>
                <w:szCs w:val="20"/>
                <w:lang w:val="en-GB"/>
              </w:rPr>
              <w:t>As an important element of the system and the result of the country's policy, the role of national and regional chambers of professional self-government (Polish Chamber of Civil Engineers) in the qualification and certification of persons performing independent technical functions was underlined.</w:t>
            </w:r>
          </w:p>
          <w:p w14:paraId="7829F95A" w14:textId="79467B16" w:rsidR="00595001" w:rsidRPr="003A623A" w:rsidRDefault="00205BB7" w:rsidP="00757C3F">
            <w:pPr>
              <w:spacing w:after="0" w:line="240" w:lineRule="auto"/>
              <w:rPr>
                <w:rFonts w:ascii="Calibri" w:hAnsi="Calibri"/>
                <w:sz w:val="20"/>
                <w:szCs w:val="20"/>
                <w:lang w:val="en-GB"/>
              </w:rPr>
            </w:pPr>
            <w:r w:rsidRPr="00757C3F">
              <w:rPr>
                <w:rFonts w:ascii="Calibri" w:hAnsi="Calibri"/>
                <w:sz w:val="20"/>
                <w:szCs w:val="20"/>
                <w:lang w:val="en-GB"/>
              </w:rPr>
              <w:t xml:space="preserve">The chambers conduct the qualification procedure, examination, keep a register of members of the professional self-government. </w:t>
            </w:r>
            <w:r w:rsidRPr="003A623A">
              <w:rPr>
                <w:rFonts w:ascii="Calibri" w:hAnsi="Calibri"/>
                <w:sz w:val="20"/>
                <w:szCs w:val="20"/>
                <w:lang w:val="en-GB"/>
              </w:rPr>
              <w:t xml:space="preserve">Membership </w:t>
            </w:r>
            <w:r w:rsidR="003A623A" w:rsidRPr="003A623A">
              <w:rPr>
                <w:rFonts w:ascii="Calibri" w:hAnsi="Calibri"/>
                <w:sz w:val="20"/>
                <w:szCs w:val="20"/>
                <w:lang w:val="en-GB"/>
              </w:rPr>
              <w:t>is</w:t>
            </w:r>
            <w:r w:rsidRPr="003A623A">
              <w:rPr>
                <w:rFonts w:ascii="Calibri" w:hAnsi="Calibri"/>
                <w:sz w:val="20"/>
                <w:szCs w:val="20"/>
                <w:lang w:val="en-GB"/>
              </w:rPr>
              <w:t xml:space="preserve"> confirmed by a certificate issued by the Chamber.</w:t>
            </w:r>
          </w:p>
        </w:tc>
      </w:tr>
      <w:tr w:rsidR="00595001" w:rsidRPr="00205BB7" w14:paraId="688908CE" w14:textId="77777777" w:rsidTr="007A3114">
        <w:tc>
          <w:tcPr>
            <w:tcW w:w="2606" w:type="dxa"/>
            <w:shd w:val="clear" w:color="auto" w:fill="auto"/>
          </w:tcPr>
          <w:p w14:paraId="7CE36E9D" w14:textId="77777777" w:rsidR="00595001" w:rsidRPr="000039BC" w:rsidRDefault="00595001" w:rsidP="00595001">
            <w:pPr>
              <w:pStyle w:val="Akapitzlist"/>
              <w:numPr>
                <w:ilvl w:val="0"/>
                <w:numId w:val="4"/>
              </w:numPr>
              <w:spacing w:after="0" w:line="240" w:lineRule="auto"/>
              <w:ind w:left="322"/>
              <w:rPr>
                <w:rFonts w:ascii="Calibri" w:hAnsi="Calibri"/>
                <w:sz w:val="20"/>
                <w:szCs w:val="20"/>
                <w:lang w:val="en-GB"/>
              </w:rPr>
            </w:pPr>
            <w:r w:rsidRPr="000039BC">
              <w:rPr>
                <w:sz w:val="20"/>
                <w:szCs w:val="20"/>
                <w:lang w:val="en-GB"/>
              </w:rPr>
              <w:t>Definition of the specific role and profile of site managers and team leaders in building renovation projects in each national context (today and in the future).</w:t>
            </w:r>
          </w:p>
        </w:tc>
        <w:tc>
          <w:tcPr>
            <w:tcW w:w="7028" w:type="dxa"/>
            <w:shd w:val="clear" w:color="auto" w:fill="auto"/>
          </w:tcPr>
          <w:p w14:paraId="6D438982" w14:textId="77777777" w:rsidR="00205BB7" w:rsidRPr="00757C3F" w:rsidRDefault="00205BB7" w:rsidP="00757C3F">
            <w:pPr>
              <w:spacing w:after="0" w:line="240" w:lineRule="auto"/>
              <w:rPr>
                <w:rFonts w:ascii="Calibri" w:hAnsi="Calibri"/>
                <w:sz w:val="20"/>
                <w:szCs w:val="20"/>
                <w:lang w:val="en-GB"/>
              </w:rPr>
            </w:pPr>
            <w:r w:rsidRPr="00757C3F">
              <w:rPr>
                <w:rFonts w:ascii="Calibri" w:hAnsi="Calibri"/>
                <w:sz w:val="20"/>
                <w:szCs w:val="20"/>
                <w:lang w:val="en-GB"/>
              </w:rPr>
              <w:t xml:space="preserve">With regard to the specific roles of the site manager carrying out the renovation work, the following were emphasized: </w:t>
            </w:r>
          </w:p>
          <w:p w14:paraId="1251060E" w14:textId="77777777" w:rsidR="00205BB7" w:rsidRPr="00757C3F" w:rsidRDefault="00205BB7" w:rsidP="00981506">
            <w:pPr>
              <w:pStyle w:val="Akapitzlist"/>
              <w:numPr>
                <w:ilvl w:val="0"/>
                <w:numId w:val="29"/>
              </w:numPr>
              <w:spacing w:after="0" w:line="240" w:lineRule="auto"/>
              <w:contextualSpacing w:val="0"/>
              <w:rPr>
                <w:rFonts w:ascii="Calibri" w:hAnsi="Calibri"/>
                <w:sz w:val="20"/>
                <w:szCs w:val="20"/>
                <w:lang w:val="en-GB"/>
              </w:rPr>
            </w:pPr>
            <w:r w:rsidRPr="00757C3F">
              <w:rPr>
                <w:rFonts w:ascii="Calibri" w:hAnsi="Calibri"/>
                <w:sz w:val="20"/>
                <w:szCs w:val="20"/>
                <w:lang w:val="en-GB"/>
              </w:rPr>
              <w:t xml:space="preserve">management in surprising, unforeseen situations, </w:t>
            </w:r>
          </w:p>
          <w:p w14:paraId="4EFE762C" w14:textId="77777777" w:rsidR="00205BB7" w:rsidRPr="00757C3F" w:rsidRDefault="00205BB7" w:rsidP="00981506">
            <w:pPr>
              <w:pStyle w:val="Akapitzlist"/>
              <w:numPr>
                <w:ilvl w:val="0"/>
                <w:numId w:val="29"/>
              </w:numPr>
              <w:spacing w:after="0" w:line="240" w:lineRule="auto"/>
              <w:contextualSpacing w:val="0"/>
              <w:rPr>
                <w:rFonts w:ascii="Calibri" w:hAnsi="Calibri"/>
                <w:sz w:val="20"/>
                <w:szCs w:val="20"/>
                <w:lang w:val="en-GB"/>
              </w:rPr>
            </w:pPr>
            <w:r w:rsidRPr="00757C3F">
              <w:rPr>
                <w:rFonts w:ascii="Calibri" w:hAnsi="Calibri"/>
                <w:sz w:val="20"/>
                <w:szCs w:val="20"/>
                <w:lang w:val="en-GB"/>
              </w:rPr>
              <w:t xml:space="preserve">the ability to reconcile old and new technologies and materials, </w:t>
            </w:r>
          </w:p>
          <w:p w14:paraId="3C1764F6" w14:textId="083DAA7E" w:rsidR="00205BB7" w:rsidRPr="00757C3F" w:rsidRDefault="00205BB7" w:rsidP="00981506">
            <w:pPr>
              <w:pStyle w:val="Akapitzlist"/>
              <w:numPr>
                <w:ilvl w:val="0"/>
                <w:numId w:val="29"/>
              </w:numPr>
              <w:spacing w:after="0" w:line="240" w:lineRule="auto"/>
              <w:contextualSpacing w:val="0"/>
              <w:rPr>
                <w:rFonts w:ascii="Calibri" w:hAnsi="Calibri"/>
                <w:sz w:val="20"/>
                <w:szCs w:val="20"/>
                <w:lang w:val="en-GB"/>
              </w:rPr>
            </w:pPr>
            <w:r w:rsidRPr="00757C3F">
              <w:rPr>
                <w:rFonts w:ascii="Calibri" w:hAnsi="Calibri"/>
                <w:sz w:val="20"/>
                <w:szCs w:val="20"/>
                <w:lang w:val="en-GB"/>
              </w:rPr>
              <w:t>the ability to minimize interference with the functioning of the renovated building (e.g. managing the supply of materials or the export of waste without the need for storage).</w:t>
            </w:r>
          </w:p>
        </w:tc>
      </w:tr>
      <w:tr w:rsidR="00595001" w:rsidRPr="000039BC" w14:paraId="40C0D539" w14:textId="77777777" w:rsidTr="007A3114">
        <w:tc>
          <w:tcPr>
            <w:tcW w:w="2606" w:type="dxa"/>
            <w:shd w:val="clear" w:color="auto" w:fill="auto"/>
          </w:tcPr>
          <w:p w14:paraId="6C23C610" w14:textId="77777777" w:rsidR="00595001" w:rsidRPr="000039BC" w:rsidRDefault="00595001" w:rsidP="00595001">
            <w:pPr>
              <w:pStyle w:val="Akapitzlist"/>
              <w:numPr>
                <w:ilvl w:val="0"/>
                <w:numId w:val="4"/>
              </w:numPr>
              <w:spacing w:after="0" w:line="240" w:lineRule="auto"/>
              <w:ind w:left="322"/>
              <w:rPr>
                <w:rFonts w:ascii="Calibri" w:hAnsi="Calibri"/>
                <w:sz w:val="20"/>
                <w:szCs w:val="20"/>
                <w:lang w:val="en-GB"/>
              </w:rPr>
            </w:pPr>
            <w:r w:rsidRPr="000039BC">
              <w:rPr>
                <w:sz w:val="20"/>
                <w:szCs w:val="20"/>
                <w:lang w:val="en-GB"/>
              </w:rPr>
              <w:t>Identification of technical challenges and barriers faced for site managers and team leaders related to building renovation sites, including skills needs related to energy saving and circular economy (today and in the future).</w:t>
            </w:r>
          </w:p>
        </w:tc>
        <w:tc>
          <w:tcPr>
            <w:tcW w:w="7028" w:type="dxa"/>
            <w:shd w:val="clear" w:color="auto" w:fill="auto"/>
          </w:tcPr>
          <w:p w14:paraId="10723606" w14:textId="58D4DE57" w:rsidR="00595001" w:rsidRPr="00757C3F" w:rsidRDefault="00595001" w:rsidP="00757C3F">
            <w:pPr>
              <w:spacing w:after="0" w:line="240" w:lineRule="auto"/>
              <w:rPr>
                <w:rFonts w:ascii="Calibri" w:hAnsi="Calibri"/>
                <w:sz w:val="20"/>
                <w:szCs w:val="20"/>
                <w:lang w:val="en-GB"/>
              </w:rPr>
            </w:pPr>
            <w:r w:rsidRPr="00757C3F">
              <w:rPr>
                <w:rFonts w:ascii="Calibri" w:hAnsi="Calibri"/>
                <w:sz w:val="20"/>
                <w:szCs w:val="20"/>
                <w:lang w:val="en-GB"/>
              </w:rPr>
              <w:t>Challenges to be added :</w:t>
            </w:r>
          </w:p>
          <w:p w14:paraId="7C01FD1F" w14:textId="2EE3128C" w:rsidR="00205BB7" w:rsidRPr="00757C3F" w:rsidRDefault="00205BB7" w:rsidP="00981506">
            <w:pPr>
              <w:pStyle w:val="Akapitzlist"/>
              <w:numPr>
                <w:ilvl w:val="0"/>
                <w:numId w:val="30"/>
              </w:numPr>
              <w:spacing w:after="0" w:line="240" w:lineRule="auto"/>
              <w:contextualSpacing w:val="0"/>
              <w:rPr>
                <w:rFonts w:ascii="Calibri" w:hAnsi="Calibri"/>
                <w:sz w:val="20"/>
                <w:szCs w:val="20"/>
                <w:lang w:val="en-GB"/>
              </w:rPr>
            </w:pPr>
            <w:r w:rsidRPr="00757C3F">
              <w:rPr>
                <w:rFonts w:ascii="Calibri" w:hAnsi="Calibri"/>
                <w:sz w:val="20"/>
                <w:szCs w:val="20"/>
                <w:lang w:val="en-GB"/>
              </w:rPr>
              <w:t xml:space="preserve">increasing requirements for thermal insulation also for existing buildings, which generate the need of use other materials/ technologies; </w:t>
            </w:r>
          </w:p>
          <w:p w14:paraId="24E2F9A3" w14:textId="77777777" w:rsidR="00205BB7" w:rsidRPr="00757C3F" w:rsidRDefault="00205BB7" w:rsidP="00981506">
            <w:pPr>
              <w:pStyle w:val="Akapitzlist"/>
              <w:numPr>
                <w:ilvl w:val="0"/>
                <w:numId w:val="30"/>
              </w:numPr>
              <w:spacing w:after="0" w:line="240" w:lineRule="auto"/>
              <w:contextualSpacing w:val="0"/>
              <w:rPr>
                <w:rFonts w:ascii="Calibri" w:hAnsi="Calibri"/>
                <w:sz w:val="20"/>
                <w:szCs w:val="20"/>
                <w:lang w:val="en-GB"/>
              </w:rPr>
            </w:pPr>
            <w:r w:rsidRPr="00757C3F">
              <w:rPr>
                <w:rFonts w:ascii="Calibri" w:hAnsi="Calibri"/>
                <w:sz w:val="20"/>
                <w:szCs w:val="20"/>
                <w:lang w:val="en-GB"/>
              </w:rPr>
              <w:t>technologies for combining "new" and "old" materials/technologies;</w:t>
            </w:r>
          </w:p>
          <w:p w14:paraId="33723DFD" w14:textId="6DF805BC" w:rsidR="00595001" w:rsidRPr="00757C3F" w:rsidRDefault="00205BB7" w:rsidP="00981506">
            <w:pPr>
              <w:pStyle w:val="Akapitzlist"/>
              <w:numPr>
                <w:ilvl w:val="0"/>
                <w:numId w:val="30"/>
              </w:numPr>
              <w:spacing w:after="0" w:line="240" w:lineRule="auto"/>
              <w:contextualSpacing w:val="0"/>
              <w:rPr>
                <w:rFonts w:ascii="Calibri" w:hAnsi="Calibri"/>
                <w:sz w:val="20"/>
                <w:szCs w:val="20"/>
                <w:lang w:val="en-GB"/>
              </w:rPr>
            </w:pPr>
            <w:r w:rsidRPr="00757C3F">
              <w:rPr>
                <w:rFonts w:ascii="Calibri" w:hAnsi="Calibri"/>
                <w:sz w:val="20"/>
                <w:szCs w:val="20"/>
                <w:lang w:val="en-GB"/>
              </w:rPr>
              <w:t>dismantling/disposal of old installations.</w:t>
            </w:r>
          </w:p>
        </w:tc>
      </w:tr>
      <w:tr w:rsidR="00595001" w:rsidRPr="00B07A05" w14:paraId="698D7BAE" w14:textId="77777777" w:rsidTr="007A3114">
        <w:tc>
          <w:tcPr>
            <w:tcW w:w="2606" w:type="dxa"/>
            <w:shd w:val="clear" w:color="auto" w:fill="auto"/>
          </w:tcPr>
          <w:p w14:paraId="40C0BC08" w14:textId="77777777" w:rsidR="00595001" w:rsidRPr="000039BC" w:rsidRDefault="00595001" w:rsidP="00595001">
            <w:pPr>
              <w:pStyle w:val="Akapitzlist"/>
              <w:numPr>
                <w:ilvl w:val="0"/>
                <w:numId w:val="4"/>
              </w:numPr>
              <w:spacing w:after="0" w:line="240" w:lineRule="auto"/>
              <w:ind w:left="322"/>
              <w:rPr>
                <w:sz w:val="20"/>
                <w:szCs w:val="20"/>
                <w:lang w:val="en-GB"/>
              </w:rPr>
            </w:pPr>
            <w:r w:rsidRPr="000039BC">
              <w:rPr>
                <w:sz w:val="20"/>
                <w:szCs w:val="20"/>
                <w:lang w:val="en-GB"/>
              </w:rPr>
              <w:t>Identification of legal and normative challenges and barriers faced for site managers and team leaders related to building renovation sites</w:t>
            </w:r>
          </w:p>
        </w:tc>
        <w:tc>
          <w:tcPr>
            <w:tcW w:w="7028" w:type="dxa"/>
            <w:shd w:val="clear" w:color="auto" w:fill="auto"/>
          </w:tcPr>
          <w:p w14:paraId="612ADD41" w14:textId="77777777" w:rsidR="00595001" w:rsidRPr="00757C3F" w:rsidRDefault="00595001" w:rsidP="00757C3F">
            <w:pPr>
              <w:spacing w:after="0" w:line="240" w:lineRule="auto"/>
              <w:rPr>
                <w:rFonts w:ascii="Calibri" w:hAnsi="Calibri"/>
                <w:sz w:val="20"/>
                <w:szCs w:val="20"/>
                <w:lang w:val="pl-PL"/>
              </w:rPr>
            </w:pPr>
            <w:proofErr w:type="spellStart"/>
            <w:r w:rsidRPr="00757C3F">
              <w:rPr>
                <w:rFonts w:ascii="Calibri" w:hAnsi="Calibri"/>
                <w:sz w:val="20"/>
                <w:szCs w:val="20"/>
                <w:lang w:val="pl-PL"/>
              </w:rPr>
              <w:t>Added</w:t>
            </w:r>
            <w:proofErr w:type="spellEnd"/>
            <w:r w:rsidRPr="00757C3F">
              <w:rPr>
                <w:rFonts w:ascii="Calibri" w:hAnsi="Calibri"/>
                <w:sz w:val="20"/>
                <w:szCs w:val="20"/>
                <w:lang w:val="pl-PL"/>
              </w:rPr>
              <w:t xml:space="preserve"> challenge:</w:t>
            </w:r>
          </w:p>
          <w:p w14:paraId="3CFA4DF5" w14:textId="789D0B22" w:rsidR="00B07A05" w:rsidRPr="00757C3F" w:rsidRDefault="00B07A05" w:rsidP="00981506">
            <w:pPr>
              <w:pStyle w:val="Akapitzlist"/>
              <w:numPr>
                <w:ilvl w:val="0"/>
                <w:numId w:val="31"/>
              </w:numPr>
              <w:spacing w:after="0" w:line="240" w:lineRule="auto"/>
              <w:contextualSpacing w:val="0"/>
              <w:rPr>
                <w:rFonts w:ascii="Calibri" w:hAnsi="Calibri"/>
                <w:sz w:val="20"/>
                <w:szCs w:val="20"/>
                <w:lang w:val="en-GB"/>
              </w:rPr>
            </w:pPr>
            <w:r w:rsidRPr="00757C3F">
              <w:rPr>
                <w:rFonts w:ascii="Calibri" w:hAnsi="Calibri"/>
                <w:sz w:val="20"/>
                <w:szCs w:val="20"/>
                <w:lang w:val="en-GB"/>
              </w:rPr>
              <w:t>variable public procurement law and price condition as the most important and very often even the only one for the selection of the tender for the execution of works</w:t>
            </w:r>
          </w:p>
        </w:tc>
      </w:tr>
      <w:tr w:rsidR="00595001" w:rsidRPr="00B07A05" w14:paraId="4752767F" w14:textId="77777777" w:rsidTr="007A3114">
        <w:tc>
          <w:tcPr>
            <w:tcW w:w="2606" w:type="dxa"/>
            <w:shd w:val="clear" w:color="auto" w:fill="auto"/>
          </w:tcPr>
          <w:p w14:paraId="73CEAD95" w14:textId="77777777" w:rsidR="00595001" w:rsidRPr="000039BC" w:rsidRDefault="00595001" w:rsidP="00595001">
            <w:pPr>
              <w:pStyle w:val="Akapitzlist"/>
              <w:numPr>
                <w:ilvl w:val="0"/>
                <w:numId w:val="4"/>
              </w:numPr>
              <w:spacing w:after="0" w:line="240" w:lineRule="auto"/>
              <w:ind w:left="322"/>
              <w:rPr>
                <w:sz w:val="20"/>
                <w:szCs w:val="20"/>
                <w:lang w:val="en-GB"/>
              </w:rPr>
            </w:pPr>
            <w:r w:rsidRPr="000039BC">
              <w:rPr>
                <w:sz w:val="20"/>
                <w:szCs w:val="20"/>
                <w:lang w:val="en-GB"/>
              </w:rPr>
              <w:t>Identification of managerial/ organizational challenges and barriers faced for site managers and team leaders related to building renovation sites, including digital skills today and in the future.</w:t>
            </w:r>
          </w:p>
        </w:tc>
        <w:tc>
          <w:tcPr>
            <w:tcW w:w="7028" w:type="dxa"/>
            <w:shd w:val="clear" w:color="auto" w:fill="auto"/>
          </w:tcPr>
          <w:p w14:paraId="5AE61222" w14:textId="4C207018" w:rsidR="00B07A05" w:rsidRPr="00757C3F" w:rsidRDefault="00B07A05" w:rsidP="00757C3F">
            <w:pPr>
              <w:spacing w:after="0" w:line="240" w:lineRule="auto"/>
              <w:rPr>
                <w:rFonts w:ascii="Calibri" w:hAnsi="Calibri"/>
                <w:sz w:val="20"/>
                <w:szCs w:val="20"/>
                <w:lang w:val="en-GB"/>
              </w:rPr>
            </w:pPr>
            <w:r w:rsidRPr="00757C3F">
              <w:rPr>
                <w:rFonts w:ascii="Calibri" w:hAnsi="Calibri"/>
                <w:sz w:val="20"/>
                <w:szCs w:val="20"/>
                <w:lang w:val="en-GB"/>
              </w:rPr>
              <w:t>organisational barriers depend on the size of the company; in smaller companies we are more often faced with the phenomenon of multitasking</w:t>
            </w:r>
          </w:p>
        </w:tc>
      </w:tr>
      <w:tr w:rsidR="00595001" w:rsidRPr="000039BC" w14:paraId="598B2125" w14:textId="77777777" w:rsidTr="007A3114">
        <w:tc>
          <w:tcPr>
            <w:tcW w:w="2606" w:type="dxa"/>
            <w:shd w:val="clear" w:color="auto" w:fill="auto"/>
          </w:tcPr>
          <w:p w14:paraId="4198BF4D" w14:textId="77777777" w:rsidR="00595001" w:rsidRPr="000039BC" w:rsidRDefault="00595001" w:rsidP="00595001">
            <w:pPr>
              <w:pStyle w:val="Akapitzlist"/>
              <w:numPr>
                <w:ilvl w:val="0"/>
                <w:numId w:val="4"/>
              </w:numPr>
              <w:spacing w:after="0" w:line="240" w:lineRule="auto"/>
              <w:ind w:left="322"/>
              <w:rPr>
                <w:sz w:val="20"/>
                <w:szCs w:val="20"/>
                <w:lang w:val="en-GB"/>
              </w:rPr>
            </w:pPr>
            <w:r w:rsidRPr="000039BC">
              <w:rPr>
                <w:sz w:val="20"/>
                <w:szCs w:val="20"/>
                <w:lang w:val="en-GB"/>
              </w:rPr>
              <w:lastRenderedPageBreak/>
              <w:t>Identification of skills needs of site managers and team leaders in building renovation sites related to health and safety rules on worksite (today and in the future).</w:t>
            </w:r>
          </w:p>
        </w:tc>
        <w:tc>
          <w:tcPr>
            <w:tcW w:w="7028" w:type="dxa"/>
            <w:shd w:val="clear" w:color="auto" w:fill="auto"/>
          </w:tcPr>
          <w:p w14:paraId="1BEFCCA9" w14:textId="1677746E" w:rsidR="00595001" w:rsidRPr="00757C3F" w:rsidRDefault="00B07A05" w:rsidP="00757C3F">
            <w:pPr>
              <w:spacing w:after="0" w:line="240" w:lineRule="auto"/>
              <w:rPr>
                <w:rFonts w:ascii="Calibri" w:hAnsi="Calibri"/>
                <w:sz w:val="20"/>
                <w:szCs w:val="20"/>
                <w:lang w:val="en-GB"/>
              </w:rPr>
            </w:pPr>
            <w:r w:rsidRPr="00757C3F">
              <w:rPr>
                <w:sz w:val="20"/>
                <w:szCs w:val="20"/>
                <w:lang w:val="en-GB"/>
              </w:rPr>
              <w:t xml:space="preserve">health and safety rules on worksite </w:t>
            </w:r>
            <w:r w:rsidR="00595001" w:rsidRPr="00757C3F">
              <w:rPr>
                <w:rFonts w:ascii="Calibri" w:hAnsi="Calibri"/>
                <w:sz w:val="20"/>
                <w:szCs w:val="20"/>
                <w:lang w:val="en-GB"/>
              </w:rPr>
              <w:t>is and will be even more important in the future</w:t>
            </w:r>
          </w:p>
        </w:tc>
      </w:tr>
      <w:tr w:rsidR="00595001" w:rsidRPr="000039BC" w14:paraId="2F14ED4B" w14:textId="77777777" w:rsidTr="007A3114">
        <w:tc>
          <w:tcPr>
            <w:tcW w:w="2606" w:type="dxa"/>
            <w:shd w:val="clear" w:color="auto" w:fill="auto"/>
          </w:tcPr>
          <w:p w14:paraId="498379A8" w14:textId="77777777" w:rsidR="00595001" w:rsidRPr="000039BC" w:rsidRDefault="00595001" w:rsidP="00595001">
            <w:pPr>
              <w:pStyle w:val="Akapitzlist"/>
              <w:numPr>
                <w:ilvl w:val="0"/>
                <w:numId w:val="4"/>
              </w:numPr>
              <w:spacing w:after="0" w:line="240" w:lineRule="auto"/>
              <w:ind w:left="322"/>
              <w:rPr>
                <w:sz w:val="20"/>
                <w:szCs w:val="20"/>
                <w:lang w:val="en-GB"/>
              </w:rPr>
            </w:pPr>
            <w:r w:rsidRPr="000039BC">
              <w:rPr>
                <w:sz w:val="20"/>
                <w:szCs w:val="20"/>
                <w:lang w:val="en-GB"/>
              </w:rPr>
              <w:t>Existing training provision in relative areas/ State-of-the-art training programmes in building renovation sites.</w:t>
            </w:r>
          </w:p>
        </w:tc>
        <w:tc>
          <w:tcPr>
            <w:tcW w:w="7028" w:type="dxa"/>
            <w:shd w:val="clear" w:color="auto" w:fill="auto"/>
          </w:tcPr>
          <w:p w14:paraId="53DF0D7A" w14:textId="1120C6CF" w:rsidR="00595001" w:rsidRPr="00757C3F" w:rsidRDefault="00595001" w:rsidP="00757C3F">
            <w:pPr>
              <w:spacing w:after="0" w:line="240" w:lineRule="auto"/>
              <w:rPr>
                <w:rFonts w:ascii="Calibri" w:hAnsi="Calibri"/>
                <w:sz w:val="20"/>
                <w:szCs w:val="20"/>
                <w:lang w:val="en-GB"/>
              </w:rPr>
            </w:pPr>
            <w:r w:rsidRPr="00757C3F">
              <w:rPr>
                <w:rFonts w:ascii="Calibri" w:hAnsi="Calibri"/>
                <w:sz w:val="20"/>
                <w:szCs w:val="20"/>
                <w:lang w:val="en-GB"/>
              </w:rPr>
              <w:t>No additional comments</w:t>
            </w:r>
          </w:p>
        </w:tc>
      </w:tr>
      <w:tr w:rsidR="00595001" w:rsidRPr="00595001" w14:paraId="1CCDCEC2" w14:textId="77777777" w:rsidTr="007A3114">
        <w:tc>
          <w:tcPr>
            <w:tcW w:w="2606" w:type="dxa"/>
            <w:shd w:val="clear" w:color="auto" w:fill="auto"/>
          </w:tcPr>
          <w:p w14:paraId="380F4838" w14:textId="77777777" w:rsidR="00595001" w:rsidRPr="000039BC" w:rsidRDefault="00595001" w:rsidP="00595001">
            <w:pPr>
              <w:pStyle w:val="Akapitzlist"/>
              <w:numPr>
                <w:ilvl w:val="0"/>
                <w:numId w:val="4"/>
              </w:numPr>
              <w:spacing w:after="0" w:line="240" w:lineRule="auto"/>
              <w:ind w:left="322"/>
              <w:rPr>
                <w:sz w:val="20"/>
                <w:szCs w:val="20"/>
                <w:lang w:val="en-GB"/>
              </w:rPr>
            </w:pPr>
            <w:r w:rsidRPr="000039BC">
              <w:rPr>
                <w:sz w:val="20"/>
                <w:szCs w:val="20"/>
                <w:lang w:val="en-GB"/>
              </w:rPr>
              <w:t>Potential impact of the national legislative framework, technical &amp; normative, as well as managerial and organisational challenges and barriers on the role and functions of worksite managers and team leaders in building renovation in the partner country concerned.</w:t>
            </w:r>
          </w:p>
        </w:tc>
        <w:tc>
          <w:tcPr>
            <w:tcW w:w="7028" w:type="dxa"/>
            <w:shd w:val="clear" w:color="auto" w:fill="auto"/>
          </w:tcPr>
          <w:p w14:paraId="759609E0" w14:textId="05250BED" w:rsidR="00B07A05" w:rsidRPr="00757C3F" w:rsidRDefault="00B07A05" w:rsidP="00757C3F">
            <w:pPr>
              <w:spacing w:after="0" w:line="240" w:lineRule="auto"/>
              <w:ind w:left="91"/>
              <w:jc w:val="both"/>
              <w:rPr>
                <w:rFonts w:ascii="Calibri" w:hAnsi="Calibri"/>
                <w:sz w:val="20"/>
                <w:szCs w:val="20"/>
                <w:lang w:val="en-GB"/>
              </w:rPr>
            </w:pPr>
            <w:r w:rsidRPr="00757C3F">
              <w:rPr>
                <w:rFonts w:ascii="Calibri" w:hAnsi="Calibri"/>
                <w:sz w:val="20"/>
                <w:szCs w:val="20"/>
                <w:lang w:val="en-GB"/>
              </w:rPr>
              <w:t xml:space="preserve">On the basis of their own research work in the construction </w:t>
            </w:r>
            <w:r w:rsidRPr="00757C3F">
              <w:rPr>
                <w:rFonts w:ascii="Calibri" w:hAnsi="Calibri"/>
                <w:sz w:val="20"/>
                <w:szCs w:val="20"/>
                <w:lang w:val="en-GB"/>
              </w:rPr>
              <w:t>sector</w:t>
            </w:r>
            <w:r w:rsidRPr="00757C3F">
              <w:rPr>
                <w:rFonts w:ascii="Calibri" w:hAnsi="Calibri"/>
                <w:sz w:val="20"/>
                <w:szCs w:val="20"/>
                <w:lang w:val="en-GB"/>
              </w:rPr>
              <w:t xml:space="preserve">, the SRK representatives proposed a list of potential future market qualifications (from research among members of the Sectoral </w:t>
            </w:r>
            <w:r w:rsidRPr="00757C3F">
              <w:rPr>
                <w:rFonts w:ascii="Calibri" w:hAnsi="Calibri"/>
                <w:sz w:val="20"/>
                <w:szCs w:val="20"/>
                <w:lang w:val="en-GB"/>
              </w:rPr>
              <w:t>Council for Construction</w:t>
            </w:r>
            <w:r w:rsidRPr="00757C3F">
              <w:rPr>
                <w:rFonts w:ascii="Calibri" w:hAnsi="Calibri"/>
                <w:sz w:val="20"/>
                <w:szCs w:val="20"/>
                <w:lang w:val="en-GB"/>
              </w:rPr>
              <w:t>; 2019):</w:t>
            </w:r>
          </w:p>
          <w:p w14:paraId="335E4F9E" w14:textId="77777777" w:rsidR="005B1AE9" w:rsidRPr="00757C3F" w:rsidRDefault="005B1AE9" w:rsidP="00981506">
            <w:pPr>
              <w:pStyle w:val="Akapitzlist"/>
              <w:numPr>
                <w:ilvl w:val="0"/>
                <w:numId w:val="28"/>
              </w:numPr>
              <w:spacing w:after="0" w:line="240" w:lineRule="auto"/>
              <w:ind w:left="411" w:hanging="284"/>
              <w:contextualSpacing w:val="0"/>
              <w:jc w:val="both"/>
              <w:rPr>
                <w:rFonts w:ascii="Calibri" w:hAnsi="Calibri"/>
                <w:sz w:val="20"/>
                <w:szCs w:val="20"/>
                <w:lang w:val="en-GB"/>
              </w:rPr>
            </w:pPr>
            <w:r w:rsidRPr="00757C3F">
              <w:rPr>
                <w:rFonts w:ascii="Calibri" w:hAnsi="Calibri"/>
                <w:sz w:val="20"/>
                <w:szCs w:val="20"/>
                <w:lang w:val="en-GB"/>
              </w:rPr>
              <w:t xml:space="preserve">Planning and implementation of measures to prevent safety and health risks on site. </w:t>
            </w:r>
          </w:p>
          <w:p w14:paraId="62F17B8F" w14:textId="2FACFE6B" w:rsidR="005B1AE9" w:rsidRPr="00757C3F" w:rsidRDefault="005B1AE9" w:rsidP="00981506">
            <w:pPr>
              <w:pStyle w:val="Akapitzlist"/>
              <w:numPr>
                <w:ilvl w:val="0"/>
                <w:numId w:val="28"/>
              </w:numPr>
              <w:spacing w:after="0" w:line="240" w:lineRule="auto"/>
              <w:ind w:left="411" w:hanging="284"/>
              <w:contextualSpacing w:val="0"/>
              <w:jc w:val="both"/>
              <w:rPr>
                <w:rFonts w:ascii="Calibri" w:hAnsi="Calibri"/>
                <w:sz w:val="20"/>
                <w:szCs w:val="20"/>
                <w:lang w:val="en-GB"/>
              </w:rPr>
            </w:pPr>
            <w:r w:rsidRPr="00757C3F">
              <w:rPr>
                <w:rFonts w:ascii="Calibri" w:hAnsi="Calibri"/>
                <w:sz w:val="20"/>
                <w:szCs w:val="20"/>
                <w:lang w:val="en-GB"/>
              </w:rPr>
              <w:t xml:space="preserve">Preparation </w:t>
            </w:r>
            <w:r w:rsidRPr="00757C3F">
              <w:rPr>
                <w:rFonts w:ascii="Calibri" w:hAnsi="Calibri"/>
                <w:sz w:val="20"/>
                <w:szCs w:val="20"/>
                <w:lang w:val="en-GB"/>
              </w:rPr>
              <w:t xml:space="preserve">of </w:t>
            </w:r>
            <w:r w:rsidRPr="00757C3F">
              <w:rPr>
                <w:rFonts w:ascii="Calibri" w:hAnsi="Calibri"/>
                <w:sz w:val="20"/>
                <w:szCs w:val="20"/>
                <w:lang w:val="en-GB"/>
              </w:rPr>
              <w:t>tender documentation for works</w:t>
            </w:r>
            <w:r w:rsidR="00757C3F">
              <w:rPr>
                <w:rFonts w:ascii="Calibri" w:hAnsi="Calibri"/>
                <w:sz w:val="20"/>
                <w:szCs w:val="20"/>
                <w:lang w:val="en-GB"/>
              </w:rPr>
              <w:t xml:space="preserve"> (incl. financial aspects)</w:t>
            </w:r>
            <w:r w:rsidRPr="00757C3F">
              <w:rPr>
                <w:rFonts w:ascii="Calibri" w:hAnsi="Calibri"/>
                <w:sz w:val="20"/>
                <w:szCs w:val="20"/>
                <w:lang w:val="en-GB"/>
              </w:rPr>
              <w:t xml:space="preserve">.  </w:t>
            </w:r>
          </w:p>
          <w:p w14:paraId="68A18142" w14:textId="77777777" w:rsidR="005B1AE9" w:rsidRPr="00757C3F" w:rsidRDefault="005B1AE9" w:rsidP="00981506">
            <w:pPr>
              <w:pStyle w:val="Akapitzlist"/>
              <w:numPr>
                <w:ilvl w:val="0"/>
                <w:numId w:val="28"/>
              </w:numPr>
              <w:spacing w:after="0" w:line="240" w:lineRule="auto"/>
              <w:ind w:left="411" w:hanging="284"/>
              <w:contextualSpacing w:val="0"/>
              <w:jc w:val="both"/>
              <w:rPr>
                <w:rFonts w:ascii="Calibri" w:hAnsi="Calibri"/>
                <w:sz w:val="20"/>
                <w:szCs w:val="20"/>
                <w:lang w:val="en-GB"/>
              </w:rPr>
            </w:pPr>
            <w:r w:rsidRPr="00757C3F">
              <w:rPr>
                <w:rFonts w:ascii="Calibri" w:hAnsi="Calibri"/>
                <w:sz w:val="20"/>
                <w:szCs w:val="20"/>
                <w:lang w:val="en-GB"/>
              </w:rPr>
              <w:t>Use of innovative materials and technologies for the revitalization of buildings.</w:t>
            </w:r>
          </w:p>
          <w:p w14:paraId="78EEE2E6" w14:textId="77777777" w:rsidR="005B1AE9" w:rsidRPr="00757C3F" w:rsidRDefault="005B1AE9" w:rsidP="00981506">
            <w:pPr>
              <w:pStyle w:val="Akapitzlist"/>
              <w:numPr>
                <w:ilvl w:val="0"/>
                <w:numId w:val="28"/>
              </w:numPr>
              <w:spacing w:after="0" w:line="240" w:lineRule="auto"/>
              <w:ind w:left="411" w:hanging="284"/>
              <w:contextualSpacing w:val="0"/>
              <w:jc w:val="both"/>
              <w:rPr>
                <w:rFonts w:ascii="Calibri" w:hAnsi="Calibri"/>
                <w:sz w:val="20"/>
                <w:szCs w:val="20"/>
                <w:lang w:val="en-GB"/>
              </w:rPr>
            </w:pPr>
            <w:r w:rsidRPr="00757C3F">
              <w:rPr>
                <w:rFonts w:ascii="Calibri" w:hAnsi="Calibri"/>
                <w:sz w:val="20"/>
                <w:szCs w:val="20"/>
                <w:lang w:val="en-GB"/>
              </w:rPr>
              <w:t xml:space="preserve">Use of innovative materials and technologies of thermo-modernization of buildings on existing warmings requiring improvement of insulation </w:t>
            </w:r>
          </w:p>
          <w:p w14:paraId="74C9593D" w14:textId="77777777" w:rsidR="005B1AE9" w:rsidRPr="00757C3F" w:rsidRDefault="005B1AE9" w:rsidP="00981506">
            <w:pPr>
              <w:pStyle w:val="Akapitzlist"/>
              <w:numPr>
                <w:ilvl w:val="0"/>
                <w:numId w:val="28"/>
              </w:numPr>
              <w:spacing w:after="0" w:line="240" w:lineRule="auto"/>
              <w:ind w:left="411" w:hanging="284"/>
              <w:contextualSpacing w:val="0"/>
              <w:jc w:val="both"/>
              <w:rPr>
                <w:rFonts w:ascii="Calibri" w:hAnsi="Calibri"/>
                <w:sz w:val="20"/>
                <w:szCs w:val="20"/>
                <w:lang w:val="en-GB"/>
              </w:rPr>
            </w:pPr>
            <w:r w:rsidRPr="00757C3F">
              <w:rPr>
                <w:rFonts w:ascii="Calibri" w:hAnsi="Calibri"/>
                <w:sz w:val="20"/>
                <w:szCs w:val="20"/>
                <w:lang w:val="en-GB"/>
              </w:rPr>
              <w:t xml:space="preserve">Use of innovative materials and technologies protecting buildings from overheating and/or limiting heat loss. </w:t>
            </w:r>
          </w:p>
          <w:p w14:paraId="4AE785AA" w14:textId="0040FEFE" w:rsidR="005B1AE9" w:rsidRPr="00757C3F" w:rsidRDefault="005B1AE9" w:rsidP="00981506">
            <w:pPr>
              <w:pStyle w:val="Akapitzlist"/>
              <w:numPr>
                <w:ilvl w:val="0"/>
                <w:numId w:val="28"/>
              </w:numPr>
              <w:spacing w:after="0" w:line="240" w:lineRule="auto"/>
              <w:ind w:left="411" w:hanging="284"/>
              <w:contextualSpacing w:val="0"/>
              <w:jc w:val="both"/>
              <w:rPr>
                <w:rFonts w:ascii="Calibri" w:hAnsi="Calibri"/>
                <w:sz w:val="20"/>
                <w:szCs w:val="20"/>
                <w:lang w:val="en-GB"/>
              </w:rPr>
            </w:pPr>
            <w:r w:rsidRPr="00757C3F">
              <w:rPr>
                <w:rFonts w:ascii="Calibri" w:hAnsi="Calibri"/>
                <w:sz w:val="20"/>
                <w:szCs w:val="20"/>
                <w:lang w:val="en-GB"/>
              </w:rPr>
              <w:t>Manage your building and smart building team using energy from building-integrated renewable sources and local accumulation systems.</w:t>
            </w:r>
          </w:p>
          <w:p w14:paraId="2EB3C55E" w14:textId="77777777" w:rsidR="001933A7" w:rsidRPr="00757C3F" w:rsidRDefault="005B1AE9" w:rsidP="00981506">
            <w:pPr>
              <w:pStyle w:val="Akapitzlist"/>
              <w:numPr>
                <w:ilvl w:val="0"/>
                <w:numId w:val="28"/>
              </w:numPr>
              <w:spacing w:after="0" w:line="240" w:lineRule="auto"/>
              <w:ind w:left="411" w:hanging="284"/>
              <w:contextualSpacing w:val="0"/>
              <w:jc w:val="both"/>
              <w:rPr>
                <w:rFonts w:ascii="Calibri" w:hAnsi="Calibri"/>
                <w:sz w:val="20"/>
                <w:szCs w:val="20"/>
                <w:lang w:val="en-GB"/>
              </w:rPr>
            </w:pPr>
            <w:r w:rsidRPr="00757C3F">
              <w:rPr>
                <w:rFonts w:ascii="Calibri" w:hAnsi="Calibri"/>
                <w:sz w:val="20"/>
                <w:szCs w:val="20"/>
                <w:lang w:val="en-GB"/>
              </w:rPr>
              <w:t xml:space="preserve">Use of computer simulation techniques, BUILDING INFORMATION </w:t>
            </w:r>
            <w:proofErr w:type="spellStart"/>
            <w:r w:rsidRPr="00757C3F">
              <w:rPr>
                <w:rFonts w:ascii="Calibri" w:hAnsi="Calibri"/>
                <w:sz w:val="20"/>
                <w:szCs w:val="20"/>
                <w:lang w:val="en-GB"/>
              </w:rPr>
              <w:t>Modeling</w:t>
            </w:r>
            <w:proofErr w:type="spellEnd"/>
            <w:r w:rsidRPr="00757C3F">
              <w:rPr>
                <w:rFonts w:ascii="Calibri" w:hAnsi="Calibri"/>
                <w:sz w:val="20"/>
                <w:szCs w:val="20"/>
                <w:lang w:val="en-GB"/>
              </w:rPr>
              <w:t xml:space="preserve"> (BIM) technology in all phases of building design. </w:t>
            </w:r>
          </w:p>
          <w:p w14:paraId="58831271" w14:textId="41A76AA9" w:rsidR="005B1AE9" w:rsidRPr="00757C3F" w:rsidRDefault="005B1AE9" w:rsidP="00981506">
            <w:pPr>
              <w:pStyle w:val="Akapitzlist"/>
              <w:numPr>
                <w:ilvl w:val="0"/>
                <w:numId w:val="28"/>
              </w:numPr>
              <w:spacing w:after="0" w:line="240" w:lineRule="auto"/>
              <w:ind w:left="411" w:hanging="284"/>
              <w:contextualSpacing w:val="0"/>
              <w:jc w:val="both"/>
              <w:rPr>
                <w:rFonts w:ascii="Calibri" w:hAnsi="Calibri"/>
                <w:sz w:val="20"/>
                <w:szCs w:val="20"/>
                <w:lang w:val="en-GB"/>
              </w:rPr>
            </w:pPr>
            <w:r w:rsidRPr="00757C3F">
              <w:rPr>
                <w:rFonts w:ascii="Calibri" w:hAnsi="Calibri"/>
                <w:sz w:val="20"/>
                <w:szCs w:val="20"/>
                <w:lang w:val="en-GB"/>
              </w:rPr>
              <w:t>Planning and organizing sustainable construction (energy-saving architectural design, high comfort and functionality of the building, minimal impact on the environment).</w:t>
            </w:r>
          </w:p>
          <w:p w14:paraId="74F05AC4" w14:textId="77777777" w:rsidR="001933A7" w:rsidRPr="00757C3F" w:rsidRDefault="001933A7" w:rsidP="00981506">
            <w:pPr>
              <w:pStyle w:val="Akapitzlist"/>
              <w:numPr>
                <w:ilvl w:val="0"/>
                <w:numId w:val="28"/>
              </w:numPr>
              <w:spacing w:after="0" w:line="240" w:lineRule="auto"/>
              <w:ind w:left="411" w:hanging="284"/>
              <w:contextualSpacing w:val="0"/>
              <w:jc w:val="both"/>
              <w:rPr>
                <w:rFonts w:ascii="Calibri" w:hAnsi="Calibri"/>
                <w:sz w:val="20"/>
                <w:szCs w:val="20"/>
                <w:lang w:val="en-GB"/>
              </w:rPr>
            </w:pPr>
            <w:r w:rsidRPr="00757C3F">
              <w:rPr>
                <w:rFonts w:ascii="Calibri" w:hAnsi="Calibri"/>
                <w:sz w:val="20"/>
                <w:szCs w:val="20"/>
                <w:lang w:val="en-GB"/>
              </w:rPr>
              <w:t xml:space="preserve">Use of reuse technologies for materials and structural and insulation elements (recovery, including recycling) in construction. </w:t>
            </w:r>
          </w:p>
          <w:p w14:paraId="3D5263DC" w14:textId="76668BA1" w:rsidR="00595001" w:rsidRPr="00757C3F" w:rsidRDefault="001933A7" w:rsidP="00981506">
            <w:pPr>
              <w:pStyle w:val="Akapitzlist"/>
              <w:numPr>
                <w:ilvl w:val="0"/>
                <w:numId w:val="28"/>
              </w:numPr>
              <w:spacing w:after="0" w:line="240" w:lineRule="auto"/>
              <w:ind w:left="411" w:hanging="284"/>
              <w:contextualSpacing w:val="0"/>
              <w:jc w:val="both"/>
              <w:rPr>
                <w:rFonts w:ascii="Calibri" w:hAnsi="Calibri"/>
                <w:sz w:val="20"/>
                <w:szCs w:val="20"/>
                <w:lang w:val="en-GB"/>
              </w:rPr>
            </w:pPr>
            <w:r w:rsidRPr="00757C3F">
              <w:rPr>
                <w:rFonts w:ascii="Calibri" w:hAnsi="Calibri"/>
                <w:sz w:val="20"/>
                <w:szCs w:val="20"/>
                <w:lang w:val="en-GB"/>
              </w:rPr>
              <w:t xml:space="preserve">Circular management of construction waste. </w:t>
            </w:r>
          </w:p>
        </w:tc>
      </w:tr>
      <w:tr w:rsidR="00595001" w:rsidRPr="00595001" w14:paraId="4F9C8FA1" w14:textId="77777777" w:rsidTr="007A3114">
        <w:tc>
          <w:tcPr>
            <w:tcW w:w="2606" w:type="dxa"/>
            <w:tcBorders>
              <w:top w:val="single" w:sz="4" w:space="0" w:color="auto"/>
              <w:left w:val="single" w:sz="4" w:space="0" w:color="auto"/>
              <w:bottom w:val="single" w:sz="4" w:space="0" w:color="auto"/>
              <w:right w:val="single" w:sz="4" w:space="0" w:color="auto"/>
            </w:tcBorders>
            <w:shd w:val="clear" w:color="auto" w:fill="auto"/>
          </w:tcPr>
          <w:p w14:paraId="1E81A82B" w14:textId="77777777" w:rsidR="00595001" w:rsidRPr="000039BC" w:rsidRDefault="00595001" w:rsidP="00595001">
            <w:pPr>
              <w:pStyle w:val="Akapitzlist"/>
              <w:numPr>
                <w:ilvl w:val="0"/>
                <w:numId w:val="4"/>
              </w:numPr>
              <w:spacing w:after="0" w:line="240" w:lineRule="auto"/>
              <w:ind w:left="322"/>
              <w:rPr>
                <w:sz w:val="20"/>
                <w:szCs w:val="20"/>
                <w:lang w:val="en-GB"/>
              </w:rPr>
            </w:pPr>
            <w:r w:rsidRPr="000039BC">
              <w:rPr>
                <w:sz w:val="20"/>
                <w:szCs w:val="20"/>
                <w:lang w:val="en-GB"/>
              </w:rPr>
              <w:t>Recommendations for the training paths to be developed in line with the work situations of site managers and team leaders concerned, as well as with the skills needs identified further to the desk research.</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566EBA39" w14:textId="77777777" w:rsidR="008D07C5" w:rsidRPr="00757C3F" w:rsidRDefault="008D07C5" w:rsidP="00757C3F">
            <w:pPr>
              <w:spacing w:after="0" w:line="240" w:lineRule="auto"/>
              <w:jc w:val="both"/>
              <w:rPr>
                <w:rFonts w:ascii="Calibri" w:hAnsi="Calibri"/>
                <w:sz w:val="20"/>
                <w:szCs w:val="20"/>
                <w:lang w:val="en-GB"/>
              </w:rPr>
            </w:pPr>
            <w:r w:rsidRPr="00757C3F">
              <w:rPr>
                <w:rFonts w:ascii="Calibri" w:hAnsi="Calibri"/>
                <w:sz w:val="20"/>
                <w:szCs w:val="20"/>
                <w:lang w:val="en-GB"/>
              </w:rPr>
              <w:t>The experts made a few additional comments:</w:t>
            </w:r>
          </w:p>
          <w:p w14:paraId="335DED90" w14:textId="2E1926A7" w:rsidR="008D07C5" w:rsidRPr="00757C3F" w:rsidRDefault="008D07C5" w:rsidP="00981506">
            <w:pPr>
              <w:pStyle w:val="Akapitzlist"/>
              <w:numPr>
                <w:ilvl w:val="0"/>
                <w:numId w:val="15"/>
              </w:numPr>
              <w:spacing w:after="0" w:line="240" w:lineRule="auto"/>
              <w:ind w:left="235" w:hanging="235"/>
              <w:contextualSpacing w:val="0"/>
              <w:jc w:val="both"/>
              <w:rPr>
                <w:rFonts w:ascii="Calibri" w:hAnsi="Calibri"/>
                <w:sz w:val="20"/>
                <w:szCs w:val="20"/>
                <w:lang w:val="en-GB"/>
              </w:rPr>
            </w:pPr>
            <w:r w:rsidRPr="00757C3F">
              <w:rPr>
                <w:rFonts w:ascii="Calibri" w:hAnsi="Calibri"/>
                <w:sz w:val="20"/>
                <w:szCs w:val="20"/>
                <w:lang w:val="en-GB"/>
              </w:rPr>
              <w:t>The most valuable are training courses finished by specific recognisable certificates/ permissions</w:t>
            </w:r>
            <w:r w:rsidR="00595001" w:rsidRPr="00757C3F">
              <w:rPr>
                <w:rFonts w:ascii="Calibri" w:hAnsi="Calibri"/>
                <w:sz w:val="20"/>
                <w:szCs w:val="20"/>
                <w:lang w:val="en-GB"/>
              </w:rPr>
              <w:t xml:space="preserve"> (</w:t>
            </w:r>
            <w:r w:rsidRPr="00757C3F">
              <w:rPr>
                <w:rFonts w:ascii="Calibri" w:hAnsi="Calibri"/>
                <w:sz w:val="20"/>
                <w:szCs w:val="20"/>
                <w:lang w:val="en-GB"/>
              </w:rPr>
              <w:t xml:space="preserve">like certificates of Energy Regulatory Office, </w:t>
            </w:r>
            <w:r w:rsidRPr="00757C3F">
              <w:rPr>
                <w:rFonts w:ascii="Calibri" w:hAnsi="Calibri"/>
                <w:sz w:val="20"/>
                <w:szCs w:val="20"/>
                <w:lang w:val="en-GB"/>
              </w:rPr>
              <w:t>Office of Technical Inspection</w:t>
            </w:r>
            <w:r w:rsidR="00595001" w:rsidRPr="00757C3F">
              <w:rPr>
                <w:rFonts w:ascii="Calibri" w:hAnsi="Calibri"/>
                <w:sz w:val="20"/>
                <w:szCs w:val="20"/>
                <w:lang w:val="en-GB"/>
              </w:rPr>
              <w:t>),</w:t>
            </w:r>
            <w:r w:rsidR="00757C3F" w:rsidRPr="00757C3F">
              <w:rPr>
                <w:rFonts w:ascii="Calibri" w:hAnsi="Calibri"/>
                <w:sz w:val="20"/>
                <w:szCs w:val="20"/>
                <w:lang w:val="en-GB"/>
              </w:rPr>
              <w:t xml:space="preserve"> s</w:t>
            </w:r>
            <w:r w:rsidRPr="00757C3F">
              <w:rPr>
                <w:rFonts w:ascii="Calibri" w:hAnsi="Calibri"/>
                <w:sz w:val="20"/>
                <w:szCs w:val="20"/>
                <w:lang w:val="en-GB"/>
              </w:rPr>
              <w:t>ectoral certification is also valuable,</w:t>
            </w:r>
          </w:p>
          <w:p w14:paraId="3917ECAB" w14:textId="27AE5719" w:rsidR="008D07C5" w:rsidRPr="00757C3F" w:rsidRDefault="008D07C5" w:rsidP="00981506">
            <w:pPr>
              <w:pStyle w:val="Akapitzlist"/>
              <w:numPr>
                <w:ilvl w:val="0"/>
                <w:numId w:val="15"/>
              </w:numPr>
              <w:spacing w:after="0" w:line="240" w:lineRule="auto"/>
              <w:ind w:left="235" w:hanging="235"/>
              <w:contextualSpacing w:val="0"/>
              <w:jc w:val="both"/>
              <w:rPr>
                <w:rFonts w:ascii="Calibri" w:hAnsi="Calibri"/>
                <w:sz w:val="20"/>
                <w:szCs w:val="20"/>
                <w:lang w:val="en-GB"/>
              </w:rPr>
            </w:pPr>
            <w:r w:rsidRPr="00757C3F">
              <w:rPr>
                <w:rFonts w:ascii="Calibri" w:hAnsi="Calibri"/>
                <w:sz w:val="20"/>
                <w:szCs w:val="20"/>
                <w:lang w:val="en-GB"/>
              </w:rPr>
              <w:t>T</w:t>
            </w:r>
            <w:r w:rsidRPr="00757C3F">
              <w:rPr>
                <w:rFonts w:ascii="Calibri" w:hAnsi="Calibri"/>
                <w:sz w:val="20"/>
                <w:szCs w:val="20"/>
                <w:lang w:val="en-GB"/>
              </w:rPr>
              <w:t>eachers</w:t>
            </w:r>
            <w:r w:rsidRPr="00757C3F">
              <w:rPr>
                <w:rFonts w:ascii="Calibri" w:hAnsi="Calibri"/>
                <w:sz w:val="20"/>
                <w:szCs w:val="20"/>
                <w:lang w:val="en-GB"/>
              </w:rPr>
              <w:t xml:space="preserve"> for t</w:t>
            </w:r>
            <w:r w:rsidRPr="00757C3F">
              <w:rPr>
                <w:rFonts w:ascii="Calibri" w:hAnsi="Calibri"/>
                <w:sz w:val="20"/>
                <w:szCs w:val="20"/>
                <w:lang w:val="en-GB"/>
              </w:rPr>
              <w:t>heoretical and practical vocational training, employed in vocational training schools, are required to improve the</w:t>
            </w:r>
            <w:r w:rsidRPr="00757C3F">
              <w:rPr>
                <w:rFonts w:ascii="Calibri" w:hAnsi="Calibri"/>
                <w:sz w:val="20"/>
                <w:szCs w:val="20"/>
                <w:lang w:val="en-GB"/>
              </w:rPr>
              <w:t>ir</w:t>
            </w:r>
            <w:r w:rsidRPr="00757C3F">
              <w:rPr>
                <w:rFonts w:ascii="Calibri" w:hAnsi="Calibri"/>
                <w:sz w:val="20"/>
                <w:szCs w:val="20"/>
                <w:lang w:val="en-GB"/>
              </w:rPr>
              <w:t xml:space="preserve"> qualifications by participating in industry training in three-year cycles, 40 hours per cycle (</w:t>
            </w:r>
            <w:r w:rsidRPr="00757C3F">
              <w:rPr>
                <w:rFonts w:ascii="Calibri" w:hAnsi="Calibri"/>
                <w:sz w:val="20"/>
                <w:szCs w:val="20"/>
                <w:lang w:val="en-GB"/>
              </w:rPr>
              <w:t>organised by the head of school)</w:t>
            </w:r>
            <w:r w:rsidR="00817E49" w:rsidRPr="00757C3F">
              <w:rPr>
                <w:rFonts w:ascii="Calibri" w:hAnsi="Calibri"/>
                <w:sz w:val="20"/>
                <w:szCs w:val="20"/>
                <w:lang w:val="en-GB"/>
              </w:rPr>
              <w:t xml:space="preserve"> -  it could be a chance for </w:t>
            </w:r>
            <w:proofErr w:type="spellStart"/>
            <w:r w:rsidR="00817E49" w:rsidRPr="00757C3F">
              <w:rPr>
                <w:rFonts w:ascii="Calibri" w:hAnsi="Calibri"/>
                <w:sz w:val="20"/>
                <w:szCs w:val="20"/>
                <w:lang w:val="en-GB"/>
              </w:rPr>
              <w:t>RenovUp</w:t>
            </w:r>
            <w:proofErr w:type="spellEnd"/>
            <w:r w:rsidR="00817E49" w:rsidRPr="00757C3F">
              <w:rPr>
                <w:rFonts w:ascii="Calibri" w:hAnsi="Calibri"/>
                <w:sz w:val="20"/>
                <w:szCs w:val="20"/>
                <w:lang w:val="en-GB"/>
              </w:rPr>
              <w:t xml:space="preserve"> </w:t>
            </w:r>
            <w:proofErr w:type="spellStart"/>
            <w:r w:rsidR="00817E49" w:rsidRPr="00757C3F">
              <w:rPr>
                <w:rFonts w:ascii="Calibri" w:hAnsi="Calibri"/>
                <w:sz w:val="20"/>
                <w:szCs w:val="20"/>
                <w:lang w:val="en-GB"/>
              </w:rPr>
              <w:t>terining</w:t>
            </w:r>
            <w:proofErr w:type="spellEnd"/>
            <w:r w:rsidR="00817E49" w:rsidRPr="00757C3F">
              <w:rPr>
                <w:rFonts w:ascii="Calibri" w:hAnsi="Calibri"/>
                <w:sz w:val="20"/>
                <w:szCs w:val="20"/>
                <w:lang w:val="en-GB"/>
              </w:rPr>
              <w:t xml:space="preserve"> offer;</w:t>
            </w:r>
          </w:p>
          <w:p w14:paraId="66501B7E" w14:textId="0AEED3E7" w:rsidR="00817E49" w:rsidRPr="00757C3F" w:rsidRDefault="00817E49" w:rsidP="00981506">
            <w:pPr>
              <w:pStyle w:val="Akapitzlist"/>
              <w:numPr>
                <w:ilvl w:val="0"/>
                <w:numId w:val="15"/>
              </w:numPr>
              <w:spacing w:after="0" w:line="240" w:lineRule="auto"/>
              <w:ind w:left="235" w:hanging="235"/>
              <w:contextualSpacing w:val="0"/>
              <w:jc w:val="both"/>
              <w:rPr>
                <w:rFonts w:ascii="Calibri" w:hAnsi="Calibri"/>
                <w:sz w:val="20"/>
                <w:szCs w:val="20"/>
                <w:lang w:val="en-GB"/>
              </w:rPr>
            </w:pPr>
            <w:r w:rsidRPr="00757C3F">
              <w:rPr>
                <w:rFonts w:ascii="Calibri" w:hAnsi="Calibri"/>
                <w:sz w:val="20"/>
                <w:szCs w:val="20"/>
                <w:lang w:val="en-GB"/>
              </w:rPr>
              <w:t xml:space="preserve">Form of additional professional skills (DUZ) for students of 3rd and 4th </w:t>
            </w:r>
            <w:r w:rsidRPr="00757C3F">
              <w:rPr>
                <w:rFonts w:ascii="Calibri" w:hAnsi="Calibri"/>
                <w:sz w:val="20"/>
                <w:szCs w:val="20"/>
                <w:lang w:val="en-GB"/>
              </w:rPr>
              <w:t>class</w:t>
            </w:r>
            <w:r w:rsidRPr="00757C3F">
              <w:rPr>
                <w:rFonts w:ascii="Calibri" w:hAnsi="Calibri"/>
                <w:sz w:val="20"/>
                <w:szCs w:val="20"/>
                <w:lang w:val="en-GB"/>
              </w:rPr>
              <w:t xml:space="preserve"> of vocational schools, that is, just before entering the labour market. A vocational training school may offer a student preparation for the acquisition of additional professional qualifications for selected professions, additional professional skills or market qualifications within the Integrated Qualifications System.</w:t>
            </w:r>
          </w:p>
          <w:p w14:paraId="5F8D7501" w14:textId="65289B99" w:rsidR="00757C3F" w:rsidRPr="00757C3F" w:rsidRDefault="00757C3F" w:rsidP="00757C3F">
            <w:pPr>
              <w:spacing w:after="0" w:line="240" w:lineRule="auto"/>
              <w:ind w:left="93"/>
              <w:jc w:val="both"/>
              <w:rPr>
                <w:rFonts w:ascii="Calibri" w:hAnsi="Calibri"/>
                <w:sz w:val="20"/>
                <w:szCs w:val="20"/>
                <w:lang w:val="en-GB"/>
              </w:rPr>
            </w:pPr>
            <w:r w:rsidRPr="00757C3F">
              <w:rPr>
                <w:rFonts w:ascii="Calibri" w:hAnsi="Calibri"/>
                <w:sz w:val="20"/>
                <w:szCs w:val="20"/>
                <w:lang w:val="en-GB"/>
              </w:rPr>
              <w:t>Other potentially interesting subjects of training offer for both site managers and team leaders:</w:t>
            </w:r>
          </w:p>
          <w:p w14:paraId="6B7AB9F3" w14:textId="77777777" w:rsidR="00757C3F" w:rsidRPr="00757C3F" w:rsidRDefault="00757C3F" w:rsidP="00981506">
            <w:pPr>
              <w:pStyle w:val="Akapitzlist"/>
              <w:numPr>
                <w:ilvl w:val="0"/>
                <w:numId w:val="12"/>
              </w:numPr>
              <w:spacing w:after="0" w:line="240" w:lineRule="auto"/>
              <w:ind w:left="377" w:hanging="284"/>
              <w:contextualSpacing w:val="0"/>
              <w:jc w:val="both"/>
              <w:rPr>
                <w:rFonts w:ascii="Calibri" w:hAnsi="Calibri"/>
                <w:sz w:val="20"/>
                <w:szCs w:val="20"/>
                <w:lang w:val="en-GB"/>
              </w:rPr>
            </w:pPr>
            <w:r w:rsidRPr="00757C3F">
              <w:rPr>
                <w:rFonts w:ascii="Calibri" w:hAnsi="Calibri"/>
                <w:sz w:val="20"/>
                <w:szCs w:val="20"/>
                <w:lang w:val="en-GB"/>
              </w:rPr>
              <w:t>negotiations</w:t>
            </w:r>
            <w:r w:rsidRPr="00757C3F">
              <w:rPr>
                <w:rFonts w:ascii="Calibri" w:hAnsi="Calibri"/>
                <w:sz w:val="20"/>
                <w:szCs w:val="20"/>
                <w:lang w:val="en-GB"/>
              </w:rPr>
              <w:t xml:space="preserve"> with the client (investor), </w:t>
            </w:r>
          </w:p>
          <w:p w14:paraId="6F1D3C3B" w14:textId="21A71110" w:rsidR="00595001" w:rsidRPr="00757C3F" w:rsidRDefault="00757C3F" w:rsidP="00981506">
            <w:pPr>
              <w:pStyle w:val="Akapitzlist"/>
              <w:numPr>
                <w:ilvl w:val="0"/>
                <w:numId w:val="12"/>
              </w:numPr>
              <w:spacing w:after="0" w:line="240" w:lineRule="auto"/>
              <w:ind w:left="377" w:hanging="284"/>
              <w:contextualSpacing w:val="0"/>
              <w:jc w:val="both"/>
              <w:rPr>
                <w:rFonts w:ascii="Calibri" w:hAnsi="Calibri"/>
                <w:sz w:val="20"/>
                <w:szCs w:val="20"/>
                <w:lang w:val="en-GB"/>
              </w:rPr>
            </w:pPr>
            <w:r w:rsidRPr="00757C3F">
              <w:rPr>
                <w:rFonts w:ascii="Calibri" w:hAnsi="Calibri"/>
                <w:sz w:val="20"/>
                <w:szCs w:val="20"/>
                <w:lang w:val="en-GB"/>
              </w:rPr>
              <w:t xml:space="preserve">periodic training on changes in the </w:t>
            </w:r>
            <w:r w:rsidRPr="00757C3F">
              <w:rPr>
                <w:rFonts w:ascii="Calibri" w:hAnsi="Calibri"/>
                <w:sz w:val="20"/>
                <w:szCs w:val="20"/>
                <w:lang w:val="en-GB"/>
              </w:rPr>
              <w:t xml:space="preserve">law </w:t>
            </w:r>
            <w:r w:rsidRPr="00757C3F">
              <w:rPr>
                <w:rFonts w:ascii="Calibri" w:hAnsi="Calibri"/>
                <w:sz w:val="20"/>
                <w:szCs w:val="20"/>
                <w:lang w:val="en-GB"/>
              </w:rPr>
              <w:t>regulations applicable in the construction industry,</w:t>
            </w:r>
            <w:r w:rsidRPr="00757C3F">
              <w:rPr>
                <w:rFonts w:ascii="Calibri" w:hAnsi="Calibri"/>
                <w:sz w:val="20"/>
                <w:szCs w:val="20"/>
                <w:lang w:val="en-GB"/>
              </w:rPr>
              <w:t xml:space="preserve"> incl. EU regulations.</w:t>
            </w:r>
          </w:p>
        </w:tc>
      </w:tr>
    </w:tbl>
    <w:p w14:paraId="09A5C8A6" w14:textId="67E07C6B" w:rsidR="00A31A16" w:rsidRPr="00595001" w:rsidRDefault="00A31A16" w:rsidP="002E0912">
      <w:pPr>
        <w:spacing w:after="0" w:line="240" w:lineRule="auto"/>
        <w:rPr>
          <w:lang w:val="pl-PL"/>
        </w:rPr>
      </w:pPr>
    </w:p>
    <w:sectPr w:rsidR="00A31A16" w:rsidRPr="00595001" w:rsidSect="00972E66">
      <w:pgSz w:w="12240" w:h="15840"/>
      <w:pgMar w:top="1440" w:right="1797" w:bottom="1440" w:left="1797"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97D24" w14:textId="77777777" w:rsidR="00981506" w:rsidRDefault="00981506" w:rsidP="004C21F7">
      <w:pPr>
        <w:spacing w:after="0" w:line="240" w:lineRule="auto"/>
      </w:pPr>
      <w:r>
        <w:separator/>
      </w:r>
    </w:p>
  </w:endnote>
  <w:endnote w:type="continuationSeparator" w:id="0">
    <w:p w14:paraId="0B98A15E" w14:textId="77777777" w:rsidR="00981506" w:rsidRDefault="00981506"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C75F" w14:textId="574EDC88" w:rsidR="00205BB7" w:rsidRPr="00B86B60" w:rsidRDefault="00205BB7" w:rsidP="00B86B60">
    <w:pPr>
      <w:spacing w:after="0" w:line="240" w:lineRule="auto"/>
      <w:ind w:right="45"/>
      <w:jc w:val="both"/>
      <w:rPr>
        <w:sz w:val="16"/>
        <w:szCs w:val="16"/>
      </w:rPr>
    </w:pPr>
    <w:r w:rsidRPr="00B86B60">
      <w:rPr>
        <w:noProof/>
        <w:sz w:val="16"/>
        <w:szCs w:val="16"/>
        <w:lang w:val="el-GR" w:eastAsia="el-GR" w:bidi="ar-SA"/>
      </w:rPr>
      <w:drawing>
        <wp:anchor distT="0" distB="0" distL="114300" distR="114300" simplePos="0" relativeHeight="251659264" behindDoc="0" locked="0" layoutInCell="1" allowOverlap="1" wp14:anchorId="10D68A1A" wp14:editId="71348DAD">
          <wp:simplePos x="0" y="0"/>
          <wp:positionH relativeFrom="column">
            <wp:posOffset>-107632</wp:posOffset>
          </wp:positionH>
          <wp:positionV relativeFrom="paragraph">
            <wp:posOffset>2540</wp:posOffset>
          </wp:positionV>
          <wp:extent cx="1326931" cy="381000"/>
          <wp:effectExtent l="0" t="0" r="6985" b="0"/>
          <wp:wrapSquare wrapText="bothSides"/>
          <wp:docPr id="21"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1529" cy="390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E0BBF" w14:textId="77777777" w:rsidR="00981506" w:rsidRDefault="00981506" w:rsidP="004C21F7">
      <w:pPr>
        <w:spacing w:after="0" w:line="240" w:lineRule="auto"/>
      </w:pPr>
      <w:r>
        <w:separator/>
      </w:r>
    </w:p>
  </w:footnote>
  <w:footnote w:type="continuationSeparator" w:id="0">
    <w:p w14:paraId="7F7B0B38" w14:textId="77777777" w:rsidR="00981506" w:rsidRDefault="00981506" w:rsidP="004C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15DE" w14:textId="5B8AC5D5" w:rsidR="00205BB7" w:rsidRPr="00492589" w:rsidRDefault="00205BB7" w:rsidP="00FB1C6D">
    <w:pPr>
      <w:spacing w:after="0" w:line="240" w:lineRule="auto"/>
      <w:ind w:right="3968"/>
      <w:rPr>
        <w:i/>
        <w:iCs/>
        <w:sz w:val="16"/>
        <w:szCs w:val="16"/>
        <w:lang w:val="en-GB"/>
      </w:rPr>
    </w:pPr>
    <w:r w:rsidRPr="00492589">
      <w:rPr>
        <w:i/>
        <w:iCs/>
        <w:noProof/>
        <w:sz w:val="16"/>
        <w:szCs w:val="16"/>
        <w:lang w:val="el-GR" w:eastAsia="el-GR" w:bidi="ar-SA"/>
      </w:rPr>
      <w:drawing>
        <wp:anchor distT="0" distB="0" distL="114300" distR="114300" simplePos="0" relativeHeight="251663360" behindDoc="1" locked="0" layoutInCell="1" allowOverlap="1" wp14:anchorId="7EF4450C" wp14:editId="75D472E0">
          <wp:simplePos x="0" y="0"/>
          <wp:positionH relativeFrom="margin">
            <wp:posOffset>-198783</wp:posOffset>
          </wp:positionH>
          <wp:positionV relativeFrom="paragraph">
            <wp:posOffset>-128270</wp:posOffset>
          </wp:positionV>
          <wp:extent cx="1454785" cy="592455"/>
          <wp:effectExtent l="0" t="0" r="0" b="0"/>
          <wp:wrapTight wrapText="bothSides">
            <wp:wrapPolygon edited="0">
              <wp:start x="0" y="0"/>
              <wp:lineTo x="0" y="20836"/>
              <wp:lineTo x="21213" y="20836"/>
              <wp:lineTo x="2121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78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11507" w14:textId="669A909B" w:rsidR="00205BB7" w:rsidRDefault="00205B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496D"/>
    <w:multiLevelType w:val="hybridMultilevel"/>
    <w:tmpl w:val="341C72F8"/>
    <w:lvl w:ilvl="0" w:tplc="D402D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2E3B50"/>
    <w:multiLevelType w:val="hybridMultilevel"/>
    <w:tmpl w:val="34DEB9B6"/>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521532"/>
    <w:multiLevelType w:val="hybridMultilevel"/>
    <w:tmpl w:val="B51A5938"/>
    <w:lvl w:ilvl="0" w:tplc="D402D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BD50B0"/>
    <w:multiLevelType w:val="hybridMultilevel"/>
    <w:tmpl w:val="59D8331A"/>
    <w:lvl w:ilvl="0" w:tplc="0415000D">
      <w:start w:val="1"/>
      <w:numFmt w:val="bullet"/>
      <w:lvlText w:val=""/>
      <w:lvlJc w:val="left"/>
      <w:pPr>
        <w:ind w:left="3600" w:hanging="360"/>
      </w:pPr>
      <w:rPr>
        <w:rFonts w:ascii="Wingdings" w:hAnsi="Wingdings"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4" w15:restartNumberingAfterBreak="0">
    <w:nsid w:val="10070F45"/>
    <w:multiLevelType w:val="hybridMultilevel"/>
    <w:tmpl w:val="01849D26"/>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563469"/>
    <w:multiLevelType w:val="hybridMultilevel"/>
    <w:tmpl w:val="562677E0"/>
    <w:lvl w:ilvl="0" w:tplc="D402DF84">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6" w15:restartNumberingAfterBreak="0">
    <w:nsid w:val="13C94A59"/>
    <w:multiLevelType w:val="hybridMultilevel"/>
    <w:tmpl w:val="D656613C"/>
    <w:lvl w:ilvl="0" w:tplc="0B840652">
      <w:start w:val="1"/>
      <w:numFmt w:val="decimal"/>
      <w:lvlText w:val="%1."/>
      <w:lvlJc w:val="left"/>
      <w:pPr>
        <w:ind w:left="720" w:hanging="360"/>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300C59"/>
    <w:multiLevelType w:val="hybridMultilevel"/>
    <w:tmpl w:val="C05E818A"/>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1E271D"/>
    <w:multiLevelType w:val="hybridMultilevel"/>
    <w:tmpl w:val="93940346"/>
    <w:lvl w:ilvl="0" w:tplc="D402D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7B2009"/>
    <w:multiLevelType w:val="hybridMultilevel"/>
    <w:tmpl w:val="65FAB9AE"/>
    <w:lvl w:ilvl="0" w:tplc="D402DF84">
      <w:start w:val="1"/>
      <w:numFmt w:val="bullet"/>
      <w:lvlText w:val=""/>
      <w:lvlJc w:val="left"/>
      <w:pPr>
        <w:ind w:left="813" w:hanging="360"/>
      </w:pPr>
      <w:rPr>
        <w:rFonts w:ascii="Symbol" w:hAnsi="Symbol" w:hint="default"/>
      </w:rPr>
    </w:lvl>
    <w:lvl w:ilvl="1" w:tplc="04150003" w:tentative="1">
      <w:start w:val="1"/>
      <w:numFmt w:val="bullet"/>
      <w:lvlText w:val="o"/>
      <w:lvlJc w:val="left"/>
      <w:pPr>
        <w:ind w:left="1533" w:hanging="360"/>
      </w:pPr>
      <w:rPr>
        <w:rFonts w:ascii="Courier New" w:hAnsi="Courier New" w:cs="Courier New" w:hint="default"/>
      </w:rPr>
    </w:lvl>
    <w:lvl w:ilvl="2" w:tplc="04150005" w:tentative="1">
      <w:start w:val="1"/>
      <w:numFmt w:val="bullet"/>
      <w:lvlText w:val=""/>
      <w:lvlJc w:val="left"/>
      <w:pPr>
        <w:ind w:left="2253" w:hanging="360"/>
      </w:pPr>
      <w:rPr>
        <w:rFonts w:ascii="Wingdings" w:hAnsi="Wingdings" w:hint="default"/>
      </w:rPr>
    </w:lvl>
    <w:lvl w:ilvl="3" w:tplc="04150001" w:tentative="1">
      <w:start w:val="1"/>
      <w:numFmt w:val="bullet"/>
      <w:lvlText w:val=""/>
      <w:lvlJc w:val="left"/>
      <w:pPr>
        <w:ind w:left="2973" w:hanging="360"/>
      </w:pPr>
      <w:rPr>
        <w:rFonts w:ascii="Symbol" w:hAnsi="Symbol" w:hint="default"/>
      </w:rPr>
    </w:lvl>
    <w:lvl w:ilvl="4" w:tplc="04150003" w:tentative="1">
      <w:start w:val="1"/>
      <w:numFmt w:val="bullet"/>
      <w:lvlText w:val="o"/>
      <w:lvlJc w:val="left"/>
      <w:pPr>
        <w:ind w:left="3693" w:hanging="360"/>
      </w:pPr>
      <w:rPr>
        <w:rFonts w:ascii="Courier New" w:hAnsi="Courier New" w:cs="Courier New" w:hint="default"/>
      </w:rPr>
    </w:lvl>
    <w:lvl w:ilvl="5" w:tplc="04150005" w:tentative="1">
      <w:start w:val="1"/>
      <w:numFmt w:val="bullet"/>
      <w:lvlText w:val=""/>
      <w:lvlJc w:val="left"/>
      <w:pPr>
        <w:ind w:left="4413" w:hanging="360"/>
      </w:pPr>
      <w:rPr>
        <w:rFonts w:ascii="Wingdings" w:hAnsi="Wingdings" w:hint="default"/>
      </w:rPr>
    </w:lvl>
    <w:lvl w:ilvl="6" w:tplc="04150001" w:tentative="1">
      <w:start w:val="1"/>
      <w:numFmt w:val="bullet"/>
      <w:lvlText w:val=""/>
      <w:lvlJc w:val="left"/>
      <w:pPr>
        <w:ind w:left="5133" w:hanging="360"/>
      </w:pPr>
      <w:rPr>
        <w:rFonts w:ascii="Symbol" w:hAnsi="Symbol" w:hint="default"/>
      </w:rPr>
    </w:lvl>
    <w:lvl w:ilvl="7" w:tplc="04150003" w:tentative="1">
      <w:start w:val="1"/>
      <w:numFmt w:val="bullet"/>
      <w:lvlText w:val="o"/>
      <w:lvlJc w:val="left"/>
      <w:pPr>
        <w:ind w:left="5853" w:hanging="360"/>
      </w:pPr>
      <w:rPr>
        <w:rFonts w:ascii="Courier New" w:hAnsi="Courier New" w:cs="Courier New" w:hint="default"/>
      </w:rPr>
    </w:lvl>
    <w:lvl w:ilvl="8" w:tplc="04150005" w:tentative="1">
      <w:start w:val="1"/>
      <w:numFmt w:val="bullet"/>
      <w:lvlText w:val=""/>
      <w:lvlJc w:val="left"/>
      <w:pPr>
        <w:ind w:left="6573" w:hanging="360"/>
      </w:pPr>
      <w:rPr>
        <w:rFonts w:ascii="Wingdings" w:hAnsi="Wingdings" w:hint="default"/>
      </w:rPr>
    </w:lvl>
  </w:abstractNum>
  <w:abstractNum w:abstractNumId="10" w15:restartNumberingAfterBreak="0">
    <w:nsid w:val="345A2372"/>
    <w:multiLevelType w:val="hybridMultilevel"/>
    <w:tmpl w:val="21369ED4"/>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8D51DA"/>
    <w:multiLevelType w:val="hybridMultilevel"/>
    <w:tmpl w:val="B388F18E"/>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C075C5"/>
    <w:multiLevelType w:val="hybridMultilevel"/>
    <w:tmpl w:val="A39895CC"/>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E802ED"/>
    <w:multiLevelType w:val="hybridMultilevel"/>
    <w:tmpl w:val="F4A892AE"/>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AD6E75"/>
    <w:multiLevelType w:val="hybridMultilevel"/>
    <w:tmpl w:val="55E24C58"/>
    <w:lvl w:ilvl="0" w:tplc="5E5ED4CE">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3D2EB2"/>
    <w:multiLevelType w:val="hybridMultilevel"/>
    <w:tmpl w:val="248430BC"/>
    <w:lvl w:ilvl="0" w:tplc="D402D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E71388"/>
    <w:multiLevelType w:val="hybridMultilevel"/>
    <w:tmpl w:val="BA1C6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2A6E61"/>
    <w:multiLevelType w:val="hybridMultilevel"/>
    <w:tmpl w:val="5D38AD3E"/>
    <w:lvl w:ilvl="0" w:tplc="D402D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F168FB"/>
    <w:multiLevelType w:val="hybridMultilevel"/>
    <w:tmpl w:val="C936921C"/>
    <w:lvl w:ilvl="0" w:tplc="D402DF84">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1" w15:restartNumberingAfterBreak="0">
    <w:nsid w:val="52FE23B0"/>
    <w:multiLevelType w:val="hybridMultilevel"/>
    <w:tmpl w:val="B0E27AAC"/>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BF0605"/>
    <w:multiLevelType w:val="hybridMultilevel"/>
    <w:tmpl w:val="29B427DC"/>
    <w:lvl w:ilvl="0" w:tplc="02E423B0">
      <w:start w:val="1"/>
      <w:numFmt w:val="bullet"/>
      <w:lvlText w:val=""/>
      <w:lvlJc w:val="left"/>
      <w:pPr>
        <w:ind w:left="813" w:hanging="360"/>
      </w:pPr>
      <w:rPr>
        <w:rFonts w:ascii="Symbol" w:hAnsi="Symbol" w:hint="default"/>
      </w:rPr>
    </w:lvl>
    <w:lvl w:ilvl="1" w:tplc="04150003" w:tentative="1">
      <w:start w:val="1"/>
      <w:numFmt w:val="bullet"/>
      <w:lvlText w:val="o"/>
      <w:lvlJc w:val="left"/>
      <w:pPr>
        <w:ind w:left="1533" w:hanging="360"/>
      </w:pPr>
      <w:rPr>
        <w:rFonts w:ascii="Courier New" w:hAnsi="Courier New" w:cs="Courier New" w:hint="default"/>
      </w:rPr>
    </w:lvl>
    <w:lvl w:ilvl="2" w:tplc="04150005" w:tentative="1">
      <w:start w:val="1"/>
      <w:numFmt w:val="bullet"/>
      <w:lvlText w:val=""/>
      <w:lvlJc w:val="left"/>
      <w:pPr>
        <w:ind w:left="2253" w:hanging="360"/>
      </w:pPr>
      <w:rPr>
        <w:rFonts w:ascii="Wingdings" w:hAnsi="Wingdings" w:hint="default"/>
      </w:rPr>
    </w:lvl>
    <w:lvl w:ilvl="3" w:tplc="04150001" w:tentative="1">
      <w:start w:val="1"/>
      <w:numFmt w:val="bullet"/>
      <w:lvlText w:val=""/>
      <w:lvlJc w:val="left"/>
      <w:pPr>
        <w:ind w:left="2973" w:hanging="360"/>
      </w:pPr>
      <w:rPr>
        <w:rFonts w:ascii="Symbol" w:hAnsi="Symbol" w:hint="default"/>
      </w:rPr>
    </w:lvl>
    <w:lvl w:ilvl="4" w:tplc="04150003" w:tentative="1">
      <w:start w:val="1"/>
      <w:numFmt w:val="bullet"/>
      <w:lvlText w:val="o"/>
      <w:lvlJc w:val="left"/>
      <w:pPr>
        <w:ind w:left="3693" w:hanging="360"/>
      </w:pPr>
      <w:rPr>
        <w:rFonts w:ascii="Courier New" w:hAnsi="Courier New" w:cs="Courier New" w:hint="default"/>
      </w:rPr>
    </w:lvl>
    <w:lvl w:ilvl="5" w:tplc="04150005" w:tentative="1">
      <w:start w:val="1"/>
      <w:numFmt w:val="bullet"/>
      <w:lvlText w:val=""/>
      <w:lvlJc w:val="left"/>
      <w:pPr>
        <w:ind w:left="4413" w:hanging="360"/>
      </w:pPr>
      <w:rPr>
        <w:rFonts w:ascii="Wingdings" w:hAnsi="Wingdings" w:hint="default"/>
      </w:rPr>
    </w:lvl>
    <w:lvl w:ilvl="6" w:tplc="04150001" w:tentative="1">
      <w:start w:val="1"/>
      <w:numFmt w:val="bullet"/>
      <w:lvlText w:val=""/>
      <w:lvlJc w:val="left"/>
      <w:pPr>
        <w:ind w:left="5133" w:hanging="360"/>
      </w:pPr>
      <w:rPr>
        <w:rFonts w:ascii="Symbol" w:hAnsi="Symbol" w:hint="default"/>
      </w:rPr>
    </w:lvl>
    <w:lvl w:ilvl="7" w:tplc="04150003" w:tentative="1">
      <w:start w:val="1"/>
      <w:numFmt w:val="bullet"/>
      <w:lvlText w:val="o"/>
      <w:lvlJc w:val="left"/>
      <w:pPr>
        <w:ind w:left="5853" w:hanging="360"/>
      </w:pPr>
      <w:rPr>
        <w:rFonts w:ascii="Courier New" w:hAnsi="Courier New" w:cs="Courier New" w:hint="default"/>
      </w:rPr>
    </w:lvl>
    <w:lvl w:ilvl="8" w:tplc="04150005" w:tentative="1">
      <w:start w:val="1"/>
      <w:numFmt w:val="bullet"/>
      <w:lvlText w:val=""/>
      <w:lvlJc w:val="left"/>
      <w:pPr>
        <w:ind w:left="6573" w:hanging="360"/>
      </w:pPr>
      <w:rPr>
        <w:rFonts w:ascii="Wingdings" w:hAnsi="Wingdings" w:hint="default"/>
      </w:rPr>
    </w:lvl>
  </w:abstractNum>
  <w:abstractNum w:abstractNumId="23" w15:restartNumberingAfterBreak="0">
    <w:nsid w:val="598A55EF"/>
    <w:multiLevelType w:val="hybridMultilevel"/>
    <w:tmpl w:val="F326BAA4"/>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A9400C"/>
    <w:multiLevelType w:val="hybridMultilevel"/>
    <w:tmpl w:val="AE405CA4"/>
    <w:lvl w:ilvl="0" w:tplc="02E423B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15:restartNumberingAfterBreak="0">
    <w:nsid w:val="5AB10C3D"/>
    <w:multiLevelType w:val="hybridMultilevel"/>
    <w:tmpl w:val="897CC550"/>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6410C0"/>
    <w:multiLevelType w:val="hybridMultilevel"/>
    <w:tmpl w:val="9D38FD8A"/>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27" w15:restartNumberingAfterBreak="0">
    <w:nsid w:val="6AA15E32"/>
    <w:multiLevelType w:val="hybridMultilevel"/>
    <w:tmpl w:val="FF063436"/>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865DC8"/>
    <w:multiLevelType w:val="hybridMultilevel"/>
    <w:tmpl w:val="2140DAB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E912A3"/>
    <w:multiLevelType w:val="hybridMultilevel"/>
    <w:tmpl w:val="43B4B686"/>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8E406E0"/>
    <w:multiLevelType w:val="hybridMultilevel"/>
    <w:tmpl w:val="B950B9FC"/>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4"/>
  </w:num>
  <w:num w:numId="4">
    <w:abstractNumId w:val="6"/>
  </w:num>
  <w:num w:numId="5">
    <w:abstractNumId w:val="20"/>
  </w:num>
  <w:num w:numId="6">
    <w:abstractNumId w:val="3"/>
  </w:num>
  <w:num w:numId="7">
    <w:abstractNumId w:val="17"/>
  </w:num>
  <w:num w:numId="8">
    <w:abstractNumId w:val="26"/>
  </w:num>
  <w:num w:numId="9">
    <w:abstractNumId w:val="0"/>
  </w:num>
  <w:num w:numId="10">
    <w:abstractNumId w:val="28"/>
  </w:num>
  <w:num w:numId="11">
    <w:abstractNumId w:val="9"/>
  </w:num>
  <w:num w:numId="12">
    <w:abstractNumId w:val="2"/>
  </w:num>
  <w:num w:numId="13">
    <w:abstractNumId w:val="16"/>
  </w:num>
  <w:num w:numId="14">
    <w:abstractNumId w:val="18"/>
  </w:num>
  <w:num w:numId="15">
    <w:abstractNumId w:val="8"/>
  </w:num>
  <w:num w:numId="16">
    <w:abstractNumId w:val="5"/>
  </w:num>
  <w:num w:numId="17">
    <w:abstractNumId w:val="1"/>
  </w:num>
  <w:num w:numId="18">
    <w:abstractNumId w:val="23"/>
  </w:num>
  <w:num w:numId="19">
    <w:abstractNumId w:val="4"/>
  </w:num>
  <w:num w:numId="20">
    <w:abstractNumId w:val="30"/>
  </w:num>
  <w:num w:numId="21">
    <w:abstractNumId w:val="25"/>
  </w:num>
  <w:num w:numId="22">
    <w:abstractNumId w:val="11"/>
  </w:num>
  <w:num w:numId="23">
    <w:abstractNumId w:val="27"/>
  </w:num>
  <w:num w:numId="24">
    <w:abstractNumId w:val="24"/>
  </w:num>
  <w:num w:numId="25">
    <w:abstractNumId w:val="10"/>
  </w:num>
  <w:num w:numId="26">
    <w:abstractNumId w:val="29"/>
  </w:num>
  <w:num w:numId="27">
    <w:abstractNumId w:val="13"/>
  </w:num>
  <w:num w:numId="28">
    <w:abstractNumId w:val="22"/>
  </w:num>
  <w:num w:numId="29">
    <w:abstractNumId w:val="21"/>
  </w:num>
  <w:num w:numId="30">
    <w:abstractNumId w:val="7"/>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US"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ED"/>
    <w:rsid w:val="00000FE7"/>
    <w:rsid w:val="00001AF0"/>
    <w:rsid w:val="000039BC"/>
    <w:rsid w:val="0000719A"/>
    <w:rsid w:val="0000722B"/>
    <w:rsid w:val="000078FC"/>
    <w:rsid w:val="000126B8"/>
    <w:rsid w:val="0002294D"/>
    <w:rsid w:val="00022CA2"/>
    <w:rsid w:val="00025628"/>
    <w:rsid w:val="0002687A"/>
    <w:rsid w:val="000275C5"/>
    <w:rsid w:val="000303A6"/>
    <w:rsid w:val="000313A9"/>
    <w:rsid w:val="00034AB0"/>
    <w:rsid w:val="00053552"/>
    <w:rsid w:val="000557AE"/>
    <w:rsid w:val="0006734D"/>
    <w:rsid w:val="00072BF8"/>
    <w:rsid w:val="00074C41"/>
    <w:rsid w:val="00081C68"/>
    <w:rsid w:val="00086994"/>
    <w:rsid w:val="00087825"/>
    <w:rsid w:val="000979C6"/>
    <w:rsid w:val="000A0F1B"/>
    <w:rsid w:val="000A3941"/>
    <w:rsid w:val="000A4C3A"/>
    <w:rsid w:val="000A518D"/>
    <w:rsid w:val="000A58E8"/>
    <w:rsid w:val="000A66AD"/>
    <w:rsid w:val="000A7479"/>
    <w:rsid w:val="000A76E7"/>
    <w:rsid w:val="000B3B35"/>
    <w:rsid w:val="000B49E1"/>
    <w:rsid w:val="000B6DA0"/>
    <w:rsid w:val="000C2DB4"/>
    <w:rsid w:val="000C37D1"/>
    <w:rsid w:val="000C4E0E"/>
    <w:rsid w:val="000C616B"/>
    <w:rsid w:val="000C6ABF"/>
    <w:rsid w:val="000C7E58"/>
    <w:rsid w:val="000D3E07"/>
    <w:rsid w:val="000D4FAE"/>
    <w:rsid w:val="000D55D6"/>
    <w:rsid w:val="000D794A"/>
    <w:rsid w:val="000E4A3D"/>
    <w:rsid w:val="000E7569"/>
    <w:rsid w:val="000F1AAA"/>
    <w:rsid w:val="000F26B7"/>
    <w:rsid w:val="000F2FCD"/>
    <w:rsid w:val="00100375"/>
    <w:rsid w:val="00101F9E"/>
    <w:rsid w:val="00104BE5"/>
    <w:rsid w:val="0010796D"/>
    <w:rsid w:val="0011283A"/>
    <w:rsid w:val="00114D38"/>
    <w:rsid w:val="001154B1"/>
    <w:rsid w:val="00116D53"/>
    <w:rsid w:val="001207C2"/>
    <w:rsid w:val="001237EC"/>
    <w:rsid w:val="001300AB"/>
    <w:rsid w:val="001352BA"/>
    <w:rsid w:val="00141BA7"/>
    <w:rsid w:val="0014200F"/>
    <w:rsid w:val="00146002"/>
    <w:rsid w:val="00147B4F"/>
    <w:rsid w:val="001520AD"/>
    <w:rsid w:val="0016042E"/>
    <w:rsid w:val="0016251E"/>
    <w:rsid w:val="00162BBE"/>
    <w:rsid w:val="00162E23"/>
    <w:rsid w:val="001649C8"/>
    <w:rsid w:val="001754D2"/>
    <w:rsid w:val="001773C7"/>
    <w:rsid w:val="00180304"/>
    <w:rsid w:val="0018374A"/>
    <w:rsid w:val="0018466D"/>
    <w:rsid w:val="001846C1"/>
    <w:rsid w:val="00185816"/>
    <w:rsid w:val="0019218F"/>
    <w:rsid w:val="001933A7"/>
    <w:rsid w:val="00196C6C"/>
    <w:rsid w:val="00197261"/>
    <w:rsid w:val="001A31A6"/>
    <w:rsid w:val="001B7313"/>
    <w:rsid w:val="001B77E8"/>
    <w:rsid w:val="001C7B51"/>
    <w:rsid w:val="001D6D12"/>
    <w:rsid w:val="001E5183"/>
    <w:rsid w:val="001E7091"/>
    <w:rsid w:val="001F2DEA"/>
    <w:rsid w:val="001F61D2"/>
    <w:rsid w:val="0020235F"/>
    <w:rsid w:val="002030ED"/>
    <w:rsid w:val="00205BB7"/>
    <w:rsid w:val="0020630C"/>
    <w:rsid w:val="0021697F"/>
    <w:rsid w:val="00231E05"/>
    <w:rsid w:val="002338D6"/>
    <w:rsid w:val="00237386"/>
    <w:rsid w:val="00243950"/>
    <w:rsid w:val="002460D0"/>
    <w:rsid w:val="002521B0"/>
    <w:rsid w:val="0025538A"/>
    <w:rsid w:val="00256439"/>
    <w:rsid w:val="00261855"/>
    <w:rsid w:val="00261A73"/>
    <w:rsid w:val="00263748"/>
    <w:rsid w:val="00264D55"/>
    <w:rsid w:val="002759D4"/>
    <w:rsid w:val="002764B3"/>
    <w:rsid w:val="0027652F"/>
    <w:rsid w:val="00282361"/>
    <w:rsid w:val="00282AF6"/>
    <w:rsid w:val="002907F0"/>
    <w:rsid w:val="0029310E"/>
    <w:rsid w:val="0029514D"/>
    <w:rsid w:val="0029768B"/>
    <w:rsid w:val="002A5B79"/>
    <w:rsid w:val="002B0D9F"/>
    <w:rsid w:val="002B34BA"/>
    <w:rsid w:val="002B3D6E"/>
    <w:rsid w:val="002B4AD6"/>
    <w:rsid w:val="002B5A17"/>
    <w:rsid w:val="002B604F"/>
    <w:rsid w:val="002B6D4C"/>
    <w:rsid w:val="002C2239"/>
    <w:rsid w:val="002C23B2"/>
    <w:rsid w:val="002D3E80"/>
    <w:rsid w:val="002D630A"/>
    <w:rsid w:val="002E08C5"/>
    <w:rsid w:val="002E0912"/>
    <w:rsid w:val="002F1028"/>
    <w:rsid w:val="002F3E32"/>
    <w:rsid w:val="002F4B5B"/>
    <w:rsid w:val="002F6032"/>
    <w:rsid w:val="003023AA"/>
    <w:rsid w:val="00307A97"/>
    <w:rsid w:val="00312634"/>
    <w:rsid w:val="00313230"/>
    <w:rsid w:val="0032223A"/>
    <w:rsid w:val="003237B5"/>
    <w:rsid w:val="00323BBA"/>
    <w:rsid w:val="003249AC"/>
    <w:rsid w:val="00326EF3"/>
    <w:rsid w:val="00331CE1"/>
    <w:rsid w:val="003335AC"/>
    <w:rsid w:val="00336285"/>
    <w:rsid w:val="00336639"/>
    <w:rsid w:val="00340F9A"/>
    <w:rsid w:val="0034228A"/>
    <w:rsid w:val="0034665E"/>
    <w:rsid w:val="0034681E"/>
    <w:rsid w:val="003506EE"/>
    <w:rsid w:val="00350FD3"/>
    <w:rsid w:val="00351F90"/>
    <w:rsid w:val="0035422E"/>
    <w:rsid w:val="003559B7"/>
    <w:rsid w:val="0035754B"/>
    <w:rsid w:val="00360FB0"/>
    <w:rsid w:val="0037037E"/>
    <w:rsid w:val="00371920"/>
    <w:rsid w:val="00383561"/>
    <w:rsid w:val="00383B1C"/>
    <w:rsid w:val="00383DB5"/>
    <w:rsid w:val="00384727"/>
    <w:rsid w:val="003864CE"/>
    <w:rsid w:val="003909B8"/>
    <w:rsid w:val="00391912"/>
    <w:rsid w:val="0039640A"/>
    <w:rsid w:val="003A623A"/>
    <w:rsid w:val="003A7760"/>
    <w:rsid w:val="003A79C4"/>
    <w:rsid w:val="003B0A3A"/>
    <w:rsid w:val="003B176F"/>
    <w:rsid w:val="003B2713"/>
    <w:rsid w:val="003B2910"/>
    <w:rsid w:val="003B58E3"/>
    <w:rsid w:val="003B7E14"/>
    <w:rsid w:val="003C05CD"/>
    <w:rsid w:val="003C2528"/>
    <w:rsid w:val="003C3BBC"/>
    <w:rsid w:val="003C3EB2"/>
    <w:rsid w:val="003C4B25"/>
    <w:rsid w:val="003D0EBB"/>
    <w:rsid w:val="003D1930"/>
    <w:rsid w:val="003D19A1"/>
    <w:rsid w:val="003D4B9A"/>
    <w:rsid w:val="003E1433"/>
    <w:rsid w:val="003E5E42"/>
    <w:rsid w:val="003E6763"/>
    <w:rsid w:val="003F07FD"/>
    <w:rsid w:val="003F7F0C"/>
    <w:rsid w:val="00400145"/>
    <w:rsid w:val="004030EB"/>
    <w:rsid w:val="0040608E"/>
    <w:rsid w:val="00406405"/>
    <w:rsid w:val="004074C8"/>
    <w:rsid w:val="00407B16"/>
    <w:rsid w:val="00413E9F"/>
    <w:rsid w:val="0041412E"/>
    <w:rsid w:val="0041766B"/>
    <w:rsid w:val="00417CAF"/>
    <w:rsid w:val="00427706"/>
    <w:rsid w:val="00430D15"/>
    <w:rsid w:val="00430DA8"/>
    <w:rsid w:val="00433396"/>
    <w:rsid w:val="00447AB4"/>
    <w:rsid w:val="00450593"/>
    <w:rsid w:val="00454B66"/>
    <w:rsid w:val="004553B2"/>
    <w:rsid w:val="00456B30"/>
    <w:rsid w:val="00460403"/>
    <w:rsid w:val="00460F13"/>
    <w:rsid w:val="004702F3"/>
    <w:rsid w:val="004750E2"/>
    <w:rsid w:val="00480B06"/>
    <w:rsid w:val="004860D7"/>
    <w:rsid w:val="00487B4E"/>
    <w:rsid w:val="00492589"/>
    <w:rsid w:val="004A222A"/>
    <w:rsid w:val="004A2D4F"/>
    <w:rsid w:val="004A2F8E"/>
    <w:rsid w:val="004A4127"/>
    <w:rsid w:val="004A5993"/>
    <w:rsid w:val="004B0A14"/>
    <w:rsid w:val="004B77F9"/>
    <w:rsid w:val="004C21F7"/>
    <w:rsid w:val="004D0311"/>
    <w:rsid w:val="004D0D13"/>
    <w:rsid w:val="004D2216"/>
    <w:rsid w:val="004E09B0"/>
    <w:rsid w:val="004E239C"/>
    <w:rsid w:val="004E6D0C"/>
    <w:rsid w:val="004F39C0"/>
    <w:rsid w:val="004F698C"/>
    <w:rsid w:val="0050103F"/>
    <w:rsid w:val="0050292D"/>
    <w:rsid w:val="005055AE"/>
    <w:rsid w:val="0050592C"/>
    <w:rsid w:val="005064E3"/>
    <w:rsid w:val="00506682"/>
    <w:rsid w:val="005122FF"/>
    <w:rsid w:val="00514E0B"/>
    <w:rsid w:val="005270FA"/>
    <w:rsid w:val="005352E0"/>
    <w:rsid w:val="00540213"/>
    <w:rsid w:val="00540EED"/>
    <w:rsid w:val="00542907"/>
    <w:rsid w:val="005435CB"/>
    <w:rsid w:val="00543E78"/>
    <w:rsid w:val="00547B10"/>
    <w:rsid w:val="005504A8"/>
    <w:rsid w:val="0055518D"/>
    <w:rsid w:val="00562F92"/>
    <w:rsid w:val="0056361F"/>
    <w:rsid w:val="00565018"/>
    <w:rsid w:val="005673B8"/>
    <w:rsid w:val="00570BBA"/>
    <w:rsid w:val="005717C8"/>
    <w:rsid w:val="00571D48"/>
    <w:rsid w:val="00573BC0"/>
    <w:rsid w:val="005751D3"/>
    <w:rsid w:val="005845DC"/>
    <w:rsid w:val="00586F61"/>
    <w:rsid w:val="0058771B"/>
    <w:rsid w:val="00587B35"/>
    <w:rsid w:val="00594555"/>
    <w:rsid w:val="00595001"/>
    <w:rsid w:val="00596757"/>
    <w:rsid w:val="005A18E8"/>
    <w:rsid w:val="005A5C25"/>
    <w:rsid w:val="005A6DD4"/>
    <w:rsid w:val="005B0D5C"/>
    <w:rsid w:val="005B1AE9"/>
    <w:rsid w:val="005B26CB"/>
    <w:rsid w:val="005B4811"/>
    <w:rsid w:val="005B7DD2"/>
    <w:rsid w:val="005C0400"/>
    <w:rsid w:val="005C4868"/>
    <w:rsid w:val="005C7432"/>
    <w:rsid w:val="005D0FD5"/>
    <w:rsid w:val="005D131B"/>
    <w:rsid w:val="005D4D8E"/>
    <w:rsid w:val="005D6C09"/>
    <w:rsid w:val="005E6BC9"/>
    <w:rsid w:val="005F01FC"/>
    <w:rsid w:val="005F15E9"/>
    <w:rsid w:val="005F3604"/>
    <w:rsid w:val="005F4027"/>
    <w:rsid w:val="005F44C7"/>
    <w:rsid w:val="00602CF5"/>
    <w:rsid w:val="006053AA"/>
    <w:rsid w:val="00607477"/>
    <w:rsid w:val="0061061E"/>
    <w:rsid w:val="0062390A"/>
    <w:rsid w:val="00624751"/>
    <w:rsid w:val="00625A0B"/>
    <w:rsid w:val="0062620B"/>
    <w:rsid w:val="006307A5"/>
    <w:rsid w:val="00636758"/>
    <w:rsid w:val="00637207"/>
    <w:rsid w:val="006434B7"/>
    <w:rsid w:val="0064727D"/>
    <w:rsid w:val="006475FB"/>
    <w:rsid w:val="00662774"/>
    <w:rsid w:val="006636A3"/>
    <w:rsid w:val="006719A4"/>
    <w:rsid w:val="00671E31"/>
    <w:rsid w:val="00675C98"/>
    <w:rsid w:val="00676807"/>
    <w:rsid w:val="00682A88"/>
    <w:rsid w:val="00682F5E"/>
    <w:rsid w:val="00683B1C"/>
    <w:rsid w:val="00683B76"/>
    <w:rsid w:val="006878AC"/>
    <w:rsid w:val="00687E43"/>
    <w:rsid w:val="00690E1A"/>
    <w:rsid w:val="00691620"/>
    <w:rsid w:val="00691D9D"/>
    <w:rsid w:val="006A7AEB"/>
    <w:rsid w:val="006B01AF"/>
    <w:rsid w:val="006B0A1F"/>
    <w:rsid w:val="006B483F"/>
    <w:rsid w:val="006B490C"/>
    <w:rsid w:val="006B5D5E"/>
    <w:rsid w:val="006B5EDB"/>
    <w:rsid w:val="006C336C"/>
    <w:rsid w:val="006C4628"/>
    <w:rsid w:val="006C6524"/>
    <w:rsid w:val="006C6AA8"/>
    <w:rsid w:val="006C7238"/>
    <w:rsid w:val="006D2981"/>
    <w:rsid w:val="006D7BA1"/>
    <w:rsid w:val="006E1A9A"/>
    <w:rsid w:val="006E2D5B"/>
    <w:rsid w:val="006E540A"/>
    <w:rsid w:val="006F2B36"/>
    <w:rsid w:val="006F36E7"/>
    <w:rsid w:val="006F37A7"/>
    <w:rsid w:val="007000A2"/>
    <w:rsid w:val="007000A5"/>
    <w:rsid w:val="007013A3"/>
    <w:rsid w:val="0070448C"/>
    <w:rsid w:val="007059CB"/>
    <w:rsid w:val="00707C9E"/>
    <w:rsid w:val="007101C9"/>
    <w:rsid w:val="0071325B"/>
    <w:rsid w:val="007143D5"/>
    <w:rsid w:val="007169AF"/>
    <w:rsid w:val="00720718"/>
    <w:rsid w:val="0072077F"/>
    <w:rsid w:val="00732529"/>
    <w:rsid w:val="00733BB8"/>
    <w:rsid w:val="00734F3A"/>
    <w:rsid w:val="00740315"/>
    <w:rsid w:val="0074186E"/>
    <w:rsid w:val="0074566C"/>
    <w:rsid w:val="00745DE7"/>
    <w:rsid w:val="007543AF"/>
    <w:rsid w:val="00755470"/>
    <w:rsid w:val="00756BC4"/>
    <w:rsid w:val="00757C3F"/>
    <w:rsid w:val="00762777"/>
    <w:rsid w:val="00763399"/>
    <w:rsid w:val="007642D3"/>
    <w:rsid w:val="007667B4"/>
    <w:rsid w:val="00770AB4"/>
    <w:rsid w:val="007711EA"/>
    <w:rsid w:val="00771974"/>
    <w:rsid w:val="00774A70"/>
    <w:rsid w:val="00774E1B"/>
    <w:rsid w:val="007757E4"/>
    <w:rsid w:val="00776C3E"/>
    <w:rsid w:val="007814DB"/>
    <w:rsid w:val="00791E76"/>
    <w:rsid w:val="00792255"/>
    <w:rsid w:val="00793CA8"/>
    <w:rsid w:val="00794FEC"/>
    <w:rsid w:val="00795397"/>
    <w:rsid w:val="00795FA2"/>
    <w:rsid w:val="007A1224"/>
    <w:rsid w:val="007A3114"/>
    <w:rsid w:val="007A6253"/>
    <w:rsid w:val="007A659F"/>
    <w:rsid w:val="007B2095"/>
    <w:rsid w:val="007B4577"/>
    <w:rsid w:val="007B68A7"/>
    <w:rsid w:val="007B7D85"/>
    <w:rsid w:val="007C1933"/>
    <w:rsid w:val="007C2B76"/>
    <w:rsid w:val="007C3207"/>
    <w:rsid w:val="007D2A5D"/>
    <w:rsid w:val="007D3753"/>
    <w:rsid w:val="007E1033"/>
    <w:rsid w:val="007E2C6C"/>
    <w:rsid w:val="007E30DC"/>
    <w:rsid w:val="007E5465"/>
    <w:rsid w:val="007F0D06"/>
    <w:rsid w:val="0080444A"/>
    <w:rsid w:val="00804DFE"/>
    <w:rsid w:val="0080559C"/>
    <w:rsid w:val="00805AAA"/>
    <w:rsid w:val="0080650C"/>
    <w:rsid w:val="00813BC3"/>
    <w:rsid w:val="00817E49"/>
    <w:rsid w:val="0082292F"/>
    <w:rsid w:val="0082737F"/>
    <w:rsid w:val="00831818"/>
    <w:rsid w:val="0083747E"/>
    <w:rsid w:val="00840F93"/>
    <w:rsid w:val="008412E7"/>
    <w:rsid w:val="00841921"/>
    <w:rsid w:val="00842AEE"/>
    <w:rsid w:val="00847F13"/>
    <w:rsid w:val="008526A2"/>
    <w:rsid w:val="0085373E"/>
    <w:rsid w:val="00855835"/>
    <w:rsid w:val="00856783"/>
    <w:rsid w:val="00860E5F"/>
    <w:rsid w:val="008622DC"/>
    <w:rsid w:val="00863FD9"/>
    <w:rsid w:val="0086734A"/>
    <w:rsid w:val="00867FE9"/>
    <w:rsid w:val="00870374"/>
    <w:rsid w:val="00873BDE"/>
    <w:rsid w:val="00873D52"/>
    <w:rsid w:val="00874FEA"/>
    <w:rsid w:val="008778A9"/>
    <w:rsid w:val="00880ACD"/>
    <w:rsid w:val="00880F24"/>
    <w:rsid w:val="00881F64"/>
    <w:rsid w:val="00882E0E"/>
    <w:rsid w:val="00885C14"/>
    <w:rsid w:val="0088767B"/>
    <w:rsid w:val="00887E62"/>
    <w:rsid w:val="008900B0"/>
    <w:rsid w:val="00890C4D"/>
    <w:rsid w:val="00893A12"/>
    <w:rsid w:val="00895272"/>
    <w:rsid w:val="00896651"/>
    <w:rsid w:val="008A107E"/>
    <w:rsid w:val="008A1BB9"/>
    <w:rsid w:val="008A317B"/>
    <w:rsid w:val="008A522D"/>
    <w:rsid w:val="008A5624"/>
    <w:rsid w:val="008A6E33"/>
    <w:rsid w:val="008B1D2A"/>
    <w:rsid w:val="008B202D"/>
    <w:rsid w:val="008B54AE"/>
    <w:rsid w:val="008B69EB"/>
    <w:rsid w:val="008C3152"/>
    <w:rsid w:val="008C565E"/>
    <w:rsid w:val="008C6C15"/>
    <w:rsid w:val="008D07C5"/>
    <w:rsid w:val="008D2116"/>
    <w:rsid w:val="008D3216"/>
    <w:rsid w:val="008D43BB"/>
    <w:rsid w:val="008D4DCB"/>
    <w:rsid w:val="008E33E3"/>
    <w:rsid w:val="008E34DE"/>
    <w:rsid w:val="008E54EE"/>
    <w:rsid w:val="008F0DB3"/>
    <w:rsid w:val="008F1F53"/>
    <w:rsid w:val="008F202E"/>
    <w:rsid w:val="008F35D2"/>
    <w:rsid w:val="008F7850"/>
    <w:rsid w:val="009007AC"/>
    <w:rsid w:val="009028E2"/>
    <w:rsid w:val="00912155"/>
    <w:rsid w:val="0091556D"/>
    <w:rsid w:val="009157F2"/>
    <w:rsid w:val="00916129"/>
    <w:rsid w:val="00921F43"/>
    <w:rsid w:val="00922BE5"/>
    <w:rsid w:val="00924E58"/>
    <w:rsid w:val="00927437"/>
    <w:rsid w:val="0093520A"/>
    <w:rsid w:val="00945DC3"/>
    <w:rsid w:val="009466E8"/>
    <w:rsid w:val="00953D45"/>
    <w:rsid w:val="00954E89"/>
    <w:rsid w:val="009617B6"/>
    <w:rsid w:val="009630CC"/>
    <w:rsid w:val="00966637"/>
    <w:rsid w:val="009700AF"/>
    <w:rsid w:val="00971258"/>
    <w:rsid w:val="00971A4B"/>
    <w:rsid w:val="00972E66"/>
    <w:rsid w:val="0097792C"/>
    <w:rsid w:val="00980978"/>
    <w:rsid w:val="00981506"/>
    <w:rsid w:val="00981A37"/>
    <w:rsid w:val="00982947"/>
    <w:rsid w:val="0098715E"/>
    <w:rsid w:val="00995AD8"/>
    <w:rsid w:val="00995D9C"/>
    <w:rsid w:val="00997287"/>
    <w:rsid w:val="009A07D4"/>
    <w:rsid w:val="009A0F76"/>
    <w:rsid w:val="009B5DAD"/>
    <w:rsid w:val="009B6F85"/>
    <w:rsid w:val="009C2169"/>
    <w:rsid w:val="009C362C"/>
    <w:rsid w:val="009C525F"/>
    <w:rsid w:val="009C637D"/>
    <w:rsid w:val="009D2F68"/>
    <w:rsid w:val="009D44A3"/>
    <w:rsid w:val="009D4DA3"/>
    <w:rsid w:val="009D54E3"/>
    <w:rsid w:val="009D5B92"/>
    <w:rsid w:val="009D62BE"/>
    <w:rsid w:val="009D70A3"/>
    <w:rsid w:val="009E1263"/>
    <w:rsid w:val="009E1BA9"/>
    <w:rsid w:val="009E2B6C"/>
    <w:rsid w:val="009E5A77"/>
    <w:rsid w:val="009E5FC8"/>
    <w:rsid w:val="009E79A2"/>
    <w:rsid w:val="009F19A2"/>
    <w:rsid w:val="009F7A0C"/>
    <w:rsid w:val="009F7B8C"/>
    <w:rsid w:val="00A0022D"/>
    <w:rsid w:val="00A043F1"/>
    <w:rsid w:val="00A0539E"/>
    <w:rsid w:val="00A066A0"/>
    <w:rsid w:val="00A10532"/>
    <w:rsid w:val="00A10707"/>
    <w:rsid w:val="00A15746"/>
    <w:rsid w:val="00A158AC"/>
    <w:rsid w:val="00A15A11"/>
    <w:rsid w:val="00A22960"/>
    <w:rsid w:val="00A31A16"/>
    <w:rsid w:val="00A339C3"/>
    <w:rsid w:val="00A36C44"/>
    <w:rsid w:val="00A40A32"/>
    <w:rsid w:val="00A41E20"/>
    <w:rsid w:val="00A4244A"/>
    <w:rsid w:val="00A45AF3"/>
    <w:rsid w:val="00A51973"/>
    <w:rsid w:val="00A5199D"/>
    <w:rsid w:val="00A529F3"/>
    <w:rsid w:val="00A54356"/>
    <w:rsid w:val="00A571D1"/>
    <w:rsid w:val="00A606CD"/>
    <w:rsid w:val="00A61958"/>
    <w:rsid w:val="00A64B24"/>
    <w:rsid w:val="00A66FC1"/>
    <w:rsid w:val="00A70D82"/>
    <w:rsid w:val="00A716CB"/>
    <w:rsid w:val="00A72E48"/>
    <w:rsid w:val="00A75C96"/>
    <w:rsid w:val="00A76FD9"/>
    <w:rsid w:val="00A80AD7"/>
    <w:rsid w:val="00A81FA4"/>
    <w:rsid w:val="00A85A71"/>
    <w:rsid w:val="00A86CCF"/>
    <w:rsid w:val="00A86CE1"/>
    <w:rsid w:val="00A95A58"/>
    <w:rsid w:val="00AA0311"/>
    <w:rsid w:val="00AA22BA"/>
    <w:rsid w:val="00AA268E"/>
    <w:rsid w:val="00AA47FB"/>
    <w:rsid w:val="00AA5BFB"/>
    <w:rsid w:val="00AB195F"/>
    <w:rsid w:val="00AB241C"/>
    <w:rsid w:val="00AB3F48"/>
    <w:rsid w:val="00AC2FD4"/>
    <w:rsid w:val="00AC38D4"/>
    <w:rsid w:val="00AC3AD6"/>
    <w:rsid w:val="00AC5790"/>
    <w:rsid w:val="00AD282A"/>
    <w:rsid w:val="00AD2D9F"/>
    <w:rsid w:val="00AD633A"/>
    <w:rsid w:val="00AD6347"/>
    <w:rsid w:val="00AD6EE9"/>
    <w:rsid w:val="00AE58B3"/>
    <w:rsid w:val="00AE7EB6"/>
    <w:rsid w:val="00AF05E5"/>
    <w:rsid w:val="00AF1852"/>
    <w:rsid w:val="00AF3816"/>
    <w:rsid w:val="00AF78A7"/>
    <w:rsid w:val="00B00D7C"/>
    <w:rsid w:val="00B0563F"/>
    <w:rsid w:val="00B0682C"/>
    <w:rsid w:val="00B06F5B"/>
    <w:rsid w:val="00B07A05"/>
    <w:rsid w:val="00B07D7B"/>
    <w:rsid w:val="00B16633"/>
    <w:rsid w:val="00B16C37"/>
    <w:rsid w:val="00B3404B"/>
    <w:rsid w:val="00B34555"/>
    <w:rsid w:val="00B471EC"/>
    <w:rsid w:val="00B5124B"/>
    <w:rsid w:val="00B53181"/>
    <w:rsid w:val="00B548FA"/>
    <w:rsid w:val="00B564CA"/>
    <w:rsid w:val="00B56FF1"/>
    <w:rsid w:val="00B5707F"/>
    <w:rsid w:val="00B57B61"/>
    <w:rsid w:val="00B655F5"/>
    <w:rsid w:val="00B67598"/>
    <w:rsid w:val="00B73207"/>
    <w:rsid w:val="00B7396D"/>
    <w:rsid w:val="00B75311"/>
    <w:rsid w:val="00B82229"/>
    <w:rsid w:val="00B8326F"/>
    <w:rsid w:val="00B865F7"/>
    <w:rsid w:val="00B86B60"/>
    <w:rsid w:val="00B923D0"/>
    <w:rsid w:val="00B930E3"/>
    <w:rsid w:val="00B94E60"/>
    <w:rsid w:val="00B960A1"/>
    <w:rsid w:val="00B97E0B"/>
    <w:rsid w:val="00B97E56"/>
    <w:rsid w:val="00BA15CE"/>
    <w:rsid w:val="00BA1DAB"/>
    <w:rsid w:val="00BA2451"/>
    <w:rsid w:val="00BA2A2C"/>
    <w:rsid w:val="00BA47D7"/>
    <w:rsid w:val="00BA5EC5"/>
    <w:rsid w:val="00BA6AE9"/>
    <w:rsid w:val="00BA6D19"/>
    <w:rsid w:val="00BB038E"/>
    <w:rsid w:val="00BB1F59"/>
    <w:rsid w:val="00BB6AF8"/>
    <w:rsid w:val="00BB6CD7"/>
    <w:rsid w:val="00BC019A"/>
    <w:rsid w:val="00BC62EC"/>
    <w:rsid w:val="00BD5A97"/>
    <w:rsid w:val="00BE48A2"/>
    <w:rsid w:val="00BE55BD"/>
    <w:rsid w:val="00BF5428"/>
    <w:rsid w:val="00BF7431"/>
    <w:rsid w:val="00BF7452"/>
    <w:rsid w:val="00C00729"/>
    <w:rsid w:val="00C0398E"/>
    <w:rsid w:val="00C077FF"/>
    <w:rsid w:val="00C07FE8"/>
    <w:rsid w:val="00C1106E"/>
    <w:rsid w:val="00C11EF5"/>
    <w:rsid w:val="00C15EFE"/>
    <w:rsid w:val="00C16145"/>
    <w:rsid w:val="00C17449"/>
    <w:rsid w:val="00C206EA"/>
    <w:rsid w:val="00C20A9F"/>
    <w:rsid w:val="00C211D3"/>
    <w:rsid w:val="00C22670"/>
    <w:rsid w:val="00C234DA"/>
    <w:rsid w:val="00C242EA"/>
    <w:rsid w:val="00C3560A"/>
    <w:rsid w:val="00C35EED"/>
    <w:rsid w:val="00C35F9D"/>
    <w:rsid w:val="00C42DF6"/>
    <w:rsid w:val="00C46B76"/>
    <w:rsid w:val="00C505AD"/>
    <w:rsid w:val="00C51AE5"/>
    <w:rsid w:val="00C56E50"/>
    <w:rsid w:val="00C60FF9"/>
    <w:rsid w:val="00C61E44"/>
    <w:rsid w:val="00C65EC6"/>
    <w:rsid w:val="00C66BD0"/>
    <w:rsid w:val="00C67751"/>
    <w:rsid w:val="00C723BE"/>
    <w:rsid w:val="00C72458"/>
    <w:rsid w:val="00C740FD"/>
    <w:rsid w:val="00C75C01"/>
    <w:rsid w:val="00C75F2A"/>
    <w:rsid w:val="00C76F17"/>
    <w:rsid w:val="00C7734E"/>
    <w:rsid w:val="00C775F9"/>
    <w:rsid w:val="00C802EB"/>
    <w:rsid w:val="00C81096"/>
    <w:rsid w:val="00C830F7"/>
    <w:rsid w:val="00C84273"/>
    <w:rsid w:val="00C8548E"/>
    <w:rsid w:val="00C91AD8"/>
    <w:rsid w:val="00C92788"/>
    <w:rsid w:val="00C93139"/>
    <w:rsid w:val="00C95975"/>
    <w:rsid w:val="00CA2FBA"/>
    <w:rsid w:val="00CA60F9"/>
    <w:rsid w:val="00CC1E37"/>
    <w:rsid w:val="00CC20F7"/>
    <w:rsid w:val="00CC7F76"/>
    <w:rsid w:val="00CD0516"/>
    <w:rsid w:val="00CD1454"/>
    <w:rsid w:val="00CD3692"/>
    <w:rsid w:val="00CD39E6"/>
    <w:rsid w:val="00CD44DA"/>
    <w:rsid w:val="00CD5131"/>
    <w:rsid w:val="00CE12DF"/>
    <w:rsid w:val="00CE1E0E"/>
    <w:rsid w:val="00CE4A0E"/>
    <w:rsid w:val="00CE5B4A"/>
    <w:rsid w:val="00CE767E"/>
    <w:rsid w:val="00CF4300"/>
    <w:rsid w:val="00CF5F3A"/>
    <w:rsid w:val="00CF6A0F"/>
    <w:rsid w:val="00D0583F"/>
    <w:rsid w:val="00D06CEE"/>
    <w:rsid w:val="00D07FE8"/>
    <w:rsid w:val="00D13840"/>
    <w:rsid w:val="00D148A1"/>
    <w:rsid w:val="00D2018E"/>
    <w:rsid w:val="00D30F07"/>
    <w:rsid w:val="00D33A45"/>
    <w:rsid w:val="00D37B8D"/>
    <w:rsid w:val="00D41BE9"/>
    <w:rsid w:val="00D42B01"/>
    <w:rsid w:val="00D56A50"/>
    <w:rsid w:val="00D56FE2"/>
    <w:rsid w:val="00D621BC"/>
    <w:rsid w:val="00D63154"/>
    <w:rsid w:val="00D63A1B"/>
    <w:rsid w:val="00D72AB4"/>
    <w:rsid w:val="00D77EE7"/>
    <w:rsid w:val="00D80A90"/>
    <w:rsid w:val="00D81DFB"/>
    <w:rsid w:val="00D82CB1"/>
    <w:rsid w:val="00D914C1"/>
    <w:rsid w:val="00D928FB"/>
    <w:rsid w:val="00D954D1"/>
    <w:rsid w:val="00DB1373"/>
    <w:rsid w:val="00DB2747"/>
    <w:rsid w:val="00DB3EFD"/>
    <w:rsid w:val="00DB5E75"/>
    <w:rsid w:val="00DB5FF5"/>
    <w:rsid w:val="00DB6360"/>
    <w:rsid w:val="00DB6A5C"/>
    <w:rsid w:val="00DC7E11"/>
    <w:rsid w:val="00DD187E"/>
    <w:rsid w:val="00DD1CF5"/>
    <w:rsid w:val="00DD1D5F"/>
    <w:rsid w:val="00DD6EFD"/>
    <w:rsid w:val="00DD7CDA"/>
    <w:rsid w:val="00DE44CA"/>
    <w:rsid w:val="00DE44EA"/>
    <w:rsid w:val="00DE60F9"/>
    <w:rsid w:val="00DE75D5"/>
    <w:rsid w:val="00DE75FD"/>
    <w:rsid w:val="00DE7BF4"/>
    <w:rsid w:val="00DF7936"/>
    <w:rsid w:val="00E02888"/>
    <w:rsid w:val="00E05D11"/>
    <w:rsid w:val="00E063E8"/>
    <w:rsid w:val="00E10207"/>
    <w:rsid w:val="00E11DB4"/>
    <w:rsid w:val="00E17E13"/>
    <w:rsid w:val="00E2017E"/>
    <w:rsid w:val="00E22822"/>
    <w:rsid w:val="00E253CE"/>
    <w:rsid w:val="00E256CA"/>
    <w:rsid w:val="00E26E29"/>
    <w:rsid w:val="00E27F0D"/>
    <w:rsid w:val="00E32A67"/>
    <w:rsid w:val="00E341E7"/>
    <w:rsid w:val="00E3600F"/>
    <w:rsid w:val="00E360D3"/>
    <w:rsid w:val="00E36CB4"/>
    <w:rsid w:val="00E400AE"/>
    <w:rsid w:val="00E4434F"/>
    <w:rsid w:val="00E4742B"/>
    <w:rsid w:val="00E552AD"/>
    <w:rsid w:val="00E557EE"/>
    <w:rsid w:val="00E565BB"/>
    <w:rsid w:val="00E67061"/>
    <w:rsid w:val="00E82FA0"/>
    <w:rsid w:val="00E86D8D"/>
    <w:rsid w:val="00E902D4"/>
    <w:rsid w:val="00E9266C"/>
    <w:rsid w:val="00E94BA5"/>
    <w:rsid w:val="00E95111"/>
    <w:rsid w:val="00E96BAD"/>
    <w:rsid w:val="00EA4D66"/>
    <w:rsid w:val="00EA4D71"/>
    <w:rsid w:val="00EA4EAB"/>
    <w:rsid w:val="00EA5695"/>
    <w:rsid w:val="00EA6BB5"/>
    <w:rsid w:val="00EA7924"/>
    <w:rsid w:val="00EB134C"/>
    <w:rsid w:val="00EB7690"/>
    <w:rsid w:val="00EC2ECE"/>
    <w:rsid w:val="00EC34FF"/>
    <w:rsid w:val="00EC642D"/>
    <w:rsid w:val="00EC66DD"/>
    <w:rsid w:val="00EC79A7"/>
    <w:rsid w:val="00EE2ED7"/>
    <w:rsid w:val="00EE2FFD"/>
    <w:rsid w:val="00EE32F2"/>
    <w:rsid w:val="00EE4424"/>
    <w:rsid w:val="00EE4E1A"/>
    <w:rsid w:val="00EE562E"/>
    <w:rsid w:val="00EE5DDC"/>
    <w:rsid w:val="00EE7CBA"/>
    <w:rsid w:val="00EE7DF0"/>
    <w:rsid w:val="00EF5309"/>
    <w:rsid w:val="00F025D7"/>
    <w:rsid w:val="00F044B1"/>
    <w:rsid w:val="00F06856"/>
    <w:rsid w:val="00F11347"/>
    <w:rsid w:val="00F144B0"/>
    <w:rsid w:val="00F14E64"/>
    <w:rsid w:val="00F15C17"/>
    <w:rsid w:val="00F167C5"/>
    <w:rsid w:val="00F21EFA"/>
    <w:rsid w:val="00F22F16"/>
    <w:rsid w:val="00F25FF5"/>
    <w:rsid w:val="00F307C5"/>
    <w:rsid w:val="00F32A34"/>
    <w:rsid w:val="00F3310C"/>
    <w:rsid w:val="00F34371"/>
    <w:rsid w:val="00F36BE7"/>
    <w:rsid w:val="00F44C72"/>
    <w:rsid w:val="00F458E3"/>
    <w:rsid w:val="00F50E89"/>
    <w:rsid w:val="00F52AE1"/>
    <w:rsid w:val="00F56C60"/>
    <w:rsid w:val="00F62DD9"/>
    <w:rsid w:val="00F6561A"/>
    <w:rsid w:val="00F65DE2"/>
    <w:rsid w:val="00F708F8"/>
    <w:rsid w:val="00F72DE7"/>
    <w:rsid w:val="00F77DD1"/>
    <w:rsid w:val="00F83C1E"/>
    <w:rsid w:val="00F84196"/>
    <w:rsid w:val="00F92899"/>
    <w:rsid w:val="00F938D0"/>
    <w:rsid w:val="00F94863"/>
    <w:rsid w:val="00F97477"/>
    <w:rsid w:val="00F978FD"/>
    <w:rsid w:val="00FA0B05"/>
    <w:rsid w:val="00FA2B23"/>
    <w:rsid w:val="00FA46D4"/>
    <w:rsid w:val="00FB049E"/>
    <w:rsid w:val="00FB1C6D"/>
    <w:rsid w:val="00FB2473"/>
    <w:rsid w:val="00FB3313"/>
    <w:rsid w:val="00FB52C5"/>
    <w:rsid w:val="00FB5BF4"/>
    <w:rsid w:val="00FB6F4E"/>
    <w:rsid w:val="00FC2B16"/>
    <w:rsid w:val="00FC2E86"/>
    <w:rsid w:val="00FC2F3B"/>
    <w:rsid w:val="00FC73A4"/>
    <w:rsid w:val="00FD305D"/>
    <w:rsid w:val="00FD49C4"/>
    <w:rsid w:val="00FD62D5"/>
    <w:rsid w:val="00FE3BA5"/>
    <w:rsid w:val="00FF0F8D"/>
    <w:rsid w:val="00FF1307"/>
    <w:rsid w:val="00FF3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83F14"/>
  <w15:chartTrackingRefBased/>
  <w15:docId w15:val="{693E3528-21B6-4360-82DC-0EE05B0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766B"/>
  </w:style>
  <w:style w:type="paragraph" w:styleId="Nagwek1">
    <w:name w:val="heading 1"/>
    <w:basedOn w:val="Normalny"/>
    <w:next w:val="Normalny"/>
    <w:link w:val="Nagwek1Znak"/>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Nagwek2">
    <w:name w:val="heading 2"/>
    <w:basedOn w:val="Normalny"/>
    <w:next w:val="Normalny"/>
    <w:link w:val="Nagwek2Znak"/>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Nagwek3">
    <w:name w:val="heading 3"/>
    <w:basedOn w:val="Normalny"/>
    <w:next w:val="Normalny"/>
    <w:link w:val="Nagwek3Znak"/>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Nagwek4">
    <w:name w:val="heading 4"/>
    <w:basedOn w:val="Normalny"/>
    <w:next w:val="Normalny"/>
    <w:link w:val="Nagwek4Znak"/>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Nagwek5">
    <w:name w:val="heading 5"/>
    <w:basedOn w:val="Normalny"/>
    <w:next w:val="Normalny"/>
    <w:link w:val="Nagwek5Znak"/>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Nagwek6">
    <w:name w:val="heading 6"/>
    <w:basedOn w:val="Normalny"/>
    <w:next w:val="Normalny"/>
    <w:link w:val="Nagwek6Znak"/>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Nagwek7">
    <w:name w:val="heading 7"/>
    <w:basedOn w:val="Normalny"/>
    <w:next w:val="Normalny"/>
    <w:link w:val="Nagwek7Znak"/>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Nagwek8">
    <w:name w:val="heading 8"/>
    <w:basedOn w:val="Normalny"/>
    <w:next w:val="Normalny"/>
    <w:link w:val="Nagwek8Znak"/>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Nagwek9">
    <w:name w:val="heading 9"/>
    <w:basedOn w:val="Normalny"/>
    <w:next w:val="Normalny"/>
    <w:link w:val="Nagwek9Znak"/>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untos"/>
    <w:basedOn w:val="Normalny"/>
    <w:link w:val="AkapitzlistZnak"/>
    <w:uiPriority w:val="34"/>
    <w:qFormat/>
    <w:rsid w:val="007E30DC"/>
    <w:pPr>
      <w:ind w:left="720"/>
      <w:contextualSpacing/>
    </w:pPr>
  </w:style>
  <w:style w:type="character" w:customStyle="1" w:styleId="Nagwek1Znak">
    <w:name w:val="Nagłówek 1 Znak"/>
    <w:basedOn w:val="Domylnaczcionkaakapitu"/>
    <w:link w:val="Nagwek1"/>
    <w:uiPriority w:val="9"/>
    <w:rsid w:val="003B58E3"/>
    <w:rPr>
      <w:rFonts w:ascii="Century Gothic" w:eastAsiaTheme="majorEastAsia" w:hAnsi="Century Gothic" w:cstheme="majorBidi"/>
      <w:color w:val="3E762A" w:themeColor="accent1" w:themeShade="BF"/>
      <w:sz w:val="30"/>
      <w:szCs w:val="30"/>
    </w:rPr>
  </w:style>
  <w:style w:type="character" w:customStyle="1" w:styleId="Nagwek2Znak">
    <w:name w:val="Nagłówek 2 Znak"/>
    <w:basedOn w:val="Domylnaczcionkaakapitu"/>
    <w:link w:val="Nagwek2"/>
    <w:uiPriority w:val="9"/>
    <w:rsid w:val="002B4AD6"/>
    <w:rPr>
      <w:rFonts w:ascii="Arial Narrow" w:eastAsiaTheme="majorEastAsia" w:hAnsi="Arial Narrow" w:cstheme="majorBidi"/>
      <w:b/>
      <w:color w:val="4AB5C4" w:themeColor="accent5"/>
      <w:sz w:val="26"/>
      <w:szCs w:val="28"/>
    </w:rPr>
  </w:style>
  <w:style w:type="character" w:customStyle="1" w:styleId="Nagwek3Znak">
    <w:name w:val="Nagłówek 3 Znak"/>
    <w:basedOn w:val="Domylnaczcionkaakapitu"/>
    <w:link w:val="Nagwek3"/>
    <w:uiPriority w:val="9"/>
    <w:rsid w:val="00624751"/>
    <w:rPr>
      <w:rFonts w:asciiTheme="majorHAnsi" w:eastAsiaTheme="majorEastAsia" w:hAnsiTheme="majorHAnsi" w:cstheme="majorBidi"/>
      <w:b/>
      <w:color w:val="066684" w:themeColor="accent6" w:themeShade="BF"/>
      <w:sz w:val="26"/>
      <w:szCs w:val="26"/>
    </w:rPr>
  </w:style>
  <w:style w:type="character" w:customStyle="1" w:styleId="Nagwek4Znak">
    <w:name w:val="Nagłówek 4 Znak"/>
    <w:basedOn w:val="Domylnaczcionkaakapitu"/>
    <w:link w:val="Nagwek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Nagwek5Znak">
    <w:name w:val="Nagłówek 5 Znak"/>
    <w:basedOn w:val="Domylnaczcionkaakapitu"/>
    <w:link w:val="Nagwek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Nagwek6Znak">
    <w:name w:val="Nagłówek 6 Znak"/>
    <w:basedOn w:val="Domylnaczcionkaakapitu"/>
    <w:link w:val="Nagwek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Nagwek7Znak">
    <w:name w:val="Nagłówek 7 Znak"/>
    <w:basedOn w:val="Domylnaczcionkaakapitu"/>
    <w:link w:val="Nagwek7"/>
    <w:uiPriority w:val="9"/>
    <w:semiHidden/>
    <w:rsid w:val="00921F43"/>
    <w:rPr>
      <w:rFonts w:asciiTheme="majorHAnsi" w:eastAsiaTheme="majorEastAsia" w:hAnsiTheme="majorHAnsi" w:cstheme="majorBidi"/>
      <w:color w:val="2A4F1C" w:themeColor="accent1" w:themeShade="80"/>
    </w:rPr>
  </w:style>
  <w:style w:type="character" w:customStyle="1" w:styleId="Nagwek8Znak">
    <w:name w:val="Nagłówek 8 Znak"/>
    <w:basedOn w:val="Domylnaczcionkaakapitu"/>
    <w:link w:val="Nagwek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Nagwek9Znak">
    <w:name w:val="Nagłówek 9 Znak"/>
    <w:basedOn w:val="Domylnaczcionkaakapitu"/>
    <w:link w:val="Nagwek9"/>
    <w:uiPriority w:val="9"/>
    <w:semiHidden/>
    <w:rsid w:val="00921F43"/>
    <w:rPr>
      <w:rFonts w:asciiTheme="majorHAnsi" w:eastAsiaTheme="majorEastAsia" w:hAnsiTheme="majorHAnsi" w:cstheme="majorBidi"/>
      <w:color w:val="044458" w:themeColor="accent6" w:themeShade="80"/>
    </w:rPr>
  </w:style>
  <w:style w:type="paragraph" w:styleId="Legenda">
    <w:name w:val="caption"/>
    <w:basedOn w:val="Normalny"/>
    <w:next w:val="Normalny"/>
    <w:uiPriority w:val="35"/>
    <w:semiHidden/>
    <w:unhideWhenUsed/>
    <w:qFormat/>
    <w:rsid w:val="00921F43"/>
    <w:pPr>
      <w:spacing w:line="240" w:lineRule="auto"/>
    </w:pPr>
    <w:rPr>
      <w:b/>
      <w:bCs/>
      <w:smallCaps/>
      <w:color w:val="549E39" w:themeColor="accent1"/>
      <w:spacing w:val="6"/>
    </w:rPr>
  </w:style>
  <w:style w:type="paragraph" w:styleId="Tytu">
    <w:name w:val="Title"/>
    <w:basedOn w:val="Normalny"/>
    <w:next w:val="Normalny"/>
    <w:link w:val="TytuZnak"/>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TytuZnak">
    <w:name w:val="Tytuł Znak"/>
    <w:basedOn w:val="Domylnaczcionkaakapitu"/>
    <w:link w:val="Tytu"/>
    <w:uiPriority w:val="10"/>
    <w:rsid w:val="009C637D"/>
    <w:rPr>
      <w:rFonts w:asciiTheme="majorHAnsi" w:eastAsiaTheme="majorEastAsia" w:hAnsiTheme="majorHAnsi" w:cstheme="majorBidi"/>
      <w:color w:val="8AB833" w:themeColor="accent2"/>
      <w:spacing w:val="-10"/>
      <w:sz w:val="52"/>
      <w:szCs w:val="52"/>
    </w:rPr>
  </w:style>
  <w:style w:type="paragraph" w:styleId="Podtytu">
    <w:name w:val="Subtitle"/>
    <w:basedOn w:val="Normalny"/>
    <w:next w:val="Normalny"/>
    <w:link w:val="PodtytuZnak"/>
    <w:uiPriority w:val="11"/>
    <w:qFormat/>
    <w:rsid w:val="00921F43"/>
    <w:pPr>
      <w:numPr>
        <w:ilvl w:val="1"/>
      </w:numPr>
      <w:spacing w:line="240" w:lineRule="auto"/>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921F43"/>
    <w:rPr>
      <w:rFonts w:asciiTheme="majorHAnsi" w:eastAsiaTheme="majorEastAsia" w:hAnsiTheme="majorHAnsi" w:cstheme="majorBidi"/>
    </w:rPr>
  </w:style>
  <w:style w:type="character" w:styleId="Pogrubienie">
    <w:name w:val="Strong"/>
    <w:basedOn w:val="Domylnaczcionkaakapitu"/>
    <w:uiPriority w:val="22"/>
    <w:qFormat/>
    <w:rsid w:val="00921F43"/>
    <w:rPr>
      <w:b/>
      <w:bCs/>
    </w:rPr>
  </w:style>
  <w:style w:type="character" w:styleId="Uwydatnienie">
    <w:name w:val="Emphasis"/>
    <w:basedOn w:val="Domylnaczcionkaakapitu"/>
    <w:uiPriority w:val="20"/>
    <w:qFormat/>
    <w:rsid w:val="00921F43"/>
    <w:rPr>
      <w:i/>
      <w:iCs/>
    </w:rPr>
  </w:style>
  <w:style w:type="paragraph" w:styleId="Bezodstpw">
    <w:name w:val="No Spacing"/>
    <w:uiPriority w:val="1"/>
    <w:qFormat/>
    <w:rsid w:val="00921F43"/>
    <w:pPr>
      <w:spacing w:after="0" w:line="240" w:lineRule="auto"/>
    </w:pPr>
  </w:style>
  <w:style w:type="paragraph" w:styleId="Cytat">
    <w:name w:val="Quote"/>
    <w:basedOn w:val="Normalny"/>
    <w:next w:val="Normalny"/>
    <w:link w:val="CytatZnak"/>
    <w:uiPriority w:val="29"/>
    <w:qFormat/>
    <w:rsid w:val="00921F43"/>
    <w:pPr>
      <w:spacing w:before="120"/>
      <w:ind w:left="720" w:right="720"/>
      <w:jc w:val="center"/>
    </w:pPr>
    <w:rPr>
      <w:i/>
      <w:iCs/>
    </w:rPr>
  </w:style>
  <w:style w:type="character" w:customStyle="1" w:styleId="CytatZnak">
    <w:name w:val="Cytat Znak"/>
    <w:basedOn w:val="Domylnaczcionkaakapitu"/>
    <w:link w:val="Cytat"/>
    <w:uiPriority w:val="29"/>
    <w:rsid w:val="00921F43"/>
    <w:rPr>
      <w:i/>
      <w:iCs/>
    </w:rPr>
  </w:style>
  <w:style w:type="paragraph" w:styleId="Cytatintensywny">
    <w:name w:val="Intense Quote"/>
    <w:basedOn w:val="Normalny"/>
    <w:next w:val="Normalny"/>
    <w:link w:val="CytatintensywnyZnak"/>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ytatintensywnyZnak">
    <w:name w:val="Cytat intensywny Znak"/>
    <w:basedOn w:val="Domylnaczcionkaakapitu"/>
    <w:link w:val="Cytatintensywny"/>
    <w:uiPriority w:val="30"/>
    <w:rsid w:val="00921F43"/>
    <w:rPr>
      <w:rFonts w:asciiTheme="majorHAnsi" w:eastAsiaTheme="majorEastAsia" w:hAnsiTheme="majorHAnsi" w:cstheme="majorBidi"/>
      <w:color w:val="549E39" w:themeColor="accent1"/>
      <w:sz w:val="24"/>
      <w:szCs w:val="24"/>
    </w:rPr>
  </w:style>
  <w:style w:type="character" w:styleId="Wyrnieniedelikatne">
    <w:name w:val="Subtle Emphasis"/>
    <w:basedOn w:val="Domylnaczcionkaakapitu"/>
    <w:uiPriority w:val="19"/>
    <w:qFormat/>
    <w:rsid w:val="00921F43"/>
    <w:rPr>
      <w:i/>
      <w:iCs/>
      <w:color w:val="404040" w:themeColor="text1" w:themeTint="BF"/>
    </w:rPr>
  </w:style>
  <w:style w:type="character" w:styleId="Wyrnienieintensywne">
    <w:name w:val="Intense Emphasis"/>
    <w:basedOn w:val="Domylnaczcionkaakapitu"/>
    <w:uiPriority w:val="21"/>
    <w:qFormat/>
    <w:rsid w:val="00921F43"/>
    <w:rPr>
      <w:b w:val="0"/>
      <w:bCs w:val="0"/>
      <w:i/>
      <w:iCs/>
      <w:color w:val="549E39" w:themeColor="accent1"/>
    </w:rPr>
  </w:style>
  <w:style w:type="character" w:styleId="Odwoaniedelikatne">
    <w:name w:val="Subtle Reference"/>
    <w:basedOn w:val="Domylnaczcionkaakapitu"/>
    <w:uiPriority w:val="31"/>
    <w:qFormat/>
    <w:rsid w:val="00921F43"/>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921F43"/>
    <w:rPr>
      <w:b/>
      <w:bCs/>
      <w:smallCaps/>
      <w:color w:val="549E39" w:themeColor="accent1"/>
      <w:spacing w:val="5"/>
      <w:u w:val="single"/>
    </w:rPr>
  </w:style>
  <w:style w:type="character" w:styleId="Tytuksiki">
    <w:name w:val="Book Title"/>
    <w:basedOn w:val="Domylnaczcionkaakapitu"/>
    <w:uiPriority w:val="33"/>
    <w:qFormat/>
    <w:rsid w:val="00921F43"/>
    <w:rPr>
      <w:b/>
      <w:bCs/>
      <w:smallCaps/>
    </w:rPr>
  </w:style>
  <w:style w:type="paragraph" w:styleId="Nagwekspisutreci">
    <w:name w:val="TOC Heading"/>
    <w:basedOn w:val="Nagwek1"/>
    <w:next w:val="Normalny"/>
    <w:uiPriority w:val="39"/>
    <w:unhideWhenUsed/>
    <w:qFormat/>
    <w:rsid w:val="00921F43"/>
    <w:pPr>
      <w:outlineLvl w:val="9"/>
    </w:pPr>
  </w:style>
  <w:style w:type="paragraph" w:styleId="Tekstdymka">
    <w:name w:val="Balloon Text"/>
    <w:basedOn w:val="Normalny"/>
    <w:link w:val="TekstdymkaZnak"/>
    <w:uiPriority w:val="99"/>
    <w:semiHidden/>
    <w:unhideWhenUsed/>
    <w:rsid w:val="00E063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63E8"/>
    <w:rPr>
      <w:rFonts w:ascii="Segoe UI" w:hAnsi="Segoe UI" w:cs="Segoe UI"/>
      <w:sz w:val="18"/>
      <w:szCs w:val="18"/>
    </w:rPr>
  </w:style>
  <w:style w:type="character" w:customStyle="1" w:styleId="AkapitzlistZnak">
    <w:name w:val="Akapit z listą Znak"/>
    <w:aliases w:val="Puntos Znak"/>
    <w:basedOn w:val="Domylnaczcionkaakapitu"/>
    <w:link w:val="Akapitzlist"/>
    <w:uiPriority w:val="34"/>
    <w:rsid w:val="00C242EA"/>
  </w:style>
  <w:style w:type="table" w:customStyle="1" w:styleId="TableGrid1">
    <w:name w:val="Table Grid1"/>
    <w:basedOn w:val="Standardowy"/>
    <w:next w:val="Tabela-Siatka"/>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AB195F"/>
  </w:style>
  <w:style w:type="character" w:styleId="Hipercze">
    <w:name w:val="Hyperlink"/>
    <w:basedOn w:val="Domylnaczcionkaakapitu"/>
    <w:uiPriority w:val="99"/>
    <w:unhideWhenUsed/>
    <w:rsid w:val="0029514D"/>
    <w:rPr>
      <w:color w:val="0000FF"/>
      <w:u w:val="single"/>
    </w:rPr>
  </w:style>
  <w:style w:type="character" w:styleId="Odwoaniedokomentarza">
    <w:name w:val="annotation reference"/>
    <w:basedOn w:val="Domylnaczcionkaakapitu"/>
    <w:uiPriority w:val="99"/>
    <w:semiHidden/>
    <w:unhideWhenUsed/>
    <w:rsid w:val="00F97477"/>
    <w:rPr>
      <w:sz w:val="16"/>
      <w:szCs w:val="16"/>
    </w:rPr>
  </w:style>
  <w:style w:type="paragraph" w:styleId="Tekstkomentarza">
    <w:name w:val="annotation text"/>
    <w:basedOn w:val="Normalny"/>
    <w:link w:val="TekstkomentarzaZnak"/>
    <w:uiPriority w:val="99"/>
    <w:unhideWhenUsed/>
    <w:rsid w:val="00F97477"/>
    <w:pPr>
      <w:spacing w:line="240" w:lineRule="auto"/>
    </w:pPr>
    <w:rPr>
      <w:sz w:val="20"/>
      <w:szCs w:val="20"/>
    </w:rPr>
  </w:style>
  <w:style w:type="character" w:customStyle="1" w:styleId="TekstkomentarzaZnak">
    <w:name w:val="Tekst komentarza Znak"/>
    <w:basedOn w:val="Domylnaczcionkaakapitu"/>
    <w:link w:val="Tekstkomentarza"/>
    <w:uiPriority w:val="99"/>
    <w:rsid w:val="00F97477"/>
    <w:rPr>
      <w:sz w:val="20"/>
      <w:szCs w:val="20"/>
    </w:rPr>
  </w:style>
  <w:style w:type="paragraph" w:styleId="Tematkomentarza">
    <w:name w:val="annotation subject"/>
    <w:basedOn w:val="Tekstkomentarza"/>
    <w:next w:val="Tekstkomentarza"/>
    <w:link w:val="TematkomentarzaZnak"/>
    <w:uiPriority w:val="99"/>
    <w:semiHidden/>
    <w:unhideWhenUsed/>
    <w:rsid w:val="00F97477"/>
    <w:rPr>
      <w:b/>
      <w:bCs/>
    </w:rPr>
  </w:style>
  <w:style w:type="character" w:customStyle="1" w:styleId="TematkomentarzaZnak">
    <w:name w:val="Temat komentarza Znak"/>
    <w:basedOn w:val="TekstkomentarzaZnak"/>
    <w:link w:val="Tematkomentarza"/>
    <w:uiPriority w:val="99"/>
    <w:semiHidden/>
    <w:rsid w:val="00F97477"/>
    <w:rPr>
      <w:b/>
      <w:bCs/>
      <w:sz w:val="20"/>
      <w:szCs w:val="20"/>
    </w:rPr>
  </w:style>
  <w:style w:type="paragraph" w:styleId="Nagwek">
    <w:name w:val="header"/>
    <w:basedOn w:val="Normalny"/>
    <w:link w:val="NagwekZnak"/>
    <w:uiPriority w:val="99"/>
    <w:unhideWhenUsed/>
    <w:rsid w:val="004C21F7"/>
    <w:pPr>
      <w:tabs>
        <w:tab w:val="center" w:pos="4320"/>
        <w:tab w:val="right" w:pos="8640"/>
      </w:tabs>
      <w:spacing w:after="0" w:line="240" w:lineRule="auto"/>
    </w:pPr>
  </w:style>
  <w:style w:type="character" w:customStyle="1" w:styleId="NagwekZnak">
    <w:name w:val="Nagłówek Znak"/>
    <w:basedOn w:val="Domylnaczcionkaakapitu"/>
    <w:link w:val="Nagwek"/>
    <w:uiPriority w:val="99"/>
    <w:rsid w:val="004C21F7"/>
  </w:style>
  <w:style w:type="paragraph" w:styleId="Stopka">
    <w:name w:val="footer"/>
    <w:basedOn w:val="Normalny"/>
    <w:link w:val="StopkaZnak"/>
    <w:uiPriority w:val="99"/>
    <w:unhideWhenUsed/>
    <w:rsid w:val="004C21F7"/>
    <w:pPr>
      <w:tabs>
        <w:tab w:val="center" w:pos="4320"/>
        <w:tab w:val="right" w:pos="8640"/>
      </w:tabs>
      <w:spacing w:after="0" w:line="240" w:lineRule="auto"/>
    </w:pPr>
  </w:style>
  <w:style w:type="character" w:customStyle="1" w:styleId="StopkaZnak">
    <w:name w:val="Stopka Znak"/>
    <w:basedOn w:val="Domylnaczcionkaakapitu"/>
    <w:link w:val="Stopka"/>
    <w:uiPriority w:val="99"/>
    <w:rsid w:val="004C21F7"/>
  </w:style>
  <w:style w:type="paragraph" w:styleId="Spistreci1">
    <w:name w:val="toc 1"/>
    <w:basedOn w:val="Normalny"/>
    <w:next w:val="Normalny"/>
    <w:autoRedefine/>
    <w:uiPriority w:val="39"/>
    <w:unhideWhenUsed/>
    <w:rsid w:val="005352E0"/>
    <w:pPr>
      <w:spacing w:after="100"/>
    </w:pPr>
  </w:style>
  <w:style w:type="paragraph" w:styleId="Spistreci3">
    <w:name w:val="toc 3"/>
    <w:basedOn w:val="Normalny"/>
    <w:next w:val="Normalny"/>
    <w:autoRedefine/>
    <w:uiPriority w:val="39"/>
    <w:unhideWhenUsed/>
    <w:rsid w:val="005352E0"/>
    <w:pPr>
      <w:spacing w:after="100"/>
      <w:ind w:left="440"/>
    </w:pPr>
  </w:style>
  <w:style w:type="paragraph" w:styleId="Spistreci2">
    <w:name w:val="toc 2"/>
    <w:basedOn w:val="Normalny"/>
    <w:next w:val="Normalny"/>
    <w:autoRedefine/>
    <w:uiPriority w:val="39"/>
    <w:unhideWhenUsed/>
    <w:rsid w:val="005352E0"/>
    <w:pPr>
      <w:spacing w:after="100"/>
      <w:ind w:left="220"/>
    </w:pPr>
  </w:style>
  <w:style w:type="character" w:customStyle="1" w:styleId="Mentionnonrsolue1">
    <w:name w:val="Mention non résolue1"/>
    <w:basedOn w:val="Domylnaczcionkaakapitu"/>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Standardowy"/>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styleId="NormalnyWeb">
    <w:name w:val="Normal (Web)"/>
    <w:basedOn w:val="Normalny"/>
    <w:uiPriority w:val="99"/>
    <w:unhideWhenUsed/>
    <w:rsid w:val="00E36CB4"/>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Nierozpoznanawzmianka">
    <w:name w:val="Unresolved Mention"/>
    <w:basedOn w:val="Domylnaczcionkaakapitu"/>
    <w:uiPriority w:val="99"/>
    <w:semiHidden/>
    <w:unhideWhenUsed/>
    <w:rsid w:val="0058771B"/>
    <w:rPr>
      <w:color w:val="605E5C"/>
      <w:shd w:val="clear" w:color="auto" w:fill="E1DFDD"/>
    </w:rPr>
  </w:style>
  <w:style w:type="paragraph" w:customStyle="1" w:styleId="Default">
    <w:name w:val="Default"/>
    <w:rsid w:val="00C84273"/>
    <w:pPr>
      <w:autoSpaceDE w:val="0"/>
      <w:autoSpaceDN w:val="0"/>
      <w:adjustRightInd w:val="0"/>
      <w:spacing w:after="0" w:line="240" w:lineRule="auto"/>
    </w:pPr>
    <w:rPr>
      <w:rFonts w:ascii="Calibri" w:eastAsiaTheme="minorHAnsi" w:hAnsi="Calibri" w:cs="Calibri"/>
      <w:color w:val="000000"/>
      <w:sz w:val="24"/>
      <w:szCs w:val="24"/>
      <w:lang w:val="fr-FR" w:bidi="ar-SA"/>
    </w:rPr>
  </w:style>
  <w:style w:type="character" w:customStyle="1" w:styleId="sr-only">
    <w:name w:val="sr-only"/>
    <w:basedOn w:val="Domylnaczcionkaakapitu"/>
    <w:rsid w:val="005064E3"/>
  </w:style>
  <w:style w:type="paragraph" w:styleId="Tekstprzypisudolnego">
    <w:name w:val="footnote text"/>
    <w:basedOn w:val="Normalny"/>
    <w:link w:val="TekstprzypisudolnegoZnak"/>
    <w:uiPriority w:val="99"/>
    <w:semiHidden/>
    <w:unhideWhenUsed/>
    <w:rsid w:val="00924E5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E58"/>
    <w:rPr>
      <w:sz w:val="20"/>
      <w:szCs w:val="20"/>
    </w:rPr>
  </w:style>
  <w:style w:type="character" w:styleId="Odwoanieprzypisudolnego">
    <w:name w:val="footnote reference"/>
    <w:basedOn w:val="Domylnaczcionkaakapitu"/>
    <w:uiPriority w:val="99"/>
    <w:semiHidden/>
    <w:unhideWhenUsed/>
    <w:rsid w:val="00924E58"/>
    <w:rPr>
      <w:vertAlign w:val="superscript"/>
    </w:rPr>
  </w:style>
  <w:style w:type="character" w:styleId="UyteHipercze">
    <w:name w:val="FollowedHyperlink"/>
    <w:basedOn w:val="Domylnaczcionkaakapitu"/>
    <w:uiPriority w:val="99"/>
    <w:semiHidden/>
    <w:unhideWhenUsed/>
    <w:rsid w:val="00EE2ED7"/>
    <w:rPr>
      <w:color w:val="BA6906" w:themeColor="followedHyperlink"/>
      <w:u w:val="single"/>
    </w:rPr>
  </w:style>
  <w:style w:type="paragraph" w:customStyle="1" w:styleId="Date1">
    <w:name w:val="Date1"/>
    <w:basedOn w:val="Normalny"/>
    <w:rsid w:val="005F01FC"/>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customStyle="1" w:styleId="intro">
    <w:name w:val="intro"/>
    <w:basedOn w:val="Normalny"/>
    <w:rsid w:val="005F01FC"/>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Poprawka">
    <w:name w:val="Revision"/>
    <w:hidden/>
    <w:uiPriority w:val="99"/>
    <w:semiHidden/>
    <w:rsid w:val="0018374A"/>
    <w:pPr>
      <w:spacing w:after="0" w:line="240" w:lineRule="auto"/>
    </w:pPr>
  </w:style>
  <w:style w:type="character" w:customStyle="1" w:styleId="info-blocktitle--dark">
    <w:name w:val="info-block__title--dark"/>
    <w:basedOn w:val="Domylnaczcionkaakapitu"/>
    <w:rsid w:val="001F2DEA"/>
  </w:style>
  <w:style w:type="character" w:customStyle="1" w:styleId="info-blocktitle--primary">
    <w:name w:val="info-block__title--primary"/>
    <w:basedOn w:val="Domylnaczcionkaakapitu"/>
    <w:rsid w:val="001F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1130">
      <w:bodyDiv w:val="1"/>
      <w:marLeft w:val="0"/>
      <w:marRight w:val="0"/>
      <w:marTop w:val="0"/>
      <w:marBottom w:val="0"/>
      <w:divBdr>
        <w:top w:val="none" w:sz="0" w:space="0" w:color="auto"/>
        <w:left w:val="none" w:sz="0" w:space="0" w:color="auto"/>
        <w:bottom w:val="none" w:sz="0" w:space="0" w:color="auto"/>
        <w:right w:val="none" w:sz="0" w:space="0" w:color="auto"/>
      </w:divBdr>
    </w:div>
    <w:div w:id="70205022">
      <w:bodyDiv w:val="1"/>
      <w:marLeft w:val="0"/>
      <w:marRight w:val="0"/>
      <w:marTop w:val="0"/>
      <w:marBottom w:val="0"/>
      <w:divBdr>
        <w:top w:val="none" w:sz="0" w:space="0" w:color="auto"/>
        <w:left w:val="none" w:sz="0" w:space="0" w:color="auto"/>
        <w:bottom w:val="none" w:sz="0" w:space="0" w:color="auto"/>
        <w:right w:val="none" w:sz="0" w:space="0" w:color="auto"/>
      </w:divBdr>
    </w:div>
    <w:div w:id="89085047">
      <w:bodyDiv w:val="1"/>
      <w:marLeft w:val="0"/>
      <w:marRight w:val="0"/>
      <w:marTop w:val="0"/>
      <w:marBottom w:val="0"/>
      <w:divBdr>
        <w:top w:val="none" w:sz="0" w:space="0" w:color="auto"/>
        <w:left w:val="none" w:sz="0" w:space="0" w:color="auto"/>
        <w:bottom w:val="none" w:sz="0" w:space="0" w:color="auto"/>
        <w:right w:val="none" w:sz="0" w:space="0" w:color="auto"/>
      </w:divBdr>
    </w:div>
    <w:div w:id="128284782">
      <w:bodyDiv w:val="1"/>
      <w:marLeft w:val="0"/>
      <w:marRight w:val="0"/>
      <w:marTop w:val="0"/>
      <w:marBottom w:val="0"/>
      <w:divBdr>
        <w:top w:val="none" w:sz="0" w:space="0" w:color="auto"/>
        <w:left w:val="none" w:sz="0" w:space="0" w:color="auto"/>
        <w:bottom w:val="none" w:sz="0" w:space="0" w:color="auto"/>
        <w:right w:val="none" w:sz="0" w:space="0" w:color="auto"/>
      </w:divBdr>
    </w:div>
    <w:div w:id="130904905">
      <w:bodyDiv w:val="1"/>
      <w:marLeft w:val="0"/>
      <w:marRight w:val="0"/>
      <w:marTop w:val="0"/>
      <w:marBottom w:val="0"/>
      <w:divBdr>
        <w:top w:val="none" w:sz="0" w:space="0" w:color="auto"/>
        <w:left w:val="none" w:sz="0" w:space="0" w:color="auto"/>
        <w:bottom w:val="none" w:sz="0" w:space="0" w:color="auto"/>
        <w:right w:val="none" w:sz="0" w:space="0" w:color="auto"/>
      </w:divBdr>
      <w:divsChild>
        <w:div w:id="11223458">
          <w:marLeft w:val="0"/>
          <w:marRight w:val="0"/>
          <w:marTop w:val="0"/>
          <w:marBottom w:val="0"/>
          <w:divBdr>
            <w:top w:val="none" w:sz="0" w:space="0" w:color="auto"/>
            <w:left w:val="none" w:sz="0" w:space="0" w:color="auto"/>
            <w:bottom w:val="none" w:sz="0" w:space="0" w:color="auto"/>
            <w:right w:val="none" w:sz="0" w:space="0" w:color="auto"/>
          </w:divBdr>
        </w:div>
      </w:divsChild>
    </w:div>
    <w:div w:id="144932027">
      <w:bodyDiv w:val="1"/>
      <w:marLeft w:val="0"/>
      <w:marRight w:val="0"/>
      <w:marTop w:val="0"/>
      <w:marBottom w:val="0"/>
      <w:divBdr>
        <w:top w:val="none" w:sz="0" w:space="0" w:color="auto"/>
        <w:left w:val="none" w:sz="0" w:space="0" w:color="auto"/>
        <w:bottom w:val="none" w:sz="0" w:space="0" w:color="auto"/>
        <w:right w:val="none" w:sz="0" w:space="0" w:color="auto"/>
      </w:divBdr>
      <w:divsChild>
        <w:div w:id="280232243">
          <w:marLeft w:val="0"/>
          <w:marRight w:val="0"/>
          <w:marTop w:val="600"/>
          <w:marBottom w:val="0"/>
          <w:divBdr>
            <w:top w:val="none" w:sz="0" w:space="0" w:color="auto"/>
            <w:left w:val="none" w:sz="0" w:space="0" w:color="auto"/>
            <w:bottom w:val="none" w:sz="0" w:space="0" w:color="auto"/>
            <w:right w:val="none" w:sz="0" w:space="0" w:color="auto"/>
          </w:divBdr>
          <w:divsChild>
            <w:div w:id="1103767842">
              <w:marLeft w:val="-225"/>
              <w:marRight w:val="-225"/>
              <w:marTop w:val="0"/>
              <w:marBottom w:val="0"/>
              <w:divBdr>
                <w:top w:val="none" w:sz="0" w:space="0" w:color="auto"/>
                <w:left w:val="none" w:sz="0" w:space="0" w:color="auto"/>
                <w:bottom w:val="none" w:sz="0" w:space="0" w:color="auto"/>
                <w:right w:val="none" w:sz="0" w:space="0" w:color="auto"/>
              </w:divBdr>
              <w:divsChild>
                <w:div w:id="848065329">
                  <w:marLeft w:val="0"/>
                  <w:marRight w:val="0"/>
                  <w:marTop w:val="0"/>
                  <w:marBottom w:val="0"/>
                  <w:divBdr>
                    <w:top w:val="none" w:sz="0" w:space="0" w:color="auto"/>
                    <w:left w:val="none" w:sz="0" w:space="0" w:color="auto"/>
                    <w:bottom w:val="none" w:sz="0" w:space="0" w:color="auto"/>
                    <w:right w:val="none" w:sz="0" w:space="0" w:color="auto"/>
                  </w:divBdr>
                  <w:divsChild>
                    <w:div w:id="1253779663">
                      <w:marLeft w:val="0"/>
                      <w:marRight w:val="0"/>
                      <w:marTop w:val="0"/>
                      <w:marBottom w:val="0"/>
                      <w:divBdr>
                        <w:top w:val="none" w:sz="0" w:space="0" w:color="auto"/>
                        <w:left w:val="none" w:sz="0" w:space="0" w:color="auto"/>
                        <w:bottom w:val="none" w:sz="0" w:space="0" w:color="auto"/>
                        <w:right w:val="none" w:sz="0" w:space="0" w:color="auto"/>
                      </w:divBdr>
                      <w:divsChild>
                        <w:div w:id="9237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9173">
          <w:marLeft w:val="0"/>
          <w:marRight w:val="0"/>
          <w:marTop w:val="0"/>
          <w:marBottom w:val="525"/>
          <w:divBdr>
            <w:top w:val="none" w:sz="0" w:space="0" w:color="auto"/>
            <w:left w:val="none" w:sz="0" w:space="0" w:color="auto"/>
            <w:bottom w:val="none" w:sz="0" w:space="0" w:color="auto"/>
            <w:right w:val="none" w:sz="0" w:space="0" w:color="auto"/>
          </w:divBdr>
          <w:divsChild>
            <w:div w:id="81025528">
              <w:marLeft w:val="0"/>
              <w:marRight w:val="0"/>
              <w:marTop w:val="0"/>
              <w:marBottom w:val="0"/>
              <w:divBdr>
                <w:top w:val="none" w:sz="0" w:space="0" w:color="auto"/>
                <w:left w:val="none" w:sz="0" w:space="0" w:color="auto"/>
                <w:bottom w:val="none" w:sz="0" w:space="0" w:color="auto"/>
                <w:right w:val="none" w:sz="0" w:space="0" w:color="auto"/>
              </w:divBdr>
            </w:div>
          </w:divsChild>
        </w:div>
        <w:div w:id="1508790094">
          <w:marLeft w:val="0"/>
          <w:marRight w:val="0"/>
          <w:marTop w:val="0"/>
          <w:marBottom w:val="0"/>
          <w:divBdr>
            <w:top w:val="none" w:sz="0" w:space="0" w:color="auto"/>
            <w:left w:val="none" w:sz="0" w:space="0" w:color="auto"/>
            <w:bottom w:val="none" w:sz="0" w:space="0" w:color="auto"/>
            <w:right w:val="none" w:sz="0" w:space="0" w:color="auto"/>
          </w:divBdr>
          <w:divsChild>
            <w:div w:id="910391403">
              <w:marLeft w:val="0"/>
              <w:marRight w:val="0"/>
              <w:marTop w:val="0"/>
              <w:marBottom w:val="525"/>
              <w:divBdr>
                <w:top w:val="none" w:sz="0" w:space="0" w:color="auto"/>
                <w:left w:val="none" w:sz="0" w:space="0" w:color="auto"/>
                <w:bottom w:val="none" w:sz="0" w:space="0" w:color="auto"/>
                <w:right w:val="none" w:sz="0" w:space="0" w:color="auto"/>
              </w:divBdr>
              <w:divsChild>
                <w:div w:id="12138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395">
      <w:bodyDiv w:val="1"/>
      <w:marLeft w:val="0"/>
      <w:marRight w:val="0"/>
      <w:marTop w:val="0"/>
      <w:marBottom w:val="0"/>
      <w:divBdr>
        <w:top w:val="none" w:sz="0" w:space="0" w:color="auto"/>
        <w:left w:val="none" w:sz="0" w:space="0" w:color="auto"/>
        <w:bottom w:val="none" w:sz="0" w:space="0" w:color="auto"/>
        <w:right w:val="none" w:sz="0" w:space="0" w:color="auto"/>
      </w:divBdr>
    </w:div>
    <w:div w:id="195119720">
      <w:bodyDiv w:val="1"/>
      <w:marLeft w:val="0"/>
      <w:marRight w:val="0"/>
      <w:marTop w:val="0"/>
      <w:marBottom w:val="0"/>
      <w:divBdr>
        <w:top w:val="none" w:sz="0" w:space="0" w:color="auto"/>
        <w:left w:val="none" w:sz="0" w:space="0" w:color="auto"/>
        <w:bottom w:val="none" w:sz="0" w:space="0" w:color="auto"/>
        <w:right w:val="none" w:sz="0" w:space="0" w:color="auto"/>
      </w:divBdr>
    </w:div>
    <w:div w:id="207962092">
      <w:bodyDiv w:val="1"/>
      <w:marLeft w:val="0"/>
      <w:marRight w:val="0"/>
      <w:marTop w:val="0"/>
      <w:marBottom w:val="0"/>
      <w:divBdr>
        <w:top w:val="none" w:sz="0" w:space="0" w:color="auto"/>
        <w:left w:val="none" w:sz="0" w:space="0" w:color="auto"/>
        <w:bottom w:val="none" w:sz="0" w:space="0" w:color="auto"/>
        <w:right w:val="none" w:sz="0" w:space="0" w:color="auto"/>
      </w:divBdr>
    </w:div>
    <w:div w:id="252202243">
      <w:bodyDiv w:val="1"/>
      <w:marLeft w:val="0"/>
      <w:marRight w:val="0"/>
      <w:marTop w:val="0"/>
      <w:marBottom w:val="0"/>
      <w:divBdr>
        <w:top w:val="none" w:sz="0" w:space="0" w:color="auto"/>
        <w:left w:val="none" w:sz="0" w:space="0" w:color="auto"/>
        <w:bottom w:val="none" w:sz="0" w:space="0" w:color="auto"/>
        <w:right w:val="none" w:sz="0" w:space="0" w:color="auto"/>
      </w:divBdr>
      <w:divsChild>
        <w:div w:id="211698616">
          <w:marLeft w:val="0"/>
          <w:marRight w:val="0"/>
          <w:marTop w:val="0"/>
          <w:marBottom w:val="300"/>
          <w:divBdr>
            <w:top w:val="none" w:sz="0" w:space="0" w:color="auto"/>
            <w:left w:val="none" w:sz="0" w:space="0" w:color="auto"/>
            <w:bottom w:val="none" w:sz="0" w:space="0" w:color="auto"/>
            <w:right w:val="none" w:sz="0" w:space="0" w:color="auto"/>
          </w:divBdr>
        </w:div>
      </w:divsChild>
    </w:div>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70817091">
      <w:bodyDiv w:val="1"/>
      <w:marLeft w:val="0"/>
      <w:marRight w:val="0"/>
      <w:marTop w:val="0"/>
      <w:marBottom w:val="0"/>
      <w:divBdr>
        <w:top w:val="none" w:sz="0" w:space="0" w:color="auto"/>
        <w:left w:val="none" w:sz="0" w:space="0" w:color="auto"/>
        <w:bottom w:val="none" w:sz="0" w:space="0" w:color="auto"/>
        <w:right w:val="none" w:sz="0" w:space="0" w:color="auto"/>
      </w:divBdr>
    </w:div>
    <w:div w:id="284889383">
      <w:bodyDiv w:val="1"/>
      <w:marLeft w:val="0"/>
      <w:marRight w:val="0"/>
      <w:marTop w:val="0"/>
      <w:marBottom w:val="0"/>
      <w:divBdr>
        <w:top w:val="none" w:sz="0" w:space="0" w:color="auto"/>
        <w:left w:val="none" w:sz="0" w:space="0" w:color="auto"/>
        <w:bottom w:val="none" w:sz="0" w:space="0" w:color="auto"/>
        <w:right w:val="none" w:sz="0" w:space="0" w:color="auto"/>
      </w:divBdr>
      <w:divsChild>
        <w:div w:id="274407410">
          <w:marLeft w:val="0"/>
          <w:marRight w:val="0"/>
          <w:marTop w:val="0"/>
          <w:marBottom w:val="30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368922923">
      <w:bodyDiv w:val="1"/>
      <w:marLeft w:val="0"/>
      <w:marRight w:val="0"/>
      <w:marTop w:val="0"/>
      <w:marBottom w:val="0"/>
      <w:divBdr>
        <w:top w:val="none" w:sz="0" w:space="0" w:color="auto"/>
        <w:left w:val="none" w:sz="0" w:space="0" w:color="auto"/>
        <w:bottom w:val="none" w:sz="0" w:space="0" w:color="auto"/>
        <w:right w:val="none" w:sz="0" w:space="0" w:color="auto"/>
      </w:divBdr>
      <w:divsChild>
        <w:div w:id="1646739938">
          <w:marLeft w:val="0"/>
          <w:marRight w:val="0"/>
          <w:marTop w:val="0"/>
          <w:marBottom w:val="300"/>
          <w:divBdr>
            <w:top w:val="none" w:sz="0" w:space="0" w:color="auto"/>
            <w:left w:val="none" w:sz="0" w:space="0" w:color="auto"/>
            <w:bottom w:val="none" w:sz="0" w:space="0" w:color="auto"/>
            <w:right w:val="none" w:sz="0" w:space="0" w:color="auto"/>
          </w:divBdr>
        </w:div>
      </w:divsChild>
    </w:div>
    <w:div w:id="372191106">
      <w:bodyDiv w:val="1"/>
      <w:marLeft w:val="0"/>
      <w:marRight w:val="0"/>
      <w:marTop w:val="0"/>
      <w:marBottom w:val="0"/>
      <w:divBdr>
        <w:top w:val="none" w:sz="0" w:space="0" w:color="auto"/>
        <w:left w:val="none" w:sz="0" w:space="0" w:color="auto"/>
        <w:bottom w:val="none" w:sz="0" w:space="0" w:color="auto"/>
        <w:right w:val="none" w:sz="0" w:space="0" w:color="auto"/>
      </w:divBdr>
    </w:div>
    <w:div w:id="377095128">
      <w:bodyDiv w:val="1"/>
      <w:marLeft w:val="0"/>
      <w:marRight w:val="0"/>
      <w:marTop w:val="0"/>
      <w:marBottom w:val="0"/>
      <w:divBdr>
        <w:top w:val="none" w:sz="0" w:space="0" w:color="auto"/>
        <w:left w:val="none" w:sz="0" w:space="0" w:color="auto"/>
        <w:bottom w:val="none" w:sz="0" w:space="0" w:color="auto"/>
        <w:right w:val="none" w:sz="0" w:space="0" w:color="auto"/>
      </w:divBdr>
    </w:div>
    <w:div w:id="418601105">
      <w:bodyDiv w:val="1"/>
      <w:marLeft w:val="0"/>
      <w:marRight w:val="0"/>
      <w:marTop w:val="0"/>
      <w:marBottom w:val="0"/>
      <w:divBdr>
        <w:top w:val="none" w:sz="0" w:space="0" w:color="auto"/>
        <w:left w:val="none" w:sz="0" w:space="0" w:color="auto"/>
        <w:bottom w:val="none" w:sz="0" w:space="0" w:color="auto"/>
        <w:right w:val="none" w:sz="0" w:space="0" w:color="auto"/>
      </w:divBdr>
    </w:div>
    <w:div w:id="419177570">
      <w:bodyDiv w:val="1"/>
      <w:marLeft w:val="0"/>
      <w:marRight w:val="0"/>
      <w:marTop w:val="0"/>
      <w:marBottom w:val="0"/>
      <w:divBdr>
        <w:top w:val="none" w:sz="0" w:space="0" w:color="auto"/>
        <w:left w:val="none" w:sz="0" w:space="0" w:color="auto"/>
        <w:bottom w:val="none" w:sz="0" w:space="0" w:color="auto"/>
        <w:right w:val="none" w:sz="0" w:space="0" w:color="auto"/>
      </w:divBdr>
    </w:div>
    <w:div w:id="427771920">
      <w:bodyDiv w:val="1"/>
      <w:marLeft w:val="0"/>
      <w:marRight w:val="0"/>
      <w:marTop w:val="0"/>
      <w:marBottom w:val="0"/>
      <w:divBdr>
        <w:top w:val="none" w:sz="0" w:space="0" w:color="auto"/>
        <w:left w:val="none" w:sz="0" w:space="0" w:color="auto"/>
        <w:bottom w:val="none" w:sz="0" w:space="0" w:color="auto"/>
        <w:right w:val="none" w:sz="0" w:space="0" w:color="auto"/>
      </w:divBdr>
    </w:div>
    <w:div w:id="497616397">
      <w:bodyDiv w:val="1"/>
      <w:marLeft w:val="0"/>
      <w:marRight w:val="0"/>
      <w:marTop w:val="0"/>
      <w:marBottom w:val="0"/>
      <w:divBdr>
        <w:top w:val="none" w:sz="0" w:space="0" w:color="auto"/>
        <w:left w:val="none" w:sz="0" w:space="0" w:color="auto"/>
        <w:bottom w:val="none" w:sz="0" w:space="0" w:color="auto"/>
        <w:right w:val="none" w:sz="0" w:space="0" w:color="auto"/>
      </w:divBdr>
    </w:div>
    <w:div w:id="501237800">
      <w:bodyDiv w:val="1"/>
      <w:marLeft w:val="0"/>
      <w:marRight w:val="0"/>
      <w:marTop w:val="0"/>
      <w:marBottom w:val="0"/>
      <w:divBdr>
        <w:top w:val="none" w:sz="0" w:space="0" w:color="auto"/>
        <w:left w:val="none" w:sz="0" w:space="0" w:color="auto"/>
        <w:bottom w:val="none" w:sz="0" w:space="0" w:color="auto"/>
        <w:right w:val="none" w:sz="0" w:space="0" w:color="auto"/>
      </w:divBdr>
    </w:div>
    <w:div w:id="535893260">
      <w:bodyDiv w:val="1"/>
      <w:marLeft w:val="0"/>
      <w:marRight w:val="0"/>
      <w:marTop w:val="0"/>
      <w:marBottom w:val="0"/>
      <w:divBdr>
        <w:top w:val="none" w:sz="0" w:space="0" w:color="auto"/>
        <w:left w:val="none" w:sz="0" w:space="0" w:color="auto"/>
        <w:bottom w:val="none" w:sz="0" w:space="0" w:color="auto"/>
        <w:right w:val="none" w:sz="0" w:space="0" w:color="auto"/>
      </w:divBdr>
      <w:divsChild>
        <w:div w:id="140850541">
          <w:marLeft w:val="0"/>
          <w:marRight w:val="0"/>
          <w:marTop w:val="0"/>
          <w:marBottom w:val="0"/>
          <w:divBdr>
            <w:top w:val="none" w:sz="0" w:space="0" w:color="auto"/>
            <w:left w:val="none" w:sz="0" w:space="0" w:color="auto"/>
            <w:bottom w:val="none" w:sz="0" w:space="0" w:color="auto"/>
            <w:right w:val="none" w:sz="0" w:space="0" w:color="auto"/>
          </w:divBdr>
        </w:div>
      </w:divsChild>
    </w:div>
    <w:div w:id="588277429">
      <w:bodyDiv w:val="1"/>
      <w:marLeft w:val="0"/>
      <w:marRight w:val="0"/>
      <w:marTop w:val="0"/>
      <w:marBottom w:val="0"/>
      <w:divBdr>
        <w:top w:val="none" w:sz="0" w:space="0" w:color="auto"/>
        <w:left w:val="none" w:sz="0" w:space="0" w:color="auto"/>
        <w:bottom w:val="none" w:sz="0" w:space="0" w:color="auto"/>
        <w:right w:val="none" w:sz="0" w:space="0" w:color="auto"/>
      </w:divBdr>
    </w:div>
    <w:div w:id="593589592">
      <w:bodyDiv w:val="1"/>
      <w:marLeft w:val="0"/>
      <w:marRight w:val="0"/>
      <w:marTop w:val="0"/>
      <w:marBottom w:val="0"/>
      <w:divBdr>
        <w:top w:val="none" w:sz="0" w:space="0" w:color="auto"/>
        <w:left w:val="none" w:sz="0" w:space="0" w:color="auto"/>
        <w:bottom w:val="none" w:sz="0" w:space="0" w:color="auto"/>
        <w:right w:val="none" w:sz="0" w:space="0" w:color="auto"/>
      </w:divBdr>
    </w:div>
    <w:div w:id="664280266">
      <w:bodyDiv w:val="1"/>
      <w:marLeft w:val="0"/>
      <w:marRight w:val="0"/>
      <w:marTop w:val="0"/>
      <w:marBottom w:val="0"/>
      <w:divBdr>
        <w:top w:val="none" w:sz="0" w:space="0" w:color="auto"/>
        <w:left w:val="none" w:sz="0" w:space="0" w:color="auto"/>
        <w:bottom w:val="none" w:sz="0" w:space="0" w:color="auto"/>
        <w:right w:val="none" w:sz="0" w:space="0" w:color="auto"/>
      </w:divBdr>
      <w:divsChild>
        <w:div w:id="464127895">
          <w:marLeft w:val="0"/>
          <w:marRight w:val="0"/>
          <w:marTop w:val="0"/>
          <w:marBottom w:val="0"/>
          <w:divBdr>
            <w:top w:val="none" w:sz="0" w:space="0" w:color="auto"/>
            <w:left w:val="none" w:sz="0" w:space="0" w:color="auto"/>
            <w:bottom w:val="none" w:sz="0" w:space="0" w:color="auto"/>
            <w:right w:val="none" w:sz="0" w:space="0" w:color="auto"/>
          </w:divBdr>
          <w:divsChild>
            <w:div w:id="847259568">
              <w:marLeft w:val="0"/>
              <w:marRight w:val="0"/>
              <w:marTop w:val="0"/>
              <w:marBottom w:val="0"/>
              <w:divBdr>
                <w:top w:val="none" w:sz="0" w:space="0" w:color="auto"/>
                <w:left w:val="none" w:sz="0" w:space="0" w:color="auto"/>
                <w:bottom w:val="none" w:sz="0" w:space="0" w:color="auto"/>
                <w:right w:val="none" w:sz="0" w:space="0" w:color="auto"/>
              </w:divBdr>
              <w:divsChild>
                <w:div w:id="1884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4475">
      <w:bodyDiv w:val="1"/>
      <w:marLeft w:val="0"/>
      <w:marRight w:val="0"/>
      <w:marTop w:val="0"/>
      <w:marBottom w:val="0"/>
      <w:divBdr>
        <w:top w:val="none" w:sz="0" w:space="0" w:color="auto"/>
        <w:left w:val="none" w:sz="0" w:space="0" w:color="auto"/>
        <w:bottom w:val="none" w:sz="0" w:space="0" w:color="auto"/>
        <w:right w:val="none" w:sz="0" w:space="0" w:color="auto"/>
      </w:divBdr>
    </w:div>
    <w:div w:id="672531846">
      <w:bodyDiv w:val="1"/>
      <w:marLeft w:val="0"/>
      <w:marRight w:val="0"/>
      <w:marTop w:val="0"/>
      <w:marBottom w:val="0"/>
      <w:divBdr>
        <w:top w:val="none" w:sz="0" w:space="0" w:color="auto"/>
        <w:left w:val="none" w:sz="0" w:space="0" w:color="auto"/>
        <w:bottom w:val="none" w:sz="0" w:space="0" w:color="auto"/>
        <w:right w:val="none" w:sz="0" w:space="0" w:color="auto"/>
      </w:divBdr>
    </w:div>
    <w:div w:id="688719121">
      <w:bodyDiv w:val="1"/>
      <w:marLeft w:val="0"/>
      <w:marRight w:val="0"/>
      <w:marTop w:val="0"/>
      <w:marBottom w:val="0"/>
      <w:divBdr>
        <w:top w:val="none" w:sz="0" w:space="0" w:color="auto"/>
        <w:left w:val="none" w:sz="0" w:space="0" w:color="auto"/>
        <w:bottom w:val="none" w:sz="0" w:space="0" w:color="auto"/>
        <w:right w:val="none" w:sz="0" w:space="0" w:color="auto"/>
      </w:divBdr>
      <w:divsChild>
        <w:div w:id="447238538">
          <w:marLeft w:val="0"/>
          <w:marRight w:val="0"/>
          <w:marTop w:val="0"/>
          <w:marBottom w:val="0"/>
          <w:divBdr>
            <w:top w:val="none" w:sz="0" w:space="0" w:color="auto"/>
            <w:left w:val="none" w:sz="0" w:space="0" w:color="auto"/>
            <w:bottom w:val="none" w:sz="0" w:space="0" w:color="auto"/>
            <w:right w:val="none" w:sz="0" w:space="0" w:color="auto"/>
          </w:divBdr>
          <w:divsChild>
            <w:div w:id="196891164">
              <w:marLeft w:val="0"/>
              <w:marRight w:val="0"/>
              <w:marTop w:val="0"/>
              <w:marBottom w:val="0"/>
              <w:divBdr>
                <w:top w:val="none" w:sz="0" w:space="0" w:color="auto"/>
                <w:left w:val="none" w:sz="0" w:space="0" w:color="auto"/>
                <w:bottom w:val="none" w:sz="0" w:space="0" w:color="auto"/>
                <w:right w:val="none" w:sz="0" w:space="0" w:color="auto"/>
              </w:divBdr>
              <w:divsChild>
                <w:div w:id="620115171">
                  <w:marLeft w:val="0"/>
                  <w:marRight w:val="0"/>
                  <w:marTop w:val="0"/>
                  <w:marBottom w:val="0"/>
                  <w:divBdr>
                    <w:top w:val="none" w:sz="0" w:space="0" w:color="auto"/>
                    <w:left w:val="none" w:sz="0" w:space="0" w:color="auto"/>
                    <w:bottom w:val="none" w:sz="0" w:space="0" w:color="auto"/>
                    <w:right w:val="none" w:sz="0" w:space="0" w:color="auto"/>
                  </w:divBdr>
                  <w:divsChild>
                    <w:div w:id="39282316">
                      <w:marLeft w:val="0"/>
                      <w:marRight w:val="0"/>
                      <w:marTop w:val="0"/>
                      <w:marBottom w:val="0"/>
                      <w:divBdr>
                        <w:top w:val="none" w:sz="0" w:space="0" w:color="auto"/>
                        <w:left w:val="none" w:sz="0" w:space="0" w:color="auto"/>
                        <w:bottom w:val="none" w:sz="0" w:space="0" w:color="auto"/>
                        <w:right w:val="none" w:sz="0" w:space="0" w:color="auto"/>
                      </w:divBdr>
                      <w:divsChild>
                        <w:div w:id="1685354337">
                          <w:marLeft w:val="0"/>
                          <w:marRight w:val="0"/>
                          <w:marTop w:val="0"/>
                          <w:marBottom w:val="0"/>
                          <w:divBdr>
                            <w:top w:val="none" w:sz="0" w:space="0" w:color="auto"/>
                            <w:left w:val="none" w:sz="0" w:space="0" w:color="auto"/>
                            <w:bottom w:val="none" w:sz="0" w:space="0" w:color="auto"/>
                            <w:right w:val="none" w:sz="0" w:space="0" w:color="auto"/>
                          </w:divBdr>
                          <w:divsChild>
                            <w:div w:id="1086994845">
                              <w:marLeft w:val="0"/>
                              <w:marRight w:val="0"/>
                              <w:marTop w:val="0"/>
                              <w:marBottom w:val="0"/>
                              <w:divBdr>
                                <w:top w:val="none" w:sz="0" w:space="0" w:color="auto"/>
                                <w:left w:val="none" w:sz="0" w:space="0" w:color="auto"/>
                                <w:bottom w:val="none" w:sz="0" w:space="0" w:color="auto"/>
                                <w:right w:val="none" w:sz="0" w:space="0" w:color="auto"/>
                              </w:divBdr>
                              <w:divsChild>
                                <w:div w:id="555817554">
                                  <w:marLeft w:val="0"/>
                                  <w:marRight w:val="0"/>
                                  <w:marTop w:val="0"/>
                                  <w:marBottom w:val="0"/>
                                  <w:divBdr>
                                    <w:top w:val="none" w:sz="0" w:space="0" w:color="auto"/>
                                    <w:left w:val="none" w:sz="0" w:space="0" w:color="auto"/>
                                    <w:bottom w:val="none" w:sz="0" w:space="0" w:color="auto"/>
                                    <w:right w:val="none" w:sz="0" w:space="0" w:color="auto"/>
                                  </w:divBdr>
                                  <w:divsChild>
                                    <w:div w:id="1435831828">
                                      <w:marLeft w:val="0"/>
                                      <w:marRight w:val="0"/>
                                      <w:marTop w:val="0"/>
                                      <w:marBottom w:val="0"/>
                                      <w:divBdr>
                                        <w:top w:val="none" w:sz="0" w:space="0" w:color="auto"/>
                                        <w:left w:val="none" w:sz="0" w:space="0" w:color="auto"/>
                                        <w:bottom w:val="none" w:sz="0" w:space="0" w:color="auto"/>
                                        <w:right w:val="none" w:sz="0" w:space="0" w:color="auto"/>
                                      </w:divBdr>
                                      <w:divsChild>
                                        <w:div w:id="1272056298">
                                          <w:marLeft w:val="0"/>
                                          <w:marRight w:val="0"/>
                                          <w:marTop w:val="0"/>
                                          <w:marBottom w:val="0"/>
                                          <w:divBdr>
                                            <w:top w:val="none" w:sz="0" w:space="0" w:color="auto"/>
                                            <w:left w:val="none" w:sz="0" w:space="0" w:color="auto"/>
                                            <w:bottom w:val="none" w:sz="0" w:space="0" w:color="auto"/>
                                            <w:right w:val="none" w:sz="0" w:space="0" w:color="auto"/>
                                          </w:divBdr>
                                          <w:divsChild>
                                            <w:div w:id="2085255879">
                                              <w:marLeft w:val="0"/>
                                              <w:marRight w:val="0"/>
                                              <w:marTop w:val="0"/>
                                              <w:marBottom w:val="0"/>
                                              <w:divBdr>
                                                <w:top w:val="none" w:sz="0" w:space="0" w:color="auto"/>
                                                <w:left w:val="none" w:sz="0" w:space="0" w:color="auto"/>
                                                <w:bottom w:val="none" w:sz="0" w:space="0" w:color="auto"/>
                                                <w:right w:val="none" w:sz="0" w:space="0" w:color="auto"/>
                                              </w:divBdr>
                                              <w:divsChild>
                                                <w:div w:id="893736752">
                                                  <w:marLeft w:val="0"/>
                                                  <w:marRight w:val="0"/>
                                                  <w:marTop w:val="0"/>
                                                  <w:marBottom w:val="0"/>
                                                  <w:divBdr>
                                                    <w:top w:val="none" w:sz="0" w:space="0" w:color="auto"/>
                                                    <w:left w:val="none" w:sz="0" w:space="0" w:color="auto"/>
                                                    <w:bottom w:val="none" w:sz="0" w:space="0" w:color="auto"/>
                                                    <w:right w:val="none" w:sz="0" w:space="0" w:color="auto"/>
                                                  </w:divBdr>
                                                  <w:divsChild>
                                                    <w:div w:id="1212889090">
                                                      <w:marLeft w:val="0"/>
                                                      <w:marRight w:val="0"/>
                                                      <w:marTop w:val="0"/>
                                                      <w:marBottom w:val="0"/>
                                                      <w:divBdr>
                                                        <w:top w:val="none" w:sz="0" w:space="0" w:color="auto"/>
                                                        <w:left w:val="none" w:sz="0" w:space="0" w:color="auto"/>
                                                        <w:bottom w:val="none" w:sz="0" w:space="0" w:color="auto"/>
                                                        <w:right w:val="none" w:sz="0" w:space="0" w:color="auto"/>
                                                      </w:divBdr>
                                                      <w:divsChild>
                                                        <w:div w:id="976254779">
                                                          <w:marLeft w:val="0"/>
                                                          <w:marRight w:val="0"/>
                                                          <w:marTop w:val="0"/>
                                                          <w:marBottom w:val="0"/>
                                                          <w:divBdr>
                                                            <w:top w:val="none" w:sz="0" w:space="0" w:color="auto"/>
                                                            <w:left w:val="none" w:sz="0" w:space="0" w:color="auto"/>
                                                            <w:bottom w:val="none" w:sz="0" w:space="0" w:color="auto"/>
                                                            <w:right w:val="none" w:sz="0" w:space="0" w:color="auto"/>
                                                          </w:divBdr>
                                                          <w:divsChild>
                                                            <w:div w:id="14034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067760">
      <w:bodyDiv w:val="1"/>
      <w:marLeft w:val="0"/>
      <w:marRight w:val="0"/>
      <w:marTop w:val="0"/>
      <w:marBottom w:val="0"/>
      <w:divBdr>
        <w:top w:val="none" w:sz="0" w:space="0" w:color="auto"/>
        <w:left w:val="none" w:sz="0" w:space="0" w:color="auto"/>
        <w:bottom w:val="none" w:sz="0" w:space="0" w:color="auto"/>
        <w:right w:val="none" w:sz="0" w:space="0" w:color="auto"/>
      </w:divBdr>
    </w:div>
    <w:div w:id="781845990">
      <w:bodyDiv w:val="1"/>
      <w:marLeft w:val="0"/>
      <w:marRight w:val="0"/>
      <w:marTop w:val="0"/>
      <w:marBottom w:val="0"/>
      <w:divBdr>
        <w:top w:val="none" w:sz="0" w:space="0" w:color="auto"/>
        <w:left w:val="none" w:sz="0" w:space="0" w:color="auto"/>
        <w:bottom w:val="none" w:sz="0" w:space="0" w:color="auto"/>
        <w:right w:val="none" w:sz="0" w:space="0" w:color="auto"/>
      </w:divBdr>
    </w:div>
    <w:div w:id="814175816">
      <w:bodyDiv w:val="1"/>
      <w:marLeft w:val="0"/>
      <w:marRight w:val="0"/>
      <w:marTop w:val="0"/>
      <w:marBottom w:val="0"/>
      <w:divBdr>
        <w:top w:val="none" w:sz="0" w:space="0" w:color="auto"/>
        <w:left w:val="none" w:sz="0" w:space="0" w:color="auto"/>
        <w:bottom w:val="none" w:sz="0" w:space="0" w:color="auto"/>
        <w:right w:val="none" w:sz="0" w:space="0" w:color="auto"/>
      </w:divBdr>
    </w:div>
    <w:div w:id="873007119">
      <w:bodyDiv w:val="1"/>
      <w:marLeft w:val="0"/>
      <w:marRight w:val="0"/>
      <w:marTop w:val="0"/>
      <w:marBottom w:val="0"/>
      <w:divBdr>
        <w:top w:val="none" w:sz="0" w:space="0" w:color="auto"/>
        <w:left w:val="none" w:sz="0" w:space="0" w:color="auto"/>
        <w:bottom w:val="none" w:sz="0" w:space="0" w:color="auto"/>
        <w:right w:val="none" w:sz="0" w:space="0" w:color="auto"/>
      </w:divBdr>
      <w:divsChild>
        <w:div w:id="1904755604">
          <w:marLeft w:val="0"/>
          <w:marRight w:val="0"/>
          <w:marTop w:val="0"/>
          <w:marBottom w:val="300"/>
          <w:divBdr>
            <w:top w:val="none" w:sz="0" w:space="0" w:color="auto"/>
            <w:left w:val="none" w:sz="0" w:space="0" w:color="auto"/>
            <w:bottom w:val="none" w:sz="0" w:space="0" w:color="auto"/>
            <w:right w:val="none" w:sz="0" w:space="0" w:color="auto"/>
          </w:divBdr>
        </w:div>
      </w:divsChild>
    </w:div>
    <w:div w:id="890307246">
      <w:bodyDiv w:val="1"/>
      <w:marLeft w:val="0"/>
      <w:marRight w:val="0"/>
      <w:marTop w:val="0"/>
      <w:marBottom w:val="0"/>
      <w:divBdr>
        <w:top w:val="none" w:sz="0" w:space="0" w:color="auto"/>
        <w:left w:val="none" w:sz="0" w:space="0" w:color="auto"/>
        <w:bottom w:val="none" w:sz="0" w:space="0" w:color="auto"/>
        <w:right w:val="none" w:sz="0" w:space="0" w:color="auto"/>
      </w:divBdr>
    </w:div>
    <w:div w:id="896471056">
      <w:bodyDiv w:val="1"/>
      <w:marLeft w:val="0"/>
      <w:marRight w:val="0"/>
      <w:marTop w:val="0"/>
      <w:marBottom w:val="0"/>
      <w:divBdr>
        <w:top w:val="none" w:sz="0" w:space="0" w:color="auto"/>
        <w:left w:val="none" w:sz="0" w:space="0" w:color="auto"/>
        <w:bottom w:val="none" w:sz="0" w:space="0" w:color="auto"/>
        <w:right w:val="none" w:sz="0" w:space="0" w:color="auto"/>
      </w:divBdr>
      <w:divsChild>
        <w:div w:id="155078365">
          <w:marLeft w:val="0"/>
          <w:marRight w:val="0"/>
          <w:marTop w:val="0"/>
          <w:marBottom w:val="300"/>
          <w:divBdr>
            <w:top w:val="none" w:sz="0" w:space="0" w:color="auto"/>
            <w:left w:val="none" w:sz="0" w:space="0" w:color="auto"/>
            <w:bottom w:val="none" w:sz="0" w:space="0" w:color="auto"/>
            <w:right w:val="none" w:sz="0" w:space="0" w:color="auto"/>
          </w:divBdr>
        </w:div>
        <w:div w:id="363790929">
          <w:marLeft w:val="0"/>
          <w:marRight w:val="0"/>
          <w:marTop w:val="0"/>
          <w:marBottom w:val="300"/>
          <w:divBdr>
            <w:top w:val="none" w:sz="0" w:space="0" w:color="auto"/>
            <w:left w:val="none" w:sz="0" w:space="0" w:color="auto"/>
            <w:bottom w:val="none" w:sz="0" w:space="0" w:color="auto"/>
            <w:right w:val="none" w:sz="0" w:space="0" w:color="auto"/>
          </w:divBdr>
        </w:div>
        <w:div w:id="1593276149">
          <w:marLeft w:val="0"/>
          <w:marRight w:val="0"/>
          <w:marTop w:val="0"/>
          <w:marBottom w:val="300"/>
          <w:divBdr>
            <w:top w:val="none" w:sz="0" w:space="0" w:color="auto"/>
            <w:left w:val="none" w:sz="0" w:space="0" w:color="auto"/>
            <w:bottom w:val="none" w:sz="0" w:space="0" w:color="auto"/>
            <w:right w:val="none" w:sz="0" w:space="0" w:color="auto"/>
          </w:divBdr>
        </w:div>
      </w:divsChild>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022634169">
      <w:bodyDiv w:val="1"/>
      <w:marLeft w:val="0"/>
      <w:marRight w:val="0"/>
      <w:marTop w:val="0"/>
      <w:marBottom w:val="0"/>
      <w:divBdr>
        <w:top w:val="none" w:sz="0" w:space="0" w:color="auto"/>
        <w:left w:val="none" w:sz="0" w:space="0" w:color="auto"/>
        <w:bottom w:val="none" w:sz="0" w:space="0" w:color="auto"/>
        <w:right w:val="none" w:sz="0" w:space="0" w:color="auto"/>
      </w:divBdr>
    </w:div>
    <w:div w:id="1032069849">
      <w:bodyDiv w:val="1"/>
      <w:marLeft w:val="0"/>
      <w:marRight w:val="0"/>
      <w:marTop w:val="0"/>
      <w:marBottom w:val="0"/>
      <w:divBdr>
        <w:top w:val="none" w:sz="0" w:space="0" w:color="auto"/>
        <w:left w:val="none" w:sz="0" w:space="0" w:color="auto"/>
        <w:bottom w:val="none" w:sz="0" w:space="0" w:color="auto"/>
        <w:right w:val="none" w:sz="0" w:space="0" w:color="auto"/>
      </w:divBdr>
    </w:div>
    <w:div w:id="1038508544">
      <w:bodyDiv w:val="1"/>
      <w:marLeft w:val="0"/>
      <w:marRight w:val="0"/>
      <w:marTop w:val="0"/>
      <w:marBottom w:val="0"/>
      <w:divBdr>
        <w:top w:val="none" w:sz="0" w:space="0" w:color="auto"/>
        <w:left w:val="none" w:sz="0" w:space="0" w:color="auto"/>
        <w:bottom w:val="none" w:sz="0" w:space="0" w:color="auto"/>
        <w:right w:val="none" w:sz="0" w:space="0" w:color="auto"/>
      </w:divBdr>
    </w:div>
    <w:div w:id="1044331641">
      <w:bodyDiv w:val="1"/>
      <w:marLeft w:val="0"/>
      <w:marRight w:val="0"/>
      <w:marTop w:val="0"/>
      <w:marBottom w:val="0"/>
      <w:divBdr>
        <w:top w:val="none" w:sz="0" w:space="0" w:color="auto"/>
        <w:left w:val="none" w:sz="0" w:space="0" w:color="auto"/>
        <w:bottom w:val="none" w:sz="0" w:space="0" w:color="auto"/>
        <w:right w:val="none" w:sz="0" w:space="0" w:color="auto"/>
      </w:divBdr>
    </w:div>
    <w:div w:id="1057163791">
      <w:bodyDiv w:val="1"/>
      <w:marLeft w:val="0"/>
      <w:marRight w:val="0"/>
      <w:marTop w:val="0"/>
      <w:marBottom w:val="0"/>
      <w:divBdr>
        <w:top w:val="none" w:sz="0" w:space="0" w:color="auto"/>
        <w:left w:val="none" w:sz="0" w:space="0" w:color="auto"/>
        <w:bottom w:val="none" w:sz="0" w:space="0" w:color="auto"/>
        <w:right w:val="none" w:sz="0" w:space="0" w:color="auto"/>
      </w:divBdr>
      <w:divsChild>
        <w:div w:id="256864969">
          <w:marLeft w:val="0"/>
          <w:marRight w:val="0"/>
          <w:marTop w:val="0"/>
          <w:marBottom w:val="300"/>
          <w:divBdr>
            <w:top w:val="none" w:sz="0" w:space="0" w:color="auto"/>
            <w:left w:val="none" w:sz="0" w:space="0" w:color="auto"/>
            <w:bottom w:val="none" w:sz="0" w:space="0" w:color="auto"/>
            <w:right w:val="none" w:sz="0" w:space="0" w:color="auto"/>
          </w:divBdr>
        </w:div>
      </w:divsChild>
    </w:div>
    <w:div w:id="1090203483">
      <w:bodyDiv w:val="1"/>
      <w:marLeft w:val="0"/>
      <w:marRight w:val="0"/>
      <w:marTop w:val="0"/>
      <w:marBottom w:val="0"/>
      <w:divBdr>
        <w:top w:val="none" w:sz="0" w:space="0" w:color="auto"/>
        <w:left w:val="none" w:sz="0" w:space="0" w:color="auto"/>
        <w:bottom w:val="none" w:sz="0" w:space="0" w:color="auto"/>
        <w:right w:val="none" w:sz="0" w:space="0" w:color="auto"/>
      </w:divBdr>
    </w:div>
    <w:div w:id="1106534529">
      <w:bodyDiv w:val="1"/>
      <w:marLeft w:val="0"/>
      <w:marRight w:val="0"/>
      <w:marTop w:val="0"/>
      <w:marBottom w:val="0"/>
      <w:divBdr>
        <w:top w:val="none" w:sz="0" w:space="0" w:color="auto"/>
        <w:left w:val="none" w:sz="0" w:space="0" w:color="auto"/>
        <w:bottom w:val="none" w:sz="0" w:space="0" w:color="auto"/>
        <w:right w:val="none" w:sz="0" w:space="0" w:color="auto"/>
      </w:divBdr>
    </w:div>
    <w:div w:id="1225987801">
      <w:bodyDiv w:val="1"/>
      <w:marLeft w:val="0"/>
      <w:marRight w:val="0"/>
      <w:marTop w:val="0"/>
      <w:marBottom w:val="0"/>
      <w:divBdr>
        <w:top w:val="none" w:sz="0" w:space="0" w:color="auto"/>
        <w:left w:val="none" w:sz="0" w:space="0" w:color="auto"/>
        <w:bottom w:val="none" w:sz="0" w:space="0" w:color="auto"/>
        <w:right w:val="none" w:sz="0" w:space="0" w:color="auto"/>
      </w:divBdr>
    </w:div>
    <w:div w:id="1233077517">
      <w:bodyDiv w:val="1"/>
      <w:marLeft w:val="0"/>
      <w:marRight w:val="0"/>
      <w:marTop w:val="0"/>
      <w:marBottom w:val="0"/>
      <w:divBdr>
        <w:top w:val="none" w:sz="0" w:space="0" w:color="auto"/>
        <w:left w:val="none" w:sz="0" w:space="0" w:color="auto"/>
        <w:bottom w:val="none" w:sz="0" w:space="0" w:color="auto"/>
        <w:right w:val="none" w:sz="0" w:space="0" w:color="auto"/>
      </w:divBdr>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16912168">
      <w:bodyDiv w:val="1"/>
      <w:marLeft w:val="0"/>
      <w:marRight w:val="0"/>
      <w:marTop w:val="0"/>
      <w:marBottom w:val="0"/>
      <w:divBdr>
        <w:top w:val="none" w:sz="0" w:space="0" w:color="auto"/>
        <w:left w:val="none" w:sz="0" w:space="0" w:color="auto"/>
        <w:bottom w:val="none" w:sz="0" w:space="0" w:color="auto"/>
        <w:right w:val="none" w:sz="0" w:space="0" w:color="auto"/>
      </w:divBdr>
      <w:divsChild>
        <w:div w:id="1794398533">
          <w:marLeft w:val="0"/>
          <w:marRight w:val="0"/>
          <w:marTop w:val="0"/>
          <w:marBottom w:val="300"/>
          <w:divBdr>
            <w:top w:val="none" w:sz="0" w:space="0" w:color="auto"/>
            <w:left w:val="none" w:sz="0" w:space="0" w:color="auto"/>
            <w:bottom w:val="none" w:sz="0" w:space="0" w:color="auto"/>
            <w:right w:val="none" w:sz="0" w:space="0" w:color="auto"/>
          </w:divBdr>
        </w:div>
      </w:divsChild>
    </w:div>
    <w:div w:id="1349942333">
      <w:bodyDiv w:val="1"/>
      <w:marLeft w:val="0"/>
      <w:marRight w:val="0"/>
      <w:marTop w:val="0"/>
      <w:marBottom w:val="0"/>
      <w:divBdr>
        <w:top w:val="none" w:sz="0" w:space="0" w:color="auto"/>
        <w:left w:val="none" w:sz="0" w:space="0" w:color="auto"/>
        <w:bottom w:val="none" w:sz="0" w:space="0" w:color="auto"/>
        <w:right w:val="none" w:sz="0" w:space="0" w:color="auto"/>
      </w:divBdr>
      <w:divsChild>
        <w:div w:id="2021659561">
          <w:marLeft w:val="0"/>
          <w:marRight w:val="0"/>
          <w:marTop w:val="0"/>
          <w:marBottom w:val="300"/>
          <w:divBdr>
            <w:top w:val="none" w:sz="0" w:space="0" w:color="auto"/>
            <w:left w:val="none" w:sz="0" w:space="0" w:color="auto"/>
            <w:bottom w:val="none" w:sz="0" w:space="0" w:color="auto"/>
            <w:right w:val="none" w:sz="0" w:space="0" w:color="auto"/>
          </w:divBdr>
        </w:div>
      </w:divsChild>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40183232">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492024695">
      <w:bodyDiv w:val="1"/>
      <w:marLeft w:val="0"/>
      <w:marRight w:val="0"/>
      <w:marTop w:val="0"/>
      <w:marBottom w:val="0"/>
      <w:divBdr>
        <w:top w:val="none" w:sz="0" w:space="0" w:color="auto"/>
        <w:left w:val="none" w:sz="0" w:space="0" w:color="auto"/>
        <w:bottom w:val="none" w:sz="0" w:space="0" w:color="auto"/>
        <w:right w:val="none" w:sz="0" w:space="0" w:color="auto"/>
      </w:divBdr>
    </w:div>
    <w:div w:id="1555971123">
      <w:bodyDiv w:val="1"/>
      <w:marLeft w:val="0"/>
      <w:marRight w:val="0"/>
      <w:marTop w:val="0"/>
      <w:marBottom w:val="0"/>
      <w:divBdr>
        <w:top w:val="none" w:sz="0" w:space="0" w:color="auto"/>
        <w:left w:val="none" w:sz="0" w:space="0" w:color="auto"/>
        <w:bottom w:val="none" w:sz="0" w:space="0" w:color="auto"/>
        <w:right w:val="none" w:sz="0" w:space="0" w:color="auto"/>
      </w:divBdr>
      <w:divsChild>
        <w:div w:id="1376273562">
          <w:marLeft w:val="0"/>
          <w:marRight w:val="0"/>
          <w:marTop w:val="0"/>
          <w:marBottom w:val="0"/>
          <w:divBdr>
            <w:top w:val="none" w:sz="0" w:space="0" w:color="auto"/>
            <w:left w:val="none" w:sz="0" w:space="0" w:color="auto"/>
            <w:bottom w:val="none" w:sz="0" w:space="0" w:color="auto"/>
            <w:right w:val="none" w:sz="0" w:space="0" w:color="auto"/>
          </w:divBdr>
          <w:divsChild>
            <w:div w:id="261644470">
              <w:marLeft w:val="0"/>
              <w:marRight w:val="0"/>
              <w:marTop w:val="0"/>
              <w:marBottom w:val="0"/>
              <w:divBdr>
                <w:top w:val="none" w:sz="0" w:space="0" w:color="auto"/>
                <w:left w:val="none" w:sz="0" w:space="0" w:color="auto"/>
                <w:bottom w:val="none" w:sz="0" w:space="0" w:color="auto"/>
                <w:right w:val="none" w:sz="0" w:space="0" w:color="auto"/>
              </w:divBdr>
            </w:div>
          </w:divsChild>
        </w:div>
        <w:div w:id="1362247707">
          <w:marLeft w:val="0"/>
          <w:marRight w:val="225"/>
          <w:marTop w:val="0"/>
          <w:marBottom w:val="0"/>
          <w:divBdr>
            <w:top w:val="none" w:sz="0" w:space="0" w:color="auto"/>
            <w:left w:val="none" w:sz="0" w:space="0" w:color="auto"/>
            <w:bottom w:val="none" w:sz="0" w:space="0" w:color="auto"/>
            <w:right w:val="none" w:sz="0" w:space="0" w:color="auto"/>
          </w:divBdr>
          <w:divsChild>
            <w:div w:id="1441484330">
              <w:marLeft w:val="0"/>
              <w:marRight w:val="0"/>
              <w:marTop w:val="0"/>
              <w:marBottom w:val="0"/>
              <w:divBdr>
                <w:top w:val="none" w:sz="0" w:space="0" w:color="auto"/>
                <w:left w:val="none" w:sz="0" w:space="0" w:color="auto"/>
                <w:bottom w:val="none" w:sz="0" w:space="0" w:color="auto"/>
                <w:right w:val="none" w:sz="0" w:space="0" w:color="auto"/>
              </w:divBdr>
              <w:divsChild>
                <w:div w:id="15691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1089">
      <w:bodyDiv w:val="1"/>
      <w:marLeft w:val="0"/>
      <w:marRight w:val="0"/>
      <w:marTop w:val="0"/>
      <w:marBottom w:val="0"/>
      <w:divBdr>
        <w:top w:val="none" w:sz="0" w:space="0" w:color="auto"/>
        <w:left w:val="none" w:sz="0" w:space="0" w:color="auto"/>
        <w:bottom w:val="none" w:sz="0" w:space="0" w:color="auto"/>
        <w:right w:val="none" w:sz="0" w:space="0" w:color="auto"/>
      </w:divBdr>
    </w:div>
    <w:div w:id="1640764910">
      <w:bodyDiv w:val="1"/>
      <w:marLeft w:val="0"/>
      <w:marRight w:val="0"/>
      <w:marTop w:val="0"/>
      <w:marBottom w:val="0"/>
      <w:divBdr>
        <w:top w:val="none" w:sz="0" w:space="0" w:color="auto"/>
        <w:left w:val="none" w:sz="0" w:space="0" w:color="auto"/>
        <w:bottom w:val="none" w:sz="0" w:space="0" w:color="auto"/>
        <w:right w:val="none" w:sz="0" w:space="0" w:color="auto"/>
      </w:divBdr>
    </w:div>
    <w:div w:id="1643542359">
      <w:bodyDiv w:val="1"/>
      <w:marLeft w:val="0"/>
      <w:marRight w:val="0"/>
      <w:marTop w:val="0"/>
      <w:marBottom w:val="0"/>
      <w:divBdr>
        <w:top w:val="none" w:sz="0" w:space="0" w:color="auto"/>
        <w:left w:val="none" w:sz="0" w:space="0" w:color="auto"/>
        <w:bottom w:val="none" w:sz="0" w:space="0" w:color="auto"/>
        <w:right w:val="none" w:sz="0" w:space="0" w:color="auto"/>
      </w:divBdr>
    </w:div>
    <w:div w:id="1658145126">
      <w:bodyDiv w:val="1"/>
      <w:marLeft w:val="0"/>
      <w:marRight w:val="0"/>
      <w:marTop w:val="0"/>
      <w:marBottom w:val="0"/>
      <w:divBdr>
        <w:top w:val="none" w:sz="0" w:space="0" w:color="auto"/>
        <w:left w:val="none" w:sz="0" w:space="0" w:color="auto"/>
        <w:bottom w:val="none" w:sz="0" w:space="0" w:color="auto"/>
        <w:right w:val="none" w:sz="0" w:space="0" w:color="auto"/>
      </w:divBdr>
    </w:div>
    <w:div w:id="1669745377">
      <w:bodyDiv w:val="1"/>
      <w:marLeft w:val="0"/>
      <w:marRight w:val="0"/>
      <w:marTop w:val="0"/>
      <w:marBottom w:val="0"/>
      <w:divBdr>
        <w:top w:val="none" w:sz="0" w:space="0" w:color="auto"/>
        <w:left w:val="none" w:sz="0" w:space="0" w:color="auto"/>
        <w:bottom w:val="none" w:sz="0" w:space="0" w:color="auto"/>
        <w:right w:val="none" w:sz="0" w:space="0" w:color="auto"/>
      </w:divBdr>
    </w:div>
    <w:div w:id="1671522981">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680229638">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760517652">
      <w:bodyDiv w:val="1"/>
      <w:marLeft w:val="0"/>
      <w:marRight w:val="0"/>
      <w:marTop w:val="0"/>
      <w:marBottom w:val="0"/>
      <w:divBdr>
        <w:top w:val="none" w:sz="0" w:space="0" w:color="auto"/>
        <w:left w:val="none" w:sz="0" w:space="0" w:color="auto"/>
        <w:bottom w:val="none" w:sz="0" w:space="0" w:color="auto"/>
        <w:right w:val="none" w:sz="0" w:space="0" w:color="auto"/>
      </w:divBdr>
    </w:div>
    <w:div w:id="1765029738">
      <w:bodyDiv w:val="1"/>
      <w:marLeft w:val="0"/>
      <w:marRight w:val="0"/>
      <w:marTop w:val="0"/>
      <w:marBottom w:val="0"/>
      <w:divBdr>
        <w:top w:val="none" w:sz="0" w:space="0" w:color="auto"/>
        <w:left w:val="none" w:sz="0" w:space="0" w:color="auto"/>
        <w:bottom w:val="none" w:sz="0" w:space="0" w:color="auto"/>
        <w:right w:val="none" w:sz="0" w:space="0" w:color="auto"/>
      </w:divBdr>
      <w:divsChild>
        <w:div w:id="1495998946">
          <w:marLeft w:val="0"/>
          <w:marRight w:val="0"/>
          <w:marTop w:val="0"/>
          <w:marBottom w:val="300"/>
          <w:divBdr>
            <w:top w:val="none" w:sz="0" w:space="0" w:color="auto"/>
            <w:left w:val="none" w:sz="0" w:space="0" w:color="auto"/>
            <w:bottom w:val="none" w:sz="0" w:space="0" w:color="auto"/>
            <w:right w:val="none" w:sz="0" w:space="0" w:color="auto"/>
          </w:divBdr>
        </w:div>
      </w:divsChild>
    </w:div>
    <w:div w:id="1805006948">
      <w:bodyDiv w:val="1"/>
      <w:marLeft w:val="0"/>
      <w:marRight w:val="0"/>
      <w:marTop w:val="0"/>
      <w:marBottom w:val="0"/>
      <w:divBdr>
        <w:top w:val="none" w:sz="0" w:space="0" w:color="auto"/>
        <w:left w:val="none" w:sz="0" w:space="0" w:color="auto"/>
        <w:bottom w:val="none" w:sz="0" w:space="0" w:color="auto"/>
        <w:right w:val="none" w:sz="0" w:space="0" w:color="auto"/>
      </w:divBdr>
    </w:div>
    <w:div w:id="1836217935">
      <w:bodyDiv w:val="1"/>
      <w:marLeft w:val="0"/>
      <w:marRight w:val="0"/>
      <w:marTop w:val="0"/>
      <w:marBottom w:val="0"/>
      <w:divBdr>
        <w:top w:val="none" w:sz="0" w:space="0" w:color="auto"/>
        <w:left w:val="none" w:sz="0" w:space="0" w:color="auto"/>
        <w:bottom w:val="none" w:sz="0" w:space="0" w:color="auto"/>
        <w:right w:val="none" w:sz="0" w:space="0" w:color="auto"/>
      </w:divBdr>
      <w:divsChild>
        <w:div w:id="931160200">
          <w:marLeft w:val="0"/>
          <w:marRight w:val="0"/>
          <w:marTop w:val="0"/>
          <w:marBottom w:val="0"/>
          <w:divBdr>
            <w:top w:val="none" w:sz="0" w:space="0" w:color="auto"/>
            <w:left w:val="none" w:sz="0" w:space="0" w:color="auto"/>
            <w:bottom w:val="none" w:sz="0" w:space="0" w:color="auto"/>
            <w:right w:val="none" w:sz="0" w:space="0" w:color="auto"/>
          </w:divBdr>
          <w:divsChild>
            <w:div w:id="339353977">
              <w:marLeft w:val="0"/>
              <w:marRight w:val="0"/>
              <w:marTop w:val="0"/>
              <w:marBottom w:val="0"/>
              <w:divBdr>
                <w:top w:val="none" w:sz="0" w:space="0" w:color="auto"/>
                <w:left w:val="none" w:sz="0" w:space="0" w:color="auto"/>
                <w:bottom w:val="none" w:sz="0" w:space="0" w:color="auto"/>
                <w:right w:val="none" w:sz="0" w:space="0" w:color="auto"/>
              </w:divBdr>
              <w:divsChild>
                <w:div w:id="337774029">
                  <w:marLeft w:val="0"/>
                  <w:marRight w:val="0"/>
                  <w:marTop w:val="0"/>
                  <w:marBottom w:val="0"/>
                  <w:divBdr>
                    <w:top w:val="none" w:sz="0" w:space="0" w:color="auto"/>
                    <w:left w:val="none" w:sz="0" w:space="0" w:color="auto"/>
                    <w:bottom w:val="none" w:sz="0" w:space="0" w:color="auto"/>
                    <w:right w:val="none" w:sz="0" w:space="0" w:color="auto"/>
                  </w:divBdr>
                  <w:divsChild>
                    <w:div w:id="1918129208">
                      <w:marLeft w:val="0"/>
                      <w:marRight w:val="0"/>
                      <w:marTop w:val="0"/>
                      <w:marBottom w:val="0"/>
                      <w:divBdr>
                        <w:top w:val="none" w:sz="0" w:space="0" w:color="auto"/>
                        <w:left w:val="none" w:sz="0" w:space="0" w:color="auto"/>
                        <w:bottom w:val="none" w:sz="0" w:space="0" w:color="auto"/>
                        <w:right w:val="none" w:sz="0" w:space="0" w:color="auto"/>
                      </w:divBdr>
                      <w:divsChild>
                        <w:div w:id="1452623760">
                          <w:marLeft w:val="0"/>
                          <w:marRight w:val="0"/>
                          <w:marTop w:val="0"/>
                          <w:marBottom w:val="0"/>
                          <w:divBdr>
                            <w:top w:val="none" w:sz="0" w:space="0" w:color="auto"/>
                            <w:left w:val="none" w:sz="0" w:space="0" w:color="auto"/>
                            <w:bottom w:val="none" w:sz="0" w:space="0" w:color="auto"/>
                            <w:right w:val="none" w:sz="0" w:space="0" w:color="auto"/>
                          </w:divBdr>
                          <w:divsChild>
                            <w:div w:id="1501578370">
                              <w:marLeft w:val="0"/>
                              <w:marRight w:val="0"/>
                              <w:marTop w:val="0"/>
                              <w:marBottom w:val="0"/>
                              <w:divBdr>
                                <w:top w:val="none" w:sz="0" w:space="0" w:color="auto"/>
                                <w:left w:val="none" w:sz="0" w:space="0" w:color="auto"/>
                                <w:bottom w:val="none" w:sz="0" w:space="0" w:color="auto"/>
                                <w:right w:val="none" w:sz="0" w:space="0" w:color="auto"/>
                              </w:divBdr>
                              <w:divsChild>
                                <w:div w:id="1645817334">
                                  <w:marLeft w:val="0"/>
                                  <w:marRight w:val="0"/>
                                  <w:marTop w:val="0"/>
                                  <w:marBottom w:val="0"/>
                                  <w:divBdr>
                                    <w:top w:val="none" w:sz="0" w:space="0" w:color="auto"/>
                                    <w:left w:val="none" w:sz="0" w:space="0" w:color="auto"/>
                                    <w:bottom w:val="none" w:sz="0" w:space="0" w:color="auto"/>
                                    <w:right w:val="none" w:sz="0" w:space="0" w:color="auto"/>
                                  </w:divBdr>
                                  <w:divsChild>
                                    <w:div w:id="991638718">
                                      <w:marLeft w:val="0"/>
                                      <w:marRight w:val="0"/>
                                      <w:marTop w:val="0"/>
                                      <w:marBottom w:val="0"/>
                                      <w:divBdr>
                                        <w:top w:val="none" w:sz="0" w:space="0" w:color="auto"/>
                                        <w:left w:val="none" w:sz="0" w:space="0" w:color="auto"/>
                                        <w:bottom w:val="none" w:sz="0" w:space="0" w:color="auto"/>
                                        <w:right w:val="none" w:sz="0" w:space="0" w:color="auto"/>
                                      </w:divBdr>
                                      <w:divsChild>
                                        <w:div w:id="1363937779">
                                          <w:marLeft w:val="0"/>
                                          <w:marRight w:val="0"/>
                                          <w:marTop w:val="0"/>
                                          <w:marBottom w:val="0"/>
                                          <w:divBdr>
                                            <w:top w:val="none" w:sz="0" w:space="0" w:color="auto"/>
                                            <w:left w:val="none" w:sz="0" w:space="0" w:color="auto"/>
                                            <w:bottom w:val="none" w:sz="0" w:space="0" w:color="auto"/>
                                            <w:right w:val="none" w:sz="0" w:space="0" w:color="auto"/>
                                          </w:divBdr>
                                          <w:divsChild>
                                            <w:div w:id="1396708933">
                                              <w:marLeft w:val="0"/>
                                              <w:marRight w:val="0"/>
                                              <w:marTop w:val="0"/>
                                              <w:marBottom w:val="0"/>
                                              <w:divBdr>
                                                <w:top w:val="none" w:sz="0" w:space="0" w:color="auto"/>
                                                <w:left w:val="none" w:sz="0" w:space="0" w:color="auto"/>
                                                <w:bottom w:val="none" w:sz="0" w:space="0" w:color="auto"/>
                                                <w:right w:val="none" w:sz="0" w:space="0" w:color="auto"/>
                                              </w:divBdr>
                                              <w:divsChild>
                                                <w:div w:id="1966495709">
                                                  <w:marLeft w:val="0"/>
                                                  <w:marRight w:val="0"/>
                                                  <w:marTop w:val="0"/>
                                                  <w:marBottom w:val="0"/>
                                                  <w:divBdr>
                                                    <w:top w:val="none" w:sz="0" w:space="0" w:color="auto"/>
                                                    <w:left w:val="none" w:sz="0" w:space="0" w:color="auto"/>
                                                    <w:bottom w:val="none" w:sz="0" w:space="0" w:color="auto"/>
                                                    <w:right w:val="none" w:sz="0" w:space="0" w:color="auto"/>
                                                  </w:divBdr>
                                                  <w:divsChild>
                                                    <w:div w:id="810832211">
                                                      <w:marLeft w:val="0"/>
                                                      <w:marRight w:val="0"/>
                                                      <w:marTop w:val="0"/>
                                                      <w:marBottom w:val="0"/>
                                                      <w:divBdr>
                                                        <w:top w:val="none" w:sz="0" w:space="0" w:color="auto"/>
                                                        <w:left w:val="none" w:sz="0" w:space="0" w:color="auto"/>
                                                        <w:bottom w:val="none" w:sz="0" w:space="0" w:color="auto"/>
                                                        <w:right w:val="none" w:sz="0" w:space="0" w:color="auto"/>
                                                      </w:divBdr>
                                                      <w:divsChild>
                                                        <w:div w:id="1973748160">
                                                          <w:marLeft w:val="0"/>
                                                          <w:marRight w:val="0"/>
                                                          <w:marTop w:val="0"/>
                                                          <w:marBottom w:val="0"/>
                                                          <w:divBdr>
                                                            <w:top w:val="none" w:sz="0" w:space="0" w:color="auto"/>
                                                            <w:left w:val="none" w:sz="0" w:space="0" w:color="auto"/>
                                                            <w:bottom w:val="none" w:sz="0" w:space="0" w:color="auto"/>
                                                            <w:right w:val="none" w:sz="0" w:space="0" w:color="auto"/>
                                                          </w:divBdr>
                                                          <w:divsChild>
                                                            <w:div w:id="18720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9883130">
      <w:bodyDiv w:val="1"/>
      <w:marLeft w:val="0"/>
      <w:marRight w:val="0"/>
      <w:marTop w:val="0"/>
      <w:marBottom w:val="0"/>
      <w:divBdr>
        <w:top w:val="none" w:sz="0" w:space="0" w:color="auto"/>
        <w:left w:val="none" w:sz="0" w:space="0" w:color="auto"/>
        <w:bottom w:val="none" w:sz="0" w:space="0" w:color="auto"/>
        <w:right w:val="none" w:sz="0" w:space="0" w:color="auto"/>
      </w:divBdr>
    </w:div>
    <w:div w:id="1845197493">
      <w:bodyDiv w:val="1"/>
      <w:marLeft w:val="0"/>
      <w:marRight w:val="0"/>
      <w:marTop w:val="0"/>
      <w:marBottom w:val="0"/>
      <w:divBdr>
        <w:top w:val="none" w:sz="0" w:space="0" w:color="auto"/>
        <w:left w:val="none" w:sz="0" w:space="0" w:color="auto"/>
        <w:bottom w:val="none" w:sz="0" w:space="0" w:color="auto"/>
        <w:right w:val="none" w:sz="0" w:space="0" w:color="auto"/>
      </w:divBdr>
      <w:divsChild>
        <w:div w:id="1073502487">
          <w:marLeft w:val="0"/>
          <w:marRight w:val="0"/>
          <w:marTop w:val="0"/>
          <w:marBottom w:val="300"/>
          <w:divBdr>
            <w:top w:val="none" w:sz="0" w:space="0" w:color="auto"/>
            <w:left w:val="none" w:sz="0" w:space="0" w:color="auto"/>
            <w:bottom w:val="none" w:sz="0" w:space="0" w:color="auto"/>
            <w:right w:val="none" w:sz="0" w:space="0" w:color="auto"/>
          </w:divBdr>
        </w:div>
      </w:divsChild>
    </w:div>
    <w:div w:id="1886289353">
      <w:bodyDiv w:val="1"/>
      <w:marLeft w:val="0"/>
      <w:marRight w:val="0"/>
      <w:marTop w:val="0"/>
      <w:marBottom w:val="0"/>
      <w:divBdr>
        <w:top w:val="none" w:sz="0" w:space="0" w:color="auto"/>
        <w:left w:val="none" w:sz="0" w:space="0" w:color="auto"/>
        <w:bottom w:val="none" w:sz="0" w:space="0" w:color="auto"/>
        <w:right w:val="none" w:sz="0" w:space="0" w:color="auto"/>
      </w:divBdr>
    </w:div>
    <w:div w:id="1886673060">
      <w:bodyDiv w:val="1"/>
      <w:marLeft w:val="0"/>
      <w:marRight w:val="0"/>
      <w:marTop w:val="0"/>
      <w:marBottom w:val="0"/>
      <w:divBdr>
        <w:top w:val="none" w:sz="0" w:space="0" w:color="auto"/>
        <w:left w:val="none" w:sz="0" w:space="0" w:color="auto"/>
        <w:bottom w:val="none" w:sz="0" w:space="0" w:color="auto"/>
        <w:right w:val="none" w:sz="0" w:space="0" w:color="auto"/>
      </w:divBdr>
    </w:div>
    <w:div w:id="1891843421">
      <w:bodyDiv w:val="1"/>
      <w:marLeft w:val="0"/>
      <w:marRight w:val="0"/>
      <w:marTop w:val="0"/>
      <w:marBottom w:val="0"/>
      <w:divBdr>
        <w:top w:val="none" w:sz="0" w:space="0" w:color="auto"/>
        <w:left w:val="none" w:sz="0" w:space="0" w:color="auto"/>
        <w:bottom w:val="none" w:sz="0" w:space="0" w:color="auto"/>
        <w:right w:val="none" w:sz="0" w:space="0" w:color="auto"/>
      </w:divBdr>
      <w:divsChild>
        <w:div w:id="487016125">
          <w:blockQuote w:val="1"/>
          <w:marLeft w:val="96"/>
          <w:marRight w:val="96"/>
          <w:marTop w:val="269"/>
          <w:marBottom w:val="269"/>
          <w:divBdr>
            <w:top w:val="none" w:sz="0" w:space="0" w:color="auto"/>
            <w:left w:val="none" w:sz="0" w:space="0" w:color="auto"/>
            <w:bottom w:val="none" w:sz="0" w:space="0" w:color="auto"/>
            <w:right w:val="none" w:sz="0" w:space="0" w:color="auto"/>
          </w:divBdr>
          <w:divsChild>
            <w:div w:id="2010017410">
              <w:marLeft w:val="0"/>
              <w:marRight w:val="0"/>
              <w:marTop w:val="0"/>
              <w:marBottom w:val="0"/>
              <w:divBdr>
                <w:top w:val="none" w:sz="0" w:space="0" w:color="auto"/>
                <w:left w:val="none" w:sz="0" w:space="0" w:color="auto"/>
                <w:bottom w:val="none" w:sz="0" w:space="0" w:color="auto"/>
                <w:right w:val="none" w:sz="0" w:space="0" w:color="auto"/>
              </w:divBdr>
              <w:divsChild>
                <w:div w:id="18925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7213">
      <w:bodyDiv w:val="1"/>
      <w:marLeft w:val="0"/>
      <w:marRight w:val="0"/>
      <w:marTop w:val="0"/>
      <w:marBottom w:val="0"/>
      <w:divBdr>
        <w:top w:val="none" w:sz="0" w:space="0" w:color="auto"/>
        <w:left w:val="none" w:sz="0" w:space="0" w:color="auto"/>
        <w:bottom w:val="none" w:sz="0" w:space="0" w:color="auto"/>
        <w:right w:val="none" w:sz="0" w:space="0" w:color="auto"/>
      </w:divBdr>
    </w:div>
    <w:div w:id="1930115746">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1953199012">
      <w:bodyDiv w:val="1"/>
      <w:marLeft w:val="0"/>
      <w:marRight w:val="0"/>
      <w:marTop w:val="0"/>
      <w:marBottom w:val="0"/>
      <w:divBdr>
        <w:top w:val="none" w:sz="0" w:space="0" w:color="auto"/>
        <w:left w:val="none" w:sz="0" w:space="0" w:color="auto"/>
        <w:bottom w:val="none" w:sz="0" w:space="0" w:color="auto"/>
        <w:right w:val="none" w:sz="0" w:space="0" w:color="auto"/>
      </w:divBdr>
      <w:divsChild>
        <w:div w:id="181356909">
          <w:marLeft w:val="0"/>
          <w:marRight w:val="0"/>
          <w:marTop w:val="0"/>
          <w:marBottom w:val="0"/>
          <w:divBdr>
            <w:top w:val="none" w:sz="0" w:space="0" w:color="auto"/>
            <w:left w:val="none" w:sz="0" w:space="0" w:color="auto"/>
            <w:bottom w:val="none" w:sz="0" w:space="0" w:color="auto"/>
            <w:right w:val="none" w:sz="0" w:space="0" w:color="auto"/>
          </w:divBdr>
          <w:divsChild>
            <w:div w:id="170338797">
              <w:marLeft w:val="0"/>
              <w:marRight w:val="0"/>
              <w:marTop w:val="0"/>
              <w:marBottom w:val="0"/>
              <w:divBdr>
                <w:top w:val="none" w:sz="0" w:space="0" w:color="auto"/>
                <w:left w:val="none" w:sz="0" w:space="0" w:color="auto"/>
                <w:bottom w:val="none" w:sz="0" w:space="0" w:color="auto"/>
                <w:right w:val="none" w:sz="0" w:space="0" w:color="auto"/>
              </w:divBdr>
              <w:divsChild>
                <w:div w:id="15916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93">
      <w:bodyDiv w:val="1"/>
      <w:marLeft w:val="0"/>
      <w:marRight w:val="0"/>
      <w:marTop w:val="0"/>
      <w:marBottom w:val="0"/>
      <w:divBdr>
        <w:top w:val="none" w:sz="0" w:space="0" w:color="auto"/>
        <w:left w:val="none" w:sz="0" w:space="0" w:color="auto"/>
        <w:bottom w:val="none" w:sz="0" w:space="0" w:color="auto"/>
        <w:right w:val="none" w:sz="0" w:space="0" w:color="auto"/>
      </w:divBdr>
      <w:divsChild>
        <w:div w:id="975719549">
          <w:marLeft w:val="0"/>
          <w:marRight w:val="0"/>
          <w:marTop w:val="0"/>
          <w:marBottom w:val="300"/>
          <w:divBdr>
            <w:top w:val="none" w:sz="0" w:space="0" w:color="auto"/>
            <w:left w:val="none" w:sz="0" w:space="0" w:color="auto"/>
            <w:bottom w:val="none" w:sz="0" w:space="0" w:color="auto"/>
            <w:right w:val="none" w:sz="0" w:space="0" w:color="auto"/>
          </w:divBdr>
        </w:div>
      </w:divsChild>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 w:id="2089577675">
      <w:bodyDiv w:val="1"/>
      <w:marLeft w:val="0"/>
      <w:marRight w:val="0"/>
      <w:marTop w:val="0"/>
      <w:marBottom w:val="0"/>
      <w:divBdr>
        <w:top w:val="none" w:sz="0" w:space="0" w:color="auto"/>
        <w:left w:val="none" w:sz="0" w:space="0" w:color="auto"/>
        <w:bottom w:val="none" w:sz="0" w:space="0" w:color="auto"/>
        <w:right w:val="none" w:sz="0" w:space="0" w:color="auto"/>
      </w:divBdr>
    </w:div>
    <w:div w:id="2099059028">
      <w:bodyDiv w:val="1"/>
      <w:marLeft w:val="0"/>
      <w:marRight w:val="0"/>
      <w:marTop w:val="0"/>
      <w:marBottom w:val="0"/>
      <w:divBdr>
        <w:top w:val="none" w:sz="0" w:space="0" w:color="auto"/>
        <w:left w:val="none" w:sz="0" w:space="0" w:color="auto"/>
        <w:bottom w:val="none" w:sz="0" w:space="0" w:color="auto"/>
        <w:right w:val="none" w:sz="0" w:space="0" w:color="auto"/>
      </w:divBdr>
    </w:div>
    <w:div w:id="20999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eur-lex.europa.eu/legal-content/PL/TXT/PDF/?uri=CELEX:32018L0844&amp;from=pl" TargetMode="External"/><Relationship Id="rId39" Type="http://schemas.openxmlformats.org/officeDocument/2006/relationships/hyperlink" Target="https://www.uzp.gov.pl/__data/assets/pdf_file/0024/43449/BIM-Standard-wersja-opublikowana-2.0.pdf" TargetMode="External"/><Relationship Id="rId21" Type="http://schemas.openxmlformats.org/officeDocument/2006/relationships/image" Target="media/image11.png"/><Relationship Id="rId34" Type="http://schemas.openxmlformats.org/officeDocument/2006/relationships/hyperlink" Target="https://isap.sejm.gov.pl/isap.nsf/download.xsp/WDU19940890414/U/D19940414Lj.pdf" TargetMode="External"/><Relationship Id="rId42" Type="http://schemas.openxmlformats.org/officeDocument/2006/relationships/hyperlink" Target="http://constructyvet.eu/" TargetMode="External"/><Relationship Id="rId47" Type="http://schemas.openxmlformats.org/officeDocument/2006/relationships/hyperlink" Target="http://www.kbin.org.pl/" TargetMode="External"/><Relationship Id="rId50" Type="http://schemas.openxmlformats.org/officeDocument/2006/relationships/hyperlink" Target="https://eur-lex.europa.eu/legal-content/PL/TXT/PDF/?uri=CELEX:52020DC0102&amp;from=EN" TargetMode="External"/><Relationship Id="rId55" Type="http://schemas.openxmlformats.org/officeDocument/2006/relationships/hyperlink" Target="http://srkbud.zzbudowlani.pl/"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20" Type="http://schemas.openxmlformats.org/officeDocument/2006/relationships/image" Target="media/image10.png"/><Relationship Id="rId29" Type="http://schemas.openxmlformats.org/officeDocument/2006/relationships/hyperlink" Target="https://isap.sejm.gov.pl/isap.nsf/DocDetails.xsp?id=WDU20031201126" TargetMode="External"/><Relationship Id="rId41" Type="http://schemas.openxmlformats.org/officeDocument/2006/relationships/hyperlink" Target="https://www.procad.pl/bim-w-polsce" TargetMode="External"/><Relationship Id="rId54" Type="http://schemas.openxmlformats.org/officeDocument/2006/relationships/hyperlink" Target="https://budowlaneabc.gov.pl" TargetMode="External"/><Relationship Id="rId62" Type="http://schemas.openxmlformats.org/officeDocument/2006/relationships/hyperlink" Target="http://www.fit-to-nzeb.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isap.sejm.gov.pl/isap.nsf/download.xsp/WDU20190001448/O/D20191448.pdf" TargetMode="External"/><Relationship Id="rId37" Type="http://schemas.openxmlformats.org/officeDocument/2006/relationships/hyperlink" Target="https://buildupskills.eu/" TargetMode="External"/><Relationship Id="rId40" Type="http://schemas.openxmlformats.org/officeDocument/2006/relationships/hyperlink" Target="file:///C:\Users\oem\Downloads\BIM_PL_d6_Mapa_drogowa_2020_07_22_PL_R2.pdf" TargetMode="External"/><Relationship Id="rId45" Type="http://schemas.openxmlformats.org/officeDocument/2006/relationships/hyperlink" Target="https://www.bimklaster.org.pl/" TargetMode="External"/><Relationship Id="rId53" Type="http://schemas.openxmlformats.org/officeDocument/2006/relationships/hyperlink" Target="http://www.porozumieniedlabezpieczenstwa.pl/standardy-bhp.html" TargetMode="External"/><Relationship Id="rId58" Type="http://schemas.openxmlformats.org/officeDocument/2006/relationships/hyperlink" Target="https://psz.praca.gov.pl/rynek-pracy/bazy-danych/infodoradca//-/InfoDoradcaPlu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hyperlink" Target="http://isap.sejm.gov.pl/isap.nsf/download.xsp/WDU20190000316/O/D20190316.pdf" TargetMode="External"/><Relationship Id="rId36" Type="http://schemas.openxmlformats.org/officeDocument/2006/relationships/hyperlink" Target="https://www.buildup.eu/en" TargetMode="External"/><Relationship Id="rId49" Type="http://schemas.openxmlformats.org/officeDocument/2006/relationships/hyperlink" Target="file:///C:\Users\oem\Downloads\Opisy_KIS__werja_6_FINAL_01012020%20(1).pdf" TargetMode="External"/><Relationship Id="rId57" Type="http://schemas.openxmlformats.org/officeDocument/2006/relationships/hyperlink" Target="http://srkbud.zzbudowlani.pl/wp-content/uploads/2020/10/Ekspertyza-rekomendacja-kwalifikacji-w-budownictwie_K.Sy-mela_I.Wo%C5%BCniak-2.pdf" TargetMode="External"/><Relationship Id="rId61" Type="http://schemas.openxmlformats.org/officeDocument/2006/relationships/hyperlink" Target="http://www.train-to-nzeb.com"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isap.sejm.gov.pl/isap.nsf/download.xsp/WDU20200001608/O/D20201608.pdf" TargetMode="External"/><Relationship Id="rId44" Type="http://schemas.openxmlformats.org/officeDocument/2006/relationships/hyperlink" Target="https://eur-lex.europa.eu/resource.html?uri=cellar:0638aa1d-0f02-11eb-bc07-01aa75ed71a1.0018.02/DOC_1&amp;format=PDF" TargetMode="External"/><Relationship Id="rId52" Type="http://schemas.openxmlformats.org/officeDocument/2006/relationships/hyperlink" Target="https://pzpb.com.pl/" TargetMode="External"/><Relationship Id="rId60" Type="http://schemas.openxmlformats.org/officeDocument/2006/relationships/hyperlink" Target="http://proftrac.eu/open-training-platform-for-nzeb-professional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jpeg"/><Relationship Id="rId27" Type="http://schemas.openxmlformats.org/officeDocument/2006/relationships/hyperlink" Target="http://isap.sejm.gov.pl/isap.nsf/download.xsp/WDU20030470401/O/D20030401.pdf" TargetMode="External"/><Relationship Id="rId30" Type="http://schemas.openxmlformats.org/officeDocument/2006/relationships/hyperlink" Target="http://isap.sejm.gov.pl/isap.nsf/download.xsp/WDU20190000831/O/D20190831.pdf" TargetMode="External"/><Relationship Id="rId35" Type="http://schemas.openxmlformats.org/officeDocument/2006/relationships/hyperlink" Target="https://eur-lex.europa.eu/legal-content/PL/TXT/PDF/?uri=CELEX:32019H0786&amp;from=FI" TargetMode="External"/><Relationship Id="rId43" Type="http://schemas.openxmlformats.org/officeDocument/2006/relationships/hyperlink" Target="https://www.ebc-construction.eu/projects/" TargetMode="External"/><Relationship Id="rId48" Type="http://schemas.openxmlformats.org/officeDocument/2006/relationships/hyperlink" Target="https://www.gov.pl/web/rozwoj-praca-technologia/krajowe-inteligentne-specjalizacje" TargetMode="External"/><Relationship Id="rId56" Type="http://schemas.openxmlformats.org/officeDocument/2006/relationships/hyperlink" Target="http://www.krk-www.ibe.edu.pl/download/publikacje/SRK-Budownictwo-internet_finalny.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piib.org.p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www.porozumieniedlabezpieczenstwa.pl/standardy-bhp.html" TargetMode="External"/><Relationship Id="rId33" Type="http://schemas.openxmlformats.org/officeDocument/2006/relationships/hyperlink" Target="https://isap.sejm.gov.pl/isap.nsf/download.xsp/WDU20200002127/O/D20202127.pdf" TargetMode="External"/><Relationship Id="rId38" Type="http://schemas.openxmlformats.org/officeDocument/2006/relationships/hyperlink" Target="https://bim.edu.pl/" TargetMode="External"/><Relationship Id="rId46" Type="http://schemas.openxmlformats.org/officeDocument/2006/relationships/hyperlink" Target="https://www.bimklaster.org.pl/mapa-drogowa-dla-wdrozenia-metodyki-bim-w-zamowieniach-publicznych/" TargetMode="External"/><Relationship Id="rId59" Type="http://schemas.openxmlformats.org/officeDocument/2006/relationships/hyperlink" Target="http://zzbudowlani.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F8B95ECDCEC241BA6DBC9756583D2F" ma:contentTypeVersion="4" ma:contentTypeDescription="Utwórz nowy dokument." ma:contentTypeScope="" ma:versionID="660b4afe0d65e27e01a89496922ec5b4">
  <xsd:schema xmlns:xsd="http://www.w3.org/2001/XMLSchema" xmlns:xs="http://www.w3.org/2001/XMLSchema" xmlns:p="http://schemas.microsoft.com/office/2006/metadata/properties" xmlns:ns2="3203a13a-6dec-4e13-abd6-669e39f774e1" targetNamespace="http://schemas.microsoft.com/office/2006/metadata/properties" ma:root="true" ma:fieldsID="8148c96e70ee62120445ddedc09c8186" ns2:_="">
    <xsd:import namespace="3203a13a-6dec-4e13-abd6-669e39f774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3a13a-6dec-4e13-abd6-669e39f77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3F83E-9A6A-44AD-8731-382E5CF6F3DC}">
  <ds:schemaRefs>
    <ds:schemaRef ds:uri="http://schemas.openxmlformats.org/officeDocument/2006/bibliography"/>
  </ds:schemaRefs>
</ds:datastoreItem>
</file>

<file path=customXml/itemProps2.xml><?xml version="1.0" encoding="utf-8"?>
<ds:datastoreItem xmlns:ds="http://schemas.openxmlformats.org/officeDocument/2006/customXml" ds:itemID="{5E493B4A-4AF6-4DFD-8BAC-0D73E12F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714928-726D-4310-A31C-7AAED4523ACA}">
  <ds:schemaRefs>
    <ds:schemaRef ds:uri="http://schemas.microsoft.com/sharepoint/v3/contenttype/forms"/>
  </ds:schemaRefs>
</ds:datastoreItem>
</file>

<file path=customXml/itemProps4.xml><?xml version="1.0" encoding="utf-8"?>
<ds:datastoreItem xmlns:ds="http://schemas.openxmlformats.org/officeDocument/2006/customXml" ds:itemID="{1006B0C1-1A74-46DC-85CA-517019264AF1}"/>
</file>

<file path=docProps/app.xml><?xml version="1.0" encoding="utf-8"?>
<Properties xmlns="http://schemas.openxmlformats.org/officeDocument/2006/extended-properties" xmlns:vt="http://schemas.openxmlformats.org/officeDocument/2006/docPropsVTypes">
  <Template>Normal</Template>
  <TotalTime>829</TotalTime>
  <Pages>16</Pages>
  <Words>7494</Words>
  <Characters>44967</Characters>
  <Application>Microsoft Office Word</Application>
  <DocSecurity>0</DocSecurity>
  <Lines>374</Lines>
  <Paragraphs>104</Paragraphs>
  <ScaleCrop>false</ScaleCrop>
  <HeadingPairs>
    <vt:vector size="8" baseType="variant">
      <vt:variant>
        <vt:lpstr>Tytuł</vt:lpstr>
      </vt:variant>
      <vt:variant>
        <vt:i4>1</vt:i4>
      </vt:variant>
      <vt:variant>
        <vt:lpstr>Titre</vt:lpstr>
      </vt:variant>
      <vt:variant>
        <vt:i4>1</vt:i4>
      </vt:variant>
      <vt:variant>
        <vt:lpstr>Τίτλος</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OEM</cp:lastModifiedBy>
  <cp:revision>47</cp:revision>
  <cp:lastPrinted>2021-02-23T09:32:00Z</cp:lastPrinted>
  <dcterms:created xsi:type="dcterms:W3CDTF">2021-03-02T11:01:00Z</dcterms:created>
  <dcterms:modified xsi:type="dcterms:W3CDTF">2021-03-08T15:45:00Z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0x01010055F8B95ECDCEC241BA6DBC9756583D2F</vt:lpwstr>
  </property>
</Properties>
</file>