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70AE" w:rsidRPr="003631C2" w:rsidRDefault="004C70AE" w:rsidP="00842361">
      <w:pPr>
        <w:pStyle w:val="Akapitzlist"/>
        <w:numPr>
          <w:ilvl w:val="0"/>
          <w:numId w:val="1"/>
        </w:numPr>
        <w:spacing w:after="240"/>
        <w:ind w:left="284" w:hanging="284"/>
        <w:contextualSpacing w:val="0"/>
        <w:jc w:val="both"/>
        <w:rPr>
          <w:sz w:val="20"/>
          <w:szCs w:val="20"/>
          <w:lang w:val="en-GB"/>
        </w:rPr>
      </w:pPr>
      <w:proofErr w:type="spellStart"/>
      <w:r w:rsidRPr="003631C2">
        <w:rPr>
          <w:sz w:val="20"/>
          <w:szCs w:val="20"/>
        </w:rPr>
        <w:t>Starting</w:t>
      </w:r>
      <w:proofErr w:type="spellEnd"/>
      <w:r w:rsidRPr="003631C2">
        <w:rPr>
          <w:sz w:val="20"/>
          <w:szCs w:val="20"/>
        </w:rPr>
        <w:t xml:space="preserve"> point: </w:t>
      </w:r>
      <w:proofErr w:type="spellStart"/>
      <w:r w:rsidRPr="003631C2">
        <w:rPr>
          <w:sz w:val="20"/>
          <w:szCs w:val="20"/>
        </w:rPr>
        <w:t>Correlation</w:t>
      </w:r>
      <w:proofErr w:type="spellEnd"/>
      <w:r w:rsidRPr="003631C2">
        <w:rPr>
          <w:sz w:val="20"/>
          <w:szCs w:val="20"/>
        </w:rPr>
        <w:t xml:space="preserve"> of </w:t>
      </w:r>
      <w:proofErr w:type="spellStart"/>
      <w:r w:rsidRPr="003631C2">
        <w:rPr>
          <w:sz w:val="20"/>
          <w:szCs w:val="20"/>
        </w:rPr>
        <w:t>work</w:t>
      </w:r>
      <w:proofErr w:type="spellEnd"/>
      <w:r w:rsidRPr="003631C2">
        <w:rPr>
          <w:sz w:val="20"/>
          <w:szCs w:val="20"/>
        </w:rPr>
        <w:t xml:space="preserve"> </w:t>
      </w:r>
      <w:proofErr w:type="spellStart"/>
      <w:r w:rsidRPr="003631C2">
        <w:rPr>
          <w:sz w:val="20"/>
          <w:szCs w:val="20"/>
        </w:rPr>
        <w:t>situations</w:t>
      </w:r>
      <w:proofErr w:type="spellEnd"/>
      <w:r w:rsidRPr="003631C2">
        <w:rPr>
          <w:sz w:val="20"/>
          <w:szCs w:val="20"/>
        </w:rPr>
        <w:t xml:space="preserve"> with the target learning </w:t>
      </w:r>
      <w:proofErr w:type="spellStart"/>
      <w:r w:rsidRPr="003631C2">
        <w:rPr>
          <w:sz w:val="20"/>
          <w:szCs w:val="20"/>
        </w:rPr>
        <w:t>outcomes</w:t>
      </w:r>
      <w:proofErr w:type="spellEnd"/>
      <w:r w:rsidRPr="003631C2">
        <w:rPr>
          <w:sz w:val="20"/>
          <w:szCs w:val="20"/>
        </w:rPr>
        <w:t xml:space="preserve"> of </w:t>
      </w:r>
      <w:proofErr w:type="spellStart"/>
      <w:r w:rsidRPr="003631C2">
        <w:rPr>
          <w:sz w:val="20"/>
          <w:szCs w:val="20"/>
        </w:rPr>
        <w:t>construction</w:t>
      </w:r>
      <w:proofErr w:type="spellEnd"/>
      <w:r w:rsidRPr="003631C2">
        <w:rPr>
          <w:sz w:val="20"/>
          <w:szCs w:val="20"/>
        </w:rPr>
        <w:t xml:space="preserve"> </w:t>
      </w:r>
      <w:proofErr w:type="spellStart"/>
      <w:r w:rsidRPr="003631C2">
        <w:rPr>
          <w:sz w:val="20"/>
          <w:szCs w:val="20"/>
        </w:rPr>
        <w:t>managers</w:t>
      </w:r>
      <w:proofErr w:type="spellEnd"/>
      <w:r w:rsidRPr="003631C2">
        <w:rPr>
          <w:sz w:val="20"/>
          <w:szCs w:val="20"/>
        </w:rPr>
        <w:t xml:space="preserve"> &amp; team </w:t>
      </w:r>
      <w:proofErr w:type="spellStart"/>
      <w:r w:rsidRPr="003631C2">
        <w:rPr>
          <w:sz w:val="20"/>
          <w:szCs w:val="20"/>
        </w:rPr>
        <w:t>leaders</w:t>
      </w:r>
      <w:proofErr w:type="spellEnd"/>
      <w:r w:rsidRPr="003631C2">
        <w:rPr>
          <w:sz w:val="20"/>
          <w:szCs w:val="20"/>
        </w:rPr>
        <w:t xml:space="preserve"> / </w:t>
      </w:r>
      <w:proofErr w:type="spellStart"/>
      <w:r w:rsidRPr="003631C2">
        <w:rPr>
          <w:sz w:val="20"/>
          <w:szCs w:val="20"/>
        </w:rPr>
        <w:t>foremen</w:t>
      </w:r>
      <w:proofErr w:type="spellEnd"/>
      <w:r w:rsidRPr="003631C2">
        <w:rPr>
          <w:sz w:val="20"/>
          <w:szCs w:val="20"/>
        </w:rPr>
        <w:t xml:space="preserve">, </w:t>
      </w:r>
      <w:proofErr w:type="spellStart"/>
      <w:r w:rsidRPr="003631C2">
        <w:rPr>
          <w:sz w:val="20"/>
          <w:szCs w:val="20"/>
        </w:rPr>
        <w:t>grouped</w:t>
      </w:r>
      <w:proofErr w:type="spellEnd"/>
      <w:r w:rsidRPr="003631C2">
        <w:rPr>
          <w:sz w:val="20"/>
          <w:szCs w:val="20"/>
        </w:rPr>
        <w:t xml:space="preserve"> </w:t>
      </w:r>
      <w:proofErr w:type="spellStart"/>
      <w:r w:rsidRPr="003631C2">
        <w:rPr>
          <w:sz w:val="20"/>
          <w:szCs w:val="20"/>
        </w:rPr>
        <w:t>into</w:t>
      </w:r>
      <w:proofErr w:type="spellEnd"/>
      <w:r w:rsidRPr="003631C2">
        <w:rPr>
          <w:sz w:val="20"/>
          <w:szCs w:val="20"/>
        </w:rPr>
        <w:t xml:space="preserve"> </w:t>
      </w:r>
      <w:proofErr w:type="spellStart"/>
      <w:r w:rsidRPr="003631C2">
        <w:rPr>
          <w:sz w:val="20"/>
          <w:szCs w:val="20"/>
        </w:rPr>
        <w:t>blocks</w:t>
      </w:r>
      <w:proofErr w:type="spellEnd"/>
      <w:r w:rsidRPr="003631C2">
        <w:rPr>
          <w:sz w:val="20"/>
          <w:szCs w:val="20"/>
        </w:rPr>
        <w:t xml:space="preserve"> </w:t>
      </w:r>
      <w:proofErr w:type="spellStart"/>
      <w:r w:rsidRPr="003631C2">
        <w:rPr>
          <w:sz w:val="20"/>
          <w:szCs w:val="20"/>
        </w:rPr>
        <w:t>corresponding</w:t>
      </w:r>
      <w:proofErr w:type="spellEnd"/>
      <w:r w:rsidRPr="003631C2">
        <w:rPr>
          <w:sz w:val="20"/>
          <w:szCs w:val="20"/>
        </w:rPr>
        <w:t xml:space="preserve"> to the </w:t>
      </w:r>
      <w:proofErr w:type="spellStart"/>
      <w:r w:rsidRPr="003631C2">
        <w:rPr>
          <w:sz w:val="20"/>
          <w:szCs w:val="20"/>
        </w:rPr>
        <w:t>chronology</w:t>
      </w:r>
      <w:proofErr w:type="spellEnd"/>
      <w:r w:rsidRPr="003631C2">
        <w:rPr>
          <w:sz w:val="20"/>
          <w:szCs w:val="20"/>
        </w:rPr>
        <w:t xml:space="preserve"> of </w:t>
      </w:r>
      <w:proofErr w:type="spellStart"/>
      <w:r w:rsidRPr="003631C2">
        <w:rPr>
          <w:sz w:val="20"/>
          <w:szCs w:val="20"/>
        </w:rPr>
        <w:t>work</w:t>
      </w:r>
      <w:proofErr w:type="spellEnd"/>
      <w:r w:rsidRPr="003631C2">
        <w:rPr>
          <w:sz w:val="20"/>
          <w:szCs w:val="20"/>
        </w:rPr>
        <w:t xml:space="preserve"> </w:t>
      </w:r>
      <w:proofErr w:type="spellStart"/>
      <w:r w:rsidRPr="003631C2">
        <w:rPr>
          <w:sz w:val="20"/>
          <w:szCs w:val="20"/>
        </w:rPr>
        <w:t>carried</w:t>
      </w:r>
      <w:proofErr w:type="spellEnd"/>
      <w:r w:rsidRPr="003631C2">
        <w:rPr>
          <w:sz w:val="20"/>
          <w:szCs w:val="20"/>
        </w:rPr>
        <w:t xml:space="preserve"> out on the </w:t>
      </w:r>
      <w:proofErr w:type="spellStart"/>
      <w:r w:rsidRPr="003631C2">
        <w:rPr>
          <w:sz w:val="20"/>
          <w:szCs w:val="20"/>
        </w:rPr>
        <w:t>construction</w:t>
      </w:r>
      <w:proofErr w:type="spellEnd"/>
      <w:r w:rsidRPr="003631C2">
        <w:rPr>
          <w:sz w:val="20"/>
          <w:szCs w:val="20"/>
        </w:rPr>
        <w:t xml:space="preserve"> </w:t>
      </w:r>
      <w:proofErr w:type="spellStart"/>
      <w:r w:rsidRPr="003631C2">
        <w:rPr>
          <w:sz w:val="20"/>
          <w:szCs w:val="20"/>
        </w:rPr>
        <w:t>site</w:t>
      </w:r>
      <w:proofErr w:type="spellEnd"/>
      <w:r w:rsidRPr="003631C2">
        <w:rPr>
          <w:sz w:val="20"/>
          <w:szCs w:val="20"/>
        </w:rPr>
        <w:t xml:space="preserve"> (</w:t>
      </w:r>
      <w:proofErr w:type="spellStart"/>
      <w:r w:rsidRPr="003631C2">
        <w:rPr>
          <w:sz w:val="20"/>
          <w:szCs w:val="20"/>
        </w:rPr>
        <w:t>see</w:t>
      </w:r>
      <w:proofErr w:type="spellEnd"/>
      <w:r w:rsidRPr="003631C2">
        <w:rPr>
          <w:sz w:val="20"/>
          <w:szCs w:val="20"/>
        </w:rPr>
        <w:t xml:space="preserve"> </w:t>
      </w:r>
      <w:proofErr w:type="spellStart"/>
      <w:r w:rsidRPr="003631C2">
        <w:rPr>
          <w:sz w:val="20"/>
          <w:szCs w:val="20"/>
        </w:rPr>
        <w:t>RenovUp</w:t>
      </w:r>
      <w:proofErr w:type="spellEnd"/>
      <w:r w:rsidRPr="003631C2">
        <w:rPr>
          <w:sz w:val="20"/>
          <w:szCs w:val="20"/>
        </w:rPr>
        <w:t xml:space="preserve"> report IO1A3)</w:t>
      </w:r>
    </w:p>
    <w:p w:rsidR="004C70AE" w:rsidRPr="003631C2" w:rsidRDefault="004C70AE" w:rsidP="00842361">
      <w:pPr>
        <w:pStyle w:val="Akapitzlist"/>
        <w:numPr>
          <w:ilvl w:val="0"/>
          <w:numId w:val="1"/>
        </w:numPr>
        <w:spacing w:after="240"/>
        <w:ind w:left="284" w:hanging="284"/>
        <w:contextualSpacing w:val="0"/>
        <w:jc w:val="both"/>
        <w:rPr>
          <w:sz w:val="20"/>
          <w:szCs w:val="20"/>
          <w:lang w:val="en-GB"/>
        </w:rPr>
      </w:pPr>
      <w:r w:rsidRPr="003631C2">
        <w:rPr>
          <w:sz w:val="20"/>
          <w:szCs w:val="20"/>
          <w:lang w:val="en-GB"/>
        </w:rPr>
        <w:t>We are to recruit 5 teachers/trainers of construction, participating in the education or professional development of construction managers / foremen, who are interested in developing their methodological (tool) competences in the field of the ability to observe real work situations (on construction sites) with which construction managers / foremen meet and use the results of these observations to design training units.</w:t>
      </w:r>
    </w:p>
    <w:p w:rsidR="004C70AE" w:rsidRDefault="004C70AE" w:rsidP="00842361">
      <w:pPr>
        <w:pStyle w:val="Akapitzlist"/>
        <w:numPr>
          <w:ilvl w:val="0"/>
          <w:numId w:val="1"/>
        </w:numPr>
        <w:spacing w:after="240"/>
        <w:ind w:left="284" w:hanging="284"/>
        <w:contextualSpacing w:val="0"/>
        <w:jc w:val="both"/>
        <w:rPr>
          <w:sz w:val="20"/>
          <w:szCs w:val="20"/>
          <w:lang w:val="en-GB"/>
        </w:rPr>
      </w:pPr>
      <w:r w:rsidRPr="003631C2">
        <w:rPr>
          <w:sz w:val="20"/>
          <w:szCs w:val="20"/>
          <w:lang w:val="en-GB"/>
        </w:rPr>
        <w:t xml:space="preserve">We offer a multi-stage, alternating (training </w:t>
      </w:r>
      <w:r w:rsidR="00CB4DD4" w:rsidRPr="003631C2">
        <w:rPr>
          <w:sz w:val="20"/>
          <w:szCs w:val="20"/>
          <w:lang w:val="en-GB"/>
        </w:rPr>
        <w:t>centres</w:t>
      </w:r>
      <w:r w:rsidRPr="003631C2">
        <w:rPr>
          <w:sz w:val="20"/>
          <w:szCs w:val="20"/>
          <w:lang w:val="en-GB"/>
        </w:rPr>
        <w:t xml:space="preserve"> / construction sites) scheme for the development of teachers/ trainers' competences.</w:t>
      </w:r>
    </w:p>
    <w:p w:rsidR="00041ED0" w:rsidRDefault="00CB4DD4" w:rsidP="00842361">
      <w:pPr>
        <w:pStyle w:val="Akapitzlist"/>
        <w:numPr>
          <w:ilvl w:val="0"/>
          <w:numId w:val="1"/>
        </w:numPr>
        <w:spacing w:after="240"/>
        <w:ind w:left="284" w:hanging="284"/>
        <w:contextualSpacing w:val="0"/>
        <w:jc w:val="both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 xml:space="preserve">We don’t need trainers for trainers. </w:t>
      </w:r>
      <w:r w:rsidR="00041ED0">
        <w:rPr>
          <w:sz w:val="20"/>
          <w:szCs w:val="20"/>
          <w:lang w:val="en-GB"/>
        </w:rPr>
        <w:t xml:space="preserve">The </w:t>
      </w:r>
      <w:r>
        <w:rPr>
          <w:sz w:val="20"/>
          <w:szCs w:val="20"/>
          <w:lang w:val="en-GB"/>
        </w:rPr>
        <w:t xml:space="preserve">trainers/ </w:t>
      </w:r>
      <w:r w:rsidR="00041ED0">
        <w:rPr>
          <w:sz w:val="20"/>
          <w:szCs w:val="20"/>
          <w:lang w:val="en-GB"/>
        </w:rPr>
        <w:t xml:space="preserve">presenters/ moderators during the f2f meetings are representatives of </w:t>
      </w:r>
      <w:proofErr w:type="spellStart"/>
      <w:r w:rsidR="00041ED0">
        <w:rPr>
          <w:sz w:val="20"/>
          <w:szCs w:val="20"/>
          <w:lang w:val="en-GB"/>
        </w:rPr>
        <w:t>RenovUp</w:t>
      </w:r>
      <w:proofErr w:type="spellEnd"/>
      <w:r w:rsidR="00041ED0">
        <w:rPr>
          <w:sz w:val="20"/>
          <w:szCs w:val="20"/>
          <w:lang w:val="en-GB"/>
        </w:rPr>
        <w:t xml:space="preserve"> Partnership.</w:t>
      </w:r>
    </w:p>
    <w:p w:rsidR="00041ED0" w:rsidRPr="00041ED0" w:rsidRDefault="00041ED0" w:rsidP="00041ED0">
      <w:pPr>
        <w:jc w:val="both"/>
        <w:rPr>
          <w:sz w:val="20"/>
          <w:szCs w:val="20"/>
          <w:lang w:val="en-GB"/>
        </w:rPr>
      </w:pPr>
    </w:p>
    <w:p w:rsidR="004C70AE" w:rsidRPr="004C70AE" w:rsidRDefault="000A50F5" w:rsidP="004C70AE">
      <w:pPr>
        <w:jc w:val="both"/>
        <w:rPr>
          <w:sz w:val="18"/>
          <w:szCs w:val="18"/>
          <w:lang w:val="en-GB"/>
        </w:rPr>
      </w:pPr>
      <w:r>
        <w:rPr>
          <w:noProof/>
          <w:lang w:eastAsia="pl-PL"/>
        </w:rPr>
        <w:drawing>
          <wp:inline distT="0" distB="0" distL="0" distR="0" wp14:anchorId="19C0A81D" wp14:editId="18FA516B">
            <wp:extent cx="5984544" cy="4291353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59800" t="30380" r="15876" b="7595"/>
                    <a:stretch/>
                  </pic:blipFill>
                  <pic:spPr bwMode="auto">
                    <a:xfrm>
                      <a:off x="0" y="0"/>
                      <a:ext cx="5994448" cy="42984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96662" w:rsidRPr="003631C2" w:rsidRDefault="00301D27" w:rsidP="00842361">
      <w:pPr>
        <w:pStyle w:val="Akapitzlist"/>
        <w:numPr>
          <w:ilvl w:val="0"/>
          <w:numId w:val="1"/>
        </w:numPr>
        <w:spacing w:after="240"/>
        <w:ind w:left="284" w:hanging="284"/>
        <w:contextualSpacing w:val="0"/>
        <w:jc w:val="both"/>
        <w:rPr>
          <w:sz w:val="20"/>
          <w:szCs w:val="20"/>
          <w:lang w:val="en-GB"/>
        </w:rPr>
      </w:pPr>
      <w:r w:rsidRPr="00CB4DD4">
        <w:rPr>
          <w:sz w:val="20"/>
          <w:szCs w:val="20"/>
          <w:lang w:val="en-GB"/>
        </w:rPr>
        <w:t>At the</w:t>
      </w:r>
      <w:r w:rsidRPr="003631C2">
        <w:rPr>
          <w:b/>
          <w:sz w:val="20"/>
          <w:szCs w:val="20"/>
          <w:lang w:val="en-GB"/>
        </w:rPr>
        <w:t xml:space="preserve"> </w:t>
      </w:r>
      <w:r w:rsidR="00CB4DD4">
        <w:rPr>
          <w:b/>
          <w:sz w:val="20"/>
          <w:szCs w:val="20"/>
          <w:lang w:val="en-GB"/>
        </w:rPr>
        <w:t>1st</w:t>
      </w:r>
      <w:r w:rsidRPr="003631C2">
        <w:rPr>
          <w:b/>
          <w:sz w:val="20"/>
          <w:szCs w:val="20"/>
          <w:lang w:val="en-GB"/>
        </w:rPr>
        <w:t xml:space="preserve"> stage - f2f 2 days meeting,</w:t>
      </w:r>
      <w:r w:rsidRPr="003631C2">
        <w:rPr>
          <w:sz w:val="20"/>
          <w:szCs w:val="20"/>
          <w:lang w:val="en-GB"/>
        </w:rPr>
        <w:t xml:space="preserve"> we familiarize them with tool No. 1 – for observation of the work situation.</w:t>
      </w:r>
    </w:p>
    <w:p w:rsidR="00133E14" w:rsidRPr="003631C2" w:rsidRDefault="00301D27" w:rsidP="00842361">
      <w:pPr>
        <w:pStyle w:val="Akapitzlist"/>
        <w:numPr>
          <w:ilvl w:val="0"/>
          <w:numId w:val="1"/>
        </w:numPr>
        <w:spacing w:after="240"/>
        <w:ind w:left="284" w:hanging="284"/>
        <w:contextualSpacing w:val="0"/>
        <w:jc w:val="both"/>
        <w:rPr>
          <w:sz w:val="20"/>
          <w:szCs w:val="20"/>
          <w:lang w:val="en-GB"/>
        </w:rPr>
      </w:pPr>
      <w:r w:rsidRPr="003631C2">
        <w:rPr>
          <w:sz w:val="20"/>
          <w:szCs w:val="20"/>
          <w:lang w:val="en-GB"/>
        </w:rPr>
        <w:t>Together with teachers / trainers, we acquire for them 3 examples of construction sites (preferably diverse in terms of, for example, the size / nature of the renovation works carried out – adapted to the area of interest / specialization of a given teacher / trainer)</w:t>
      </w:r>
      <w:r w:rsidR="00133E14" w:rsidRPr="003631C2">
        <w:rPr>
          <w:sz w:val="20"/>
          <w:szCs w:val="20"/>
          <w:lang w:val="en-GB"/>
        </w:rPr>
        <w:t>.</w:t>
      </w:r>
    </w:p>
    <w:p w:rsidR="00301D27" w:rsidRPr="003631C2" w:rsidRDefault="00301D27" w:rsidP="00842361">
      <w:pPr>
        <w:pStyle w:val="Akapitzlist"/>
        <w:numPr>
          <w:ilvl w:val="0"/>
          <w:numId w:val="1"/>
        </w:numPr>
        <w:spacing w:after="240"/>
        <w:ind w:left="284" w:hanging="284"/>
        <w:contextualSpacing w:val="0"/>
        <w:jc w:val="both"/>
        <w:rPr>
          <w:sz w:val="20"/>
          <w:szCs w:val="20"/>
          <w:lang w:val="en-GB"/>
        </w:rPr>
      </w:pPr>
      <w:r w:rsidRPr="00CB4DD4">
        <w:rPr>
          <w:sz w:val="20"/>
          <w:szCs w:val="20"/>
          <w:lang w:val="en-GB"/>
        </w:rPr>
        <w:lastRenderedPageBreak/>
        <w:t>At the</w:t>
      </w:r>
      <w:r w:rsidRPr="003631C2">
        <w:rPr>
          <w:b/>
          <w:sz w:val="20"/>
          <w:szCs w:val="20"/>
          <w:lang w:val="en-GB"/>
        </w:rPr>
        <w:t xml:space="preserve"> stage 2</w:t>
      </w:r>
      <w:r w:rsidRPr="003631C2">
        <w:rPr>
          <w:sz w:val="20"/>
          <w:szCs w:val="20"/>
          <w:lang w:val="en-GB"/>
        </w:rPr>
        <w:t xml:space="preserve"> teachers/trainers go with the tool to the agreed construction sites. At each construction site, they collect data / facts / observations on the actual working situations of managers / foremen on a given construction site (they have, for example, 1 month to do so).</w:t>
      </w:r>
    </w:p>
    <w:p w:rsidR="00301D27" w:rsidRPr="003631C2" w:rsidRDefault="00301D27" w:rsidP="00842361">
      <w:pPr>
        <w:pStyle w:val="Akapitzlist"/>
        <w:numPr>
          <w:ilvl w:val="0"/>
          <w:numId w:val="1"/>
        </w:numPr>
        <w:spacing w:after="240"/>
        <w:ind w:left="284" w:hanging="284"/>
        <w:contextualSpacing w:val="0"/>
        <w:jc w:val="both"/>
        <w:rPr>
          <w:sz w:val="20"/>
          <w:szCs w:val="20"/>
          <w:lang w:val="en-GB"/>
        </w:rPr>
      </w:pPr>
      <w:r w:rsidRPr="003631C2">
        <w:rPr>
          <w:sz w:val="20"/>
          <w:szCs w:val="20"/>
          <w:lang w:val="en-GB"/>
        </w:rPr>
        <w:t>On the basis of data / observations collected on construction sites, they formulate a list of critical points – elements constituting challenges in the work of the manager / foreman, which should be included in the curriculum / training (</w:t>
      </w:r>
      <w:r w:rsidRPr="00CB4DD4">
        <w:rPr>
          <w:i/>
          <w:sz w:val="20"/>
          <w:szCs w:val="20"/>
          <w:lang w:val="en-GB"/>
        </w:rPr>
        <w:t>this is how we understand it</w:t>
      </w:r>
      <w:r w:rsidRPr="00CB4DD4">
        <w:rPr>
          <w:sz w:val="20"/>
          <w:szCs w:val="20"/>
          <w:lang w:val="en-GB"/>
        </w:rPr>
        <w:t>).</w:t>
      </w:r>
    </w:p>
    <w:p w:rsidR="00A86A33" w:rsidRPr="003631C2" w:rsidRDefault="00301D27" w:rsidP="004C70AE">
      <w:pPr>
        <w:pStyle w:val="Akapitzlist"/>
        <w:numPr>
          <w:ilvl w:val="0"/>
          <w:numId w:val="1"/>
        </w:numPr>
        <w:ind w:left="284" w:hanging="284"/>
        <w:jc w:val="both"/>
        <w:rPr>
          <w:sz w:val="20"/>
          <w:szCs w:val="20"/>
          <w:lang w:val="en-GB"/>
        </w:rPr>
      </w:pPr>
      <w:r w:rsidRPr="00CB4DD4">
        <w:rPr>
          <w:sz w:val="20"/>
          <w:szCs w:val="20"/>
          <w:lang w:val="en-GB"/>
        </w:rPr>
        <w:t>At the</w:t>
      </w:r>
      <w:r w:rsidRPr="003631C2">
        <w:rPr>
          <w:b/>
          <w:sz w:val="20"/>
          <w:szCs w:val="20"/>
          <w:lang w:val="en-GB"/>
        </w:rPr>
        <w:t xml:space="preserve"> stage 3</w:t>
      </w:r>
      <w:r w:rsidRPr="003631C2">
        <w:rPr>
          <w:sz w:val="20"/>
          <w:szCs w:val="20"/>
          <w:lang w:val="en-GB"/>
        </w:rPr>
        <w:t xml:space="preserve"> - second  f2f meeting (1 or 2 days)</w:t>
      </w:r>
      <w:r w:rsidR="00A86A33" w:rsidRPr="003631C2">
        <w:rPr>
          <w:sz w:val="20"/>
          <w:szCs w:val="20"/>
          <w:lang w:val="en-GB"/>
        </w:rPr>
        <w:t>:</w:t>
      </w:r>
    </w:p>
    <w:p w:rsidR="00A86562" w:rsidRPr="003631C2" w:rsidRDefault="00301D27" w:rsidP="004C70AE">
      <w:pPr>
        <w:pStyle w:val="Akapitzlist"/>
        <w:numPr>
          <w:ilvl w:val="0"/>
          <w:numId w:val="3"/>
        </w:numPr>
        <w:ind w:left="567" w:hanging="283"/>
        <w:jc w:val="both"/>
        <w:rPr>
          <w:sz w:val="20"/>
          <w:szCs w:val="20"/>
          <w:lang w:val="en-GB"/>
        </w:rPr>
      </w:pPr>
      <w:r w:rsidRPr="003631C2">
        <w:rPr>
          <w:sz w:val="20"/>
          <w:szCs w:val="20"/>
          <w:lang w:val="en-GB"/>
        </w:rPr>
        <w:t>share their observations and conclusions from the use of tool 1,</w:t>
      </w:r>
    </w:p>
    <w:p w:rsidR="00A86A33" w:rsidRPr="003631C2" w:rsidRDefault="00301D27" w:rsidP="004C70AE">
      <w:pPr>
        <w:pStyle w:val="Akapitzlist"/>
        <w:numPr>
          <w:ilvl w:val="0"/>
          <w:numId w:val="3"/>
        </w:numPr>
        <w:ind w:left="567" w:hanging="283"/>
        <w:jc w:val="both"/>
        <w:rPr>
          <w:sz w:val="20"/>
          <w:szCs w:val="20"/>
          <w:lang w:val="en-GB"/>
        </w:rPr>
      </w:pPr>
      <w:r w:rsidRPr="003631C2">
        <w:rPr>
          <w:sz w:val="20"/>
          <w:szCs w:val="20"/>
          <w:lang w:val="en-GB"/>
        </w:rPr>
        <w:t>We familiarize them with the purpose and structure of tool No. 2 used for positioning trainees (who are current or future participants of trainings for construction managers / foremen) on the path of their professional development (i.e. to diagnose training needs</w:t>
      </w:r>
      <w:r w:rsidR="00A86A33" w:rsidRPr="003631C2">
        <w:rPr>
          <w:sz w:val="20"/>
          <w:szCs w:val="20"/>
          <w:lang w:val="en-GB"/>
        </w:rPr>
        <w:t>).</w:t>
      </w:r>
    </w:p>
    <w:p w:rsidR="00A86A33" w:rsidRPr="003631C2" w:rsidRDefault="00301D27" w:rsidP="00842361">
      <w:pPr>
        <w:pStyle w:val="Akapitzlist"/>
        <w:numPr>
          <w:ilvl w:val="0"/>
          <w:numId w:val="3"/>
        </w:numPr>
        <w:spacing w:after="240"/>
        <w:ind w:left="568" w:hanging="284"/>
        <w:contextualSpacing w:val="0"/>
        <w:jc w:val="both"/>
        <w:rPr>
          <w:sz w:val="20"/>
          <w:szCs w:val="20"/>
          <w:lang w:val="en-GB"/>
        </w:rPr>
      </w:pPr>
      <w:r w:rsidRPr="003631C2">
        <w:rPr>
          <w:sz w:val="20"/>
          <w:szCs w:val="20"/>
          <w:lang w:val="en-GB"/>
        </w:rPr>
        <w:t>We familiarize them with the purpose and structure of tool 3 to evaluate progress in achieving learning outcomes that define a construction manager/foreman.</w:t>
      </w:r>
    </w:p>
    <w:p w:rsidR="00301D27" w:rsidRPr="003631C2" w:rsidRDefault="00301D27" w:rsidP="004C70AE">
      <w:pPr>
        <w:pStyle w:val="Akapitzlist"/>
        <w:numPr>
          <w:ilvl w:val="0"/>
          <w:numId w:val="1"/>
        </w:numPr>
        <w:ind w:left="284" w:hanging="284"/>
        <w:jc w:val="both"/>
        <w:rPr>
          <w:sz w:val="20"/>
          <w:szCs w:val="20"/>
          <w:lang w:val="en-GB"/>
        </w:rPr>
      </w:pPr>
      <w:r w:rsidRPr="00CB4DD4">
        <w:rPr>
          <w:sz w:val="20"/>
          <w:szCs w:val="20"/>
          <w:lang w:val="en-GB"/>
        </w:rPr>
        <w:t>At the</w:t>
      </w:r>
      <w:r w:rsidRPr="003631C2">
        <w:rPr>
          <w:b/>
          <w:sz w:val="20"/>
          <w:szCs w:val="20"/>
          <w:lang w:val="en-GB"/>
        </w:rPr>
        <w:t xml:space="preserve"> stage 4</w:t>
      </w:r>
      <w:r w:rsidRPr="003631C2">
        <w:rPr>
          <w:sz w:val="20"/>
          <w:szCs w:val="20"/>
          <w:lang w:val="en-GB"/>
        </w:rPr>
        <w:t xml:space="preserve"> each of the trainers/teachers participating in the experiment must acquire at least 2 trainees (current or future participants of the training for construction site managers/foremen):</w:t>
      </w:r>
    </w:p>
    <w:p w:rsidR="004C70AE" w:rsidRPr="003631C2" w:rsidRDefault="00301D27" w:rsidP="004C70AE">
      <w:pPr>
        <w:pStyle w:val="Akapitzlist"/>
        <w:numPr>
          <w:ilvl w:val="0"/>
          <w:numId w:val="3"/>
        </w:numPr>
        <w:ind w:left="567" w:hanging="283"/>
        <w:jc w:val="both"/>
        <w:rPr>
          <w:sz w:val="20"/>
          <w:szCs w:val="20"/>
          <w:lang w:val="en-GB"/>
        </w:rPr>
      </w:pPr>
      <w:r w:rsidRPr="003631C2">
        <w:rPr>
          <w:sz w:val="20"/>
          <w:szCs w:val="20"/>
          <w:lang w:val="en-GB"/>
        </w:rPr>
        <w:t>with whom they cond</w:t>
      </w:r>
      <w:r w:rsidR="004C70AE" w:rsidRPr="003631C2">
        <w:rPr>
          <w:sz w:val="20"/>
          <w:szCs w:val="20"/>
          <w:lang w:val="en-GB"/>
        </w:rPr>
        <w:t>uct an interview diagnosing the</w:t>
      </w:r>
      <w:r w:rsidRPr="003631C2">
        <w:rPr>
          <w:sz w:val="20"/>
          <w:szCs w:val="20"/>
          <w:lang w:val="en-GB"/>
        </w:rPr>
        <w:t xml:space="preserve"> training needs</w:t>
      </w:r>
      <w:r w:rsidR="00CB4DD4">
        <w:rPr>
          <w:sz w:val="20"/>
          <w:szCs w:val="20"/>
          <w:lang w:val="en-GB"/>
        </w:rPr>
        <w:t xml:space="preserve"> and/or wishes</w:t>
      </w:r>
      <w:r w:rsidRPr="003631C2">
        <w:rPr>
          <w:sz w:val="20"/>
          <w:szCs w:val="20"/>
          <w:lang w:val="en-GB"/>
        </w:rPr>
        <w:t>, using tool 2</w:t>
      </w:r>
      <w:r w:rsidR="004C70AE" w:rsidRPr="003631C2">
        <w:rPr>
          <w:sz w:val="20"/>
          <w:szCs w:val="20"/>
          <w:lang w:val="en-GB"/>
        </w:rPr>
        <w:t>;</w:t>
      </w:r>
    </w:p>
    <w:p w:rsidR="006C0062" w:rsidRPr="003631C2" w:rsidRDefault="004C70AE" w:rsidP="00842361">
      <w:pPr>
        <w:pStyle w:val="Akapitzlist"/>
        <w:numPr>
          <w:ilvl w:val="0"/>
          <w:numId w:val="3"/>
        </w:numPr>
        <w:spacing w:after="240"/>
        <w:ind w:left="568" w:hanging="284"/>
        <w:contextualSpacing w:val="0"/>
        <w:jc w:val="both"/>
        <w:rPr>
          <w:sz w:val="20"/>
          <w:szCs w:val="20"/>
          <w:lang w:val="en-GB"/>
        </w:rPr>
      </w:pPr>
      <w:r w:rsidRPr="003631C2">
        <w:rPr>
          <w:sz w:val="20"/>
          <w:szCs w:val="20"/>
          <w:lang w:val="en-GB"/>
        </w:rPr>
        <w:t>for whom they conduct an evaluation of progress in working conditions (observing their work on the construction site), using tool 3</w:t>
      </w:r>
      <w:r w:rsidR="006C0062" w:rsidRPr="003631C2">
        <w:rPr>
          <w:sz w:val="20"/>
          <w:szCs w:val="20"/>
          <w:lang w:val="en-GB"/>
        </w:rPr>
        <w:t>.</w:t>
      </w:r>
    </w:p>
    <w:p w:rsidR="006C0062" w:rsidRPr="003631C2" w:rsidRDefault="004C70AE" w:rsidP="004C70AE">
      <w:pPr>
        <w:pStyle w:val="Akapitzlist"/>
        <w:numPr>
          <w:ilvl w:val="0"/>
          <w:numId w:val="1"/>
        </w:numPr>
        <w:ind w:left="284" w:hanging="284"/>
        <w:jc w:val="both"/>
        <w:rPr>
          <w:sz w:val="20"/>
          <w:szCs w:val="20"/>
          <w:lang w:val="en-GB"/>
        </w:rPr>
      </w:pPr>
      <w:r w:rsidRPr="003631C2">
        <w:rPr>
          <w:sz w:val="20"/>
          <w:szCs w:val="20"/>
          <w:lang w:val="en-GB"/>
        </w:rPr>
        <w:t xml:space="preserve">At the </w:t>
      </w:r>
      <w:r w:rsidRPr="00CB4DD4">
        <w:rPr>
          <w:b/>
          <w:sz w:val="20"/>
          <w:szCs w:val="20"/>
          <w:lang w:val="en-GB"/>
        </w:rPr>
        <w:t>stage 5</w:t>
      </w:r>
      <w:r w:rsidRPr="003631C2">
        <w:rPr>
          <w:sz w:val="20"/>
          <w:szCs w:val="20"/>
          <w:lang w:val="en-GB"/>
        </w:rPr>
        <w:t xml:space="preserve"> </w:t>
      </w:r>
      <w:r w:rsidR="00CB4DD4" w:rsidRPr="003631C2">
        <w:rPr>
          <w:sz w:val="20"/>
          <w:szCs w:val="20"/>
          <w:lang w:val="en-GB"/>
        </w:rPr>
        <w:t>teachers / trainers</w:t>
      </w:r>
      <w:r w:rsidR="00CB4DD4" w:rsidRPr="003631C2">
        <w:rPr>
          <w:sz w:val="20"/>
          <w:szCs w:val="20"/>
          <w:lang w:val="en-GB"/>
        </w:rPr>
        <w:t xml:space="preserve"> </w:t>
      </w:r>
      <w:r w:rsidR="00CB4DD4">
        <w:rPr>
          <w:sz w:val="20"/>
          <w:szCs w:val="20"/>
          <w:lang w:val="en-GB"/>
        </w:rPr>
        <w:t xml:space="preserve">during the </w:t>
      </w:r>
      <w:r w:rsidRPr="003631C2">
        <w:rPr>
          <w:sz w:val="20"/>
          <w:szCs w:val="20"/>
          <w:lang w:val="en-GB"/>
        </w:rPr>
        <w:t>f2f meeting (</w:t>
      </w:r>
      <w:r w:rsidR="00CB4DD4">
        <w:rPr>
          <w:sz w:val="20"/>
          <w:szCs w:val="20"/>
          <w:lang w:val="en-GB"/>
        </w:rPr>
        <w:t xml:space="preserve">1 or </w:t>
      </w:r>
      <w:r w:rsidRPr="003631C2">
        <w:rPr>
          <w:sz w:val="20"/>
          <w:szCs w:val="20"/>
          <w:lang w:val="en-GB"/>
        </w:rPr>
        <w:t>2 days)</w:t>
      </w:r>
      <w:r w:rsidR="006C0062" w:rsidRPr="003631C2">
        <w:rPr>
          <w:sz w:val="20"/>
          <w:szCs w:val="20"/>
          <w:lang w:val="en-GB"/>
        </w:rPr>
        <w:t>:</w:t>
      </w:r>
    </w:p>
    <w:p w:rsidR="00701499" w:rsidRPr="003631C2" w:rsidRDefault="004C70AE" w:rsidP="004C70AE">
      <w:pPr>
        <w:pStyle w:val="Akapitzlist"/>
        <w:numPr>
          <w:ilvl w:val="0"/>
          <w:numId w:val="3"/>
        </w:numPr>
        <w:ind w:left="567" w:hanging="283"/>
        <w:jc w:val="both"/>
        <w:rPr>
          <w:sz w:val="20"/>
          <w:szCs w:val="20"/>
          <w:lang w:val="en-GB"/>
        </w:rPr>
      </w:pPr>
      <w:r w:rsidRPr="003631C2">
        <w:rPr>
          <w:sz w:val="20"/>
          <w:szCs w:val="20"/>
          <w:lang w:val="en-GB"/>
        </w:rPr>
        <w:t>share experience and conclusions from the use of tools 2 and 3</w:t>
      </w:r>
      <w:r w:rsidR="00FA64AC" w:rsidRPr="003631C2">
        <w:rPr>
          <w:sz w:val="20"/>
          <w:szCs w:val="20"/>
          <w:lang w:val="en-GB"/>
        </w:rPr>
        <w:t>,</w:t>
      </w:r>
    </w:p>
    <w:p w:rsidR="004C70AE" w:rsidRDefault="004C70AE" w:rsidP="004C70AE">
      <w:pPr>
        <w:pStyle w:val="Akapitzlist"/>
        <w:numPr>
          <w:ilvl w:val="0"/>
          <w:numId w:val="3"/>
        </w:numPr>
        <w:ind w:left="567" w:hanging="283"/>
        <w:jc w:val="both"/>
        <w:rPr>
          <w:sz w:val="20"/>
          <w:szCs w:val="20"/>
          <w:lang w:val="en-GB"/>
        </w:rPr>
      </w:pPr>
      <w:r w:rsidRPr="003631C2">
        <w:rPr>
          <w:sz w:val="20"/>
          <w:szCs w:val="20"/>
          <w:lang w:val="en-GB"/>
        </w:rPr>
        <w:t>are familiarised with the role of Open Badges, which the RenovUp project proposes in the system of professional development of the middle managerial staff of the construction industry</w:t>
      </w:r>
      <w:r w:rsidR="006C0062" w:rsidRPr="003631C2">
        <w:rPr>
          <w:sz w:val="20"/>
          <w:szCs w:val="20"/>
          <w:lang w:val="en-GB"/>
        </w:rPr>
        <w:t>.</w:t>
      </w:r>
    </w:p>
    <w:p w:rsidR="00CB4DD4" w:rsidRDefault="00CB4DD4" w:rsidP="004C70AE">
      <w:pPr>
        <w:pStyle w:val="Akapitzlist"/>
        <w:numPr>
          <w:ilvl w:val="0"/>
          <w:numId w:val="3"/>
        </w:numPr>
        <w:ind w:left="567" w:hanging="283"/>
        <w:jc w:val="both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Give us the g</w:t>
      </w:r>
      <w:r w:rsidRPr="00CB4DD4">
        <w:rPr>
          <w:sz w:val="20"/>
          <w:szCs w:val="20"/>
          <w:lang w:val="en-GB"/>
        </w:rPr>
        <w:t xml:space="preserve">eneral </w:t>
      </w:r>
      <w:r>
        <w:rPr>
          <w:sz w:val="20"/>
          <w:szCs w:val="20"/>
          <w:lang w:val="en-GB"/>
        </w:rPr>
        <w:t xml:space="preserve">feedback on </w:t>
      </w:r>
      <w:r w:rsidRPr="00CB4DD4">
        <w:rPr>
          <w:sz w:val="20"/>
          <w:szCs w:val="20"/>
          <w:lang w:val="en-GB"/>
        </w:rPr>
        <w:t xml:space="preserve">the </w:t>
      </w:r>
      <w:r>
        <w:rPr>
          <w:sz w:val="20"/>
          <w:szCs w:val="20"/>
          <w:lang w:val="en-GB"/>
        </w:rPr>
        <w:t>whole</w:t>
      </w:r>
      <w:r w:rsidRPr="00CB4DD4">
        <w:rPr>
          <w:sz w:val="20"/>
          <w:szCs w:val="20"/>
          <w:lang w:val="en-GB"/>
        </w:rPr>
        <w:t xml:space="preserve"> experiment</w:t>
      </w:r>
      <w:r>
        <w:rPr>
          <w:sz w:val="20"/>
          <w:szCs w:val="20"/>
          <w:lang w:val="en-GB"/>
        </w:rPr>
        <w:t xml:space="preserve">, </w:t>
      </w:r>
      <w:r w:rsidRPr="00CB4DD4">
        <w:rPr>
          <w:sz w:val="20"/>
          <w:szCs w:val="20"/>
          <w:lang w:val="en-GB"/>
        </w:rPr>
        <w:t>including suggestions for modifications / improvements, possibilities of dissemination and further implementations</w:t>
      </w:r>
      <w:r>
        <w:rPr>
          <w:sz w:val="20"/>
          <w:szCs w:val="20"/>
          <w:lang w:val="en-GB"/>
        </w:rPr>
        <w:t>.</w:t>
      </w:r>
    </w:p>
    <w:p w:rsidR="00E32CA2" w:rsidRDefault="00E32CA2" w:rsidP="00E32CA2">
      <w:pPr>
        <w:jc w:val="both"/>
        <w:rPr>
          <w:sz w:val="20"/>
          <w:szCs w:val="20"/>
          <w:lang w:val="en-GB"/>
        </w:rPr>
      </w:pPr>
    </w:p>
    <w:p w:rsidR="00E32CA2" w:rsidRPr="00E32CA2" w:rsidRDefault="00E32CA2" w:rsidP="00E32CA2">
      <w:pPr>
        <w:jc w:val="both"/>
        <w:rPr>
          <w:b/>
          <w:sz w:val="20"/>
          <w:szCs w:val="20"/>
          <w:lang w:val="en-GB"/>
        </w:rPr>
      </w:pPr>
      <w:r w:rsidRPr="00E32CA2">
        <w:rPr>
          <w:b/>
          <w:sz w:val="20"/>
          <w:szCs w:val="20"/>
          <w:lang w:val="en-GB"/>
        </w:rPr>
        <w:t>Challenges:</w:t>
      </w:r>
    </w:p>
    <w:p w:rsidR="00E32CA2" w:rsidRDefault="00E32CA2" w:rsidP="00E32CA2">
      <w:pPr>
        <w:pStyle w:val="Akapitzlist"/>
        <w:numPr>
          <w:ilvl w:val="0"/>
          <w:numId w:val="7"/>
        </w:numPr>
        <w:jc w:val="both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To motivate teachers/trainers to participate in experiment</w:t>
      </w:r>
    </w:p>
    <w:p w:rsidR="00E32CA2" w:rsidRPr="00E32CA2" w:rsidRDefault="00E32CA2" w:rsidP="00E32CA2">
      <w:pPr>
        <w:pStyle w:val="Akapitzlist"/>
        <w:numPr>
          <w:ilvl w:val="0"/>
          <w:numId w:val="7"/>
        </w:numPr>
        <w:jc w:val="both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To find construction sites ready to be open for our ex</w:t>
      </w:r>
      <w:bookmarkStart w:id="0" w:name="_GoBack"/>
      <w:bookmarkEnd w:id="0"/>
      <w:r>
        <w:rPr>
          <w:sz w:val="20"/>
          <w:szCs w:val="20"/>
          <w:lang w:val="en-GB"/>
        </w:rPr>
        <w:t>periment</w:t>
      </w:r>
    </w:p>
    <w:sectPr w:rsidR="00E32CA2" w:rsidRPr="00E32CA2" w:rsidSect="003631C2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6595" w:rsidRDefault="00A56595" w:rsidP="00FA64AC">
      <w:pPr>
        <w:spacing w:after="0" w:line="240" w:lineRule="auto"/>
      </w:pPr>
      <w:r>
        <w:separator/>
      </w:r>
    </w:p>
  </w:endnote>
  <w:endnote w:type="continuationSeparator" w:id="0">
    <w:p w:rsidR="00A56595" w:rsidRDefault="00A56595" w:rsidP="00FA64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6595" w:rsidRDefault="00A56595" w:rsidP="00FA64AC">
      <w:pPr>
        <w:spacing w:after="0" w:line="240" w:lineRule="auto"/>
      </w:pPr>
      <w:r>
        <w:separator/>
      </w:r>
    </w:p>
  </w:footnote>
  <w:footnote w:type="continuationSeparator" w:id="0">
    <w:p w:rsidR="00A56595" w:rsidRDefault="00A56595" w:rsidP="00FA64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64AC" w:rsidRPr="00FA64AC" w:rsidRDefault="000A50F5" w:rsidP="000A50F5">
    <w:pPr>
      <w:tabs>
        <w:tab w:val="left" w:pos="1107"/>
        <w:tab w:val="center" w:pos="4536"/>
      </w:tabs>
      <w:spacing w:after="0"/>
      <w:rPr>
        <w:b/>
      </w:rPr>
    </w:pPr>
    <w:r w:rsidRPr="002F2DA3"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552C86DD" wp14:editId="283EB21D">
          <wp:simplePos x="0" y="0"/>
          <wp:positionH relativeFrom="margin">
            <wp:posOffset>4302125</wp:posOffset>
          </wp:positionH>
          <wp:positionV relativeFrom="paragraph">
            <wp:posOffset>-256540</wp:posOffset>
          </wp:positionV>
          <wp:extent cx="1407160" cy="612775"/>
          <wp:effectExtent l="0" t="0" r="2540" b="0"/>
          <wp:wrapTopAndBottom/>
          <wp:docPr id="2" name="Image 1" descr="Une image contenant texte, clipart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Une image contenant texte, clipart&#10;&#10;Description générée automatiquement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7160" cy="612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</w:rPr>
      <w:tab/>
    </w:r>
    <w:r>
      <w:rPr>
        <w:b/>
      </w:rPr>
      <w:tab/>
    </w:r>
    <w:r w:rsidR="00F86D16">
      <w:rPr>
        <w:b/>
      </w:rPr>
      <w:t>WHAT IT IS GOING ON</w:t>
    </w:r>
    <w:r w:rsidR="004C70AE">
      <w:rPr>
        <w:b/>
      </w:rPr>
      <w:t xml:space="preserve"> IN IO3</w:t>
    </w:r>
    <w:r w:rsidR="00F86D16">
      <w:rPr>
        <w:b/>
      </w:rPr>
      <w:t>?</w:t>
    </w:r>
  </w:p>
  <w:p w:rsidR="00FA64AC" w:rsidRDefault="00FA64A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56756"/>
    <w:multiLevelType w:val="hybridMultilevel"/>
    <w:tmpl w:val="3BA21E8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32C3AE4"/>
    <w:multiLevelType w:val="hybridMultilevel"/>
    <w:tmpl w:val="E9C82710"/>
    <w:lvl w:ilvl="0" w:tplc="04150001">
      <w:start w:val="1"/>
      <w:numFmt w:val="bullet"/>
      <w:lvlText w:val=""/>
      <w:lvlJc w:val="left"/>
      <w:pPr>
        <w:ind w:left="113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5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9" w:hanging="360"/>
      </w:pPr>
      <w:rPr>
        <w:rFonts w:ascii="Wingdings" w:hAnsi="Wingdings" w:hint="default"/>
      </w:rPr>
    </w:lvl>
  </w:abstractNum>
  <w:abstractNum w:abstractNumId="2">
    <w:nsid w:val="23AD5C26"/>
    <w:multiLevelType w:val="hybridMultilevel"/>
    <w:tmpl w:val="C6E284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116A87"/>
    <w:multiLevelType w:val="hybridMultilevel"/>
    <w:tmpl w:val="D254657A"/>
    <w:lvl w:ilvl="0" w:tplc="0415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4">
    <w:nsid w:val="52031705"/>
    <w:multiLevelType w:val="hybridMultilevel"/>
    <w:tmpl w:val="B852CE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4D0571C"/>
    <w:multiLevelType w:val="hybridMultilevel"/>
    <w:tmpl w:val="4D702C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5D11E93"/>
    <w:multiLevelType w:val="hybridMultilevel"/>
    <w:tmpl w:val="6EFC5A3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6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499"/>
    <w:rsid w:val="00041ED0"/>
    <w:rsid w:val="00057564"/>
    <w:rsid w:val="000A50F5"/>
    <w:rsid w:val="001135E5"/>
    <w:rsid w:val="00133E14"/>
    <w:rsid w:val="00301D27"/>
    <w:rsid w:val="003145D4"/>
    <w:rsid w:val="003631C2"/>
    <w:rsid w:val="00396662"/>
    <w:rsid w:val="004C70AE"/>
    <w:rsid w:val="005D79D6"/>
    <w:rsid w:val="00646A48"/>
    <w:rsid w:val="006C0062"/>
    <w:rsid w:val="006C1E77"/>
    <w:rsid w:val="006D04E8"/>
    <w:rsid w:val="00701499"/>
    <w:rsid w:val="00831240"/>
    <w:rsid w:val="00842169"/>
    <w:rsid w:val="00842361"/>
    <w:rsid w:val="0089359D"/>
    <w:rsid w:val="008E20B2"/>
    <w:rsid w:val="0096668D"/>
    <w:rsid w:val="00A56595"/>
    <w:rsid w:val="00A86562"/>
    <w:rsid w:val="00A86A33"/>
    <w:rsid w:val="00B730E1"/>
    <w:rsid w:val="00BB6DB3"/>
    <w:rsid w:val="00C721CC"/>
    <w:rsid w:val="00CB4DD4"/>
    <w:rsid w:val="00CC2261"/>
    <w:rsid w:val="00D773F2"/>
    <w:rsid w:val="00E32CA2"/>
    <w:rsid w:val="00F02456"/>
    <w:rsid w:val="00F86D16"/>
    <w:rsid w:val="00FA6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0149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014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149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A64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A64AC"/>
  </w:style>
  <w:style w:type="paragraph" w:styleId="Stopka">
    <w:name w:val="footer"/>
    <w:basedOn w:val="Normalny"/>
    <w:link w:val="StopkaZnak"/>
    <w:uiPriority w:val="99"/>
    <w:unhideWhenUsed/>
    <w:rsid w:val="00FA64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64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0149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014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149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A64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A64AC"/>
  </w:style>
  <w:style w:type="paragraph" w:styleId="Stopka">
    <w:name w:val="footer"/>
    <w:basedOn w:val="Normalny"/>
    <w:link w:val="StopkaZnak"/>
    <w:uiPriority w:val="99"/>
    <w:unhideWhenUsed/>
    <w:rsid w:val="00FA64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64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498</Words>
  <Characters>2994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 Religa | Łukasiewicz - ITEE</dc:creator>
  <cp:lastModifiedBy>Jolanta Religa | Łukasiewicz - ITEE</cp:lastModifiedBy>
  <cp:revision>10</cp:revision>
  <cp:lastPrinted>2022-05-05T07:27:00Z</cp:lastPrinted>
  <dcterms:created xsi:type="dcterms:W3CDTF">2022-04-29T11:53:00Z</dcterms:created>
  <dcterms:modified xsi:type="dcterms:W3CDTF">2022-05-05T07:27:00Z</dcterms:modified>
</cp:coreProperties>
</file>