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6496" w14:textId="65787A1E" w:rsidR="00540155" w:rsidRDefault="00540155" w:rsidP="00A1726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3A42EC2" w14:textId="77777777" w:rsidR="00540155" w:rsidRDefault="00540155" w:rsidP="00622EAB">
      <w:pPr>
        <w:spacing w:after="0" w:line="240" w:lineRule="auto"/>
        <w:rPr>
          <w:b/>
          <w:bCs/>
          <w:sz w:val="32"/>
          <w:szCs w:val="32"/>
        </w:rPr>
      </w:pPr>
    </w:p>
    <w:p w14:paraId="53E8033D" w14:textId="77777777" w:rsidR="00622EAB" w:rsidRDefault="00622EAB" w:rsidP="00A17264">
      <w:pPr>
        <w:spacing w:after="0" w:line="240" w:lineRule="auto"/>
        <w:jc w:val="center"/>
        <w:rPr>
          <w:sz w:val="20"/>
          <w:szCs w:val="20"/>
        </w:rPr>
      </w:pPr>
    </w:p>
    <w:p w14:paraId="0E8BA78F" w14:textId="75EBDDE1" w:rsidR="00540155" w:rsidRDefault="00622EAB" w:rsidP="00A1726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A6769">
        <w:rPr>
          <w:sz w:val="20"/>
          <w:szCs w:val="20"/>
        </w:rPr>
        <w:t>Contrat N</w:t>
      </w:r>
      <w:r>
        <w:rPr>
          <w:sz w:val="20"/>
          <w:szCs w:val="20"/>
        </w:rPr>
        <w:t>°</w:t>
      </w:r>
      <w:r w:rsidRPr="003A6769">
        <w:rPr>
          <w:sz w:val="20"/>
          <w:szCs w:val="20"/>
        </w:rPr>
        <w:t xml:space="preserve"> 2020-1-FR01-KA202-080105 (2020-2023)</w:t>
      </w:r>
    </w:p>
    <w:p w14:paraId="07488FAD" w14:textId="77777777" w:rsidR="00622EAB" w:rsidRDefault="00622EAB" w:rsidP="00A1726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A43EC5F" w14:textId="4B596257" w:rsidR="00622EAB" w:rsidRDefault="00622EAB" w:rsidP="00622EAB">
      <w:pPr>
        <w:spacing w:after="0" w:line="240" w:lineRule="auto"/>
        <w:jc w:val="center"/>
        <w:rPr>
          <w:b/>
          <w:bCs/>
        </w:rPr>
      </w:pPr>
      <w:r w:rsidRPr="003A6769">
        <w:rPr>
          <w:b/>
          <w:bCs/>
        </w:rPr>
        <w:t>IO1-A3b &amp; A4</w:t>
      </w:r>
    </w:p>
    <w:p w14:paraId="03542A68" w14:textId="70377301" w:rsidR="00622EAB" w:rsidRPr="00622EAB" w:rsidRDefault="00622EAB" w:rsidP="00622EAB">
      <w:pPr>
        <w:spacing w:after="0" w:line="240" w:lineRule="auto"/>
        <w:jc w:val="center"/>
        <w:rPr>
          <w:sz w:val="20"/>
          <w:szCs w:val="20"/>
        </w:rPr>
      </w:pPr>
      <w:r w:rsidRPr="00622EAB">
        <w:rPr>
          <w:sz w:val="20"/>
          <w:szCs w:val="20"/>
        </w:rPr>
        <w:t>Outils didactiques pour la professionnalisation des chefs de chantier et des chefs d'équipe pour les chantiers de rénovation de bâtiments, conçus en relation avec les situations de travail.</w:t>
      </w:r>
    </w:p>
    <w:p w14:paraId="786EB294" w14:textId="77777777" w:rsidR="00622EAB" w:rsidRDefault="00622EAB" w:rsidP="00622EAB">
      <w:pPr>
        <w:spacing w:after="0" w:line="240" w:lineRule="auto"/>
        <w:rPr>
          <w:b/>
          <w:bCs/>
          <w:sz w:val="32"/>
          <w:szCs w:val="32"/>
        </w:rPr>
      </w:pPr>
    </w:p>
    <w:p w14:paraId="7CEA4BD6" w14:textId="5736D520" w:rsidR="00622EAB" w:rsidRDefault="00D811A5" w:rsidP="00622EAB">
      <w:pPr>
        <w:pStyle w:val="Titre"/>
        <w:shd w:val="clear" w:color="auto" w:fill="2F5496" w:themeFill="accent1" w:themeFillShade="BF"/>
        <w:jc w:val="center"/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</w:pPr>
      <w:r w:rsidRP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>Méthodologie employée pour réaliser les observation</w:t>
      </w:r>
      <w:r w:rsidR="005072DC" w:rsidRP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>s</w:t>
      </w:r>
      <w:r w:rsidRP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 xml:space="preserve"> de situation de travail sur chantier de rénovation</w:t>
      </w:r>
      <w:r w:rsid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> :</w:t>
      </w:r>
    </w:p>
    <w:p w14:paraId="10067B0E" w14:textId="68E7F7A2" w:rsidR="006E1D25" w:rsidRPr="00622EAB" w:rsidRDefault="00540155" w:rsidP="00622EAB">
      <w:pPr>
        <w:pStyle w:val="Titre"/>
        <w:shd w:val="clear" w:color="auto" w:fill="2F5496" w:themeFill="accent1" w:themeFillShade="BF"/>
        <w:jc w:val="center"/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</w:pPr>
      <w:r w:rsidRP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>Test</w:t>
      </w:r>
      <w:r w:rsid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>s</w:t>
      </w:r>
      <w:r w:rsidRP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 xml:space="preserve"> des grilles </w:t>
      </w:r>
      <w:r w:rsidR="00744A7D" w:rsidRP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>1 et 2</w:t>
      </w:r>
      <w:r w:rsidR="00622EAB"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lang w:val="fr-FR"/>
        </w:rPr>
        <w:t xml:space="preserve"> en France (Pays de la Loire)</w:t>
      </w:r>
    </w:p>
    <w:p w14:paraId="4A731211" w14:textId="2613FBFD" w:rsidR="00390DBC" w:rsidRDefault="00390DBC" w:rsidP="00A17264">
      <w:pPr>
        <w:spacing w:after="0" w:line="240" w:lineRule="auto"/>
        <w:jc w:val="both"/>
      </w:pPr>
    </w:p>
    <w:p w14:paraId="67B6CF3B" w14:textId="77777777" w:rsidR="00622EAB" w:rsidRDefault="00622EAB" w:rsidP="00A17264">
      <w:pPr>
        <w:spacing w:after="0" w:line="240" w:lineRule="auto"/>
        <w:jc w:val="both"/>
      </w:pPr>
    </w:p>
    <w:p w14:paraId="433B586B" w14:textId="75F0BA5A" w:rsidR="00D811A5" w:rsidRDefault="00A73C92" w:rsidP="00A17264">
      <w:pPr>
        <w:spacing w:after="0" w:line="240" w:lineRule="auto"/>
        <w:jc w:val="both"/>
      </w:pPr>
      <w:r>
        <w:t>L</w:t>
      </w:r>
      <w:r w:rsidR="00622EAB">
        <w:t>a direction de l’organisme de formation</w:t>
      </w:r>
      <w:r w:rsidR="00353087">
        <w:t xml:space="preserve"> BTP CFA Pays de la Loire </w:t>
      </w:r>
      <w:r>
        <w:t>a contacté</w:t>
      </w:r>
      <w:r w:rsidR="001B7B84">
        <w:t>, fin mai 2022,</w:t>
      </w:r>
      <w:r>
        <w:t xml:space="preserve"> des entreprises </w:t>
      </w:r>
      <w:r w:rsidR="001B7B84">
        <w:t xml:space="preserve">travaillant dans la rénovation des bâtiments, </w:t>
      </w:r>
      <w:r>
        <w:t xml:space="preserve">et des </w:t>
      </w:r>
      <w:r w:rsidRPr="001B7B84">
        <w:rPr>
          <w:b/>
          <w:bCs/>
        </w:rPr>
        <w:t>personnes avec lesquelles il existe déjà une bonne relation</w:t>
      </w:r>
      <w:r>
        <w:t xml:space="preserve"> et pour lesquelles il était pressenti un bon potentiel concernant la nature de chantiers à observer</w:t>
      </w:r>
      <w:r w:rsidR="001B7B84">
        <w:t xml:space="preserve"> pour tester les grilles 1 et 2, comme convenu au cours de la réunion transnationale tenue à Paris, les 11 et 12 mai 2022</w:t>
      </w:r>
      <w:r>
        <w:t xml:space="preserve">. Le relationnel </w:t>
      </w:r>
      <w:r w:rsidR="001B7B84">
        <w:t>est très important</w:t>
      </w:r>
      <w:r>
        <w:t xml:space="preserve"> dans l</w:t>
      </w:r>
      <w:r w:rsidR="00353087">
        <w:t>’</w:t>
      </w:r>
      <w:r>
        <w:t>e</w:t>
      </w:r>
      <w:r w:rsidR="00353087">
        <w:t>nsemble du</w:t>
      </w:r>
      <w:r>
        <w:t xml:space="preserve"> processus</w:t>
      </w:r>
      <w:r w:rsidR="00353087">
        <w:t xml:space="preserve"> de l’observation de situations de chantiers de </w:t>
      </w:r>
      <w:r w:rsidR="005072DC">
        <w:t>rénovation</w:t>
      </w:r>
      <w:r w:rsidR="001B7B84">
        <w:t>, comme d’ailleurs pour tout type de relation avec l’entreprise.</w:t>
      </w:r>
    </w:p>
    <w:p w14:paraId="4403CF17" w14:textId="77777777" w:rsidR="00A17264" w:rsidRDefault="00A17264" w:rsidP="00A17264">
      <w:pPr>
        <w:spacing w:after="0" w:line="240" w:lineRule="auto"/>
        <w:jc w:val="both"/>
        <w:rPr>
          <w:b/>
          <w:bCs/>
        </w:rPr>
      </w:pPr>
    </w:p>
    <w:p w14:paraId="00F8BBD3" w14:textId="71F586AC" w:rsidR="00D811A5" w:rsidRDefault="00D811A5" w:rsidP="00A17264">
      <w:pPr>
        <w:spacing w:after="0" w:line="240" w:lineRule="auto"/>
        <w:jc w:val="both"/>
        <w:rPr>
          <w:b/>
          <w:bCs/>
        </w:rPr>
      </w:pPr>
      <w:r w:rsidRPr="00A73C92">
        <w:rPr>
          <w:b/>
          <w:bCs/>
        </w:rPr>
        <w:t>En amont de la visite :</w:t>
      </w:r>
    </w:p>
    <w:p w14:paraId="733C677F" w14:textId="77777777" w:rsidR="00FF2F7E" w:rsidRPr="00A73C92" w:rsidRDefault="00FF2F7E" w:rsidP="00A17264">
      <w:pPr>
        <w:spacing w:after="0" w:line="240" w:lineRule="auto"/>
        <w:jc w:val="both"/>
        <w:rPr>
          <w:b/>
          <w:bCs/>
        </w:rPr>
      </w:pPr>
    </w:p>
    <w:p w14:paraId="549FF16B" w14:textId="215C2E41" w:rsidR="00D811A5" w:rsidRDefault="001B7B84" w:rsidP="00A1726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FF2F7E">
        <w:rPr>
          <w:u w:val="single"/>
        </w:rPr>
        <w:t>Deux</w:t>
      </w:r>
      <w:r w:rsidR="00353087" w:rsidRPr="00FF2F7E">
        <w:rPr>
          <w:u w:val="single"/>
        </w:rPr>
        <w:t xml:space="preserve"> </w:t>
      </w:r>
      <w:r w:rsidR="00D811A5" w:rsidRPr="00FF2F7E">
        <w:rPr>
          <w:u w:val="single"/>
        </w:rPr>
        <w:t>entreprise</w:t>
      </w:r>
      <w:r w:rsidR="00353087" w:rsidRPr="00FF2F7E">
        <w:rPr>
          <w:u w:val="single"/>
        </w:rPr>
        <w:t>s</w:t>
      </w:r>
      <w:r w:rsidR="00D811A5">
        <w:t xml:space="preserve"> </w:t>
      </w:r>
      <w:r w:rsidR="00353087">
        <w:t>ont</w:t>
      </w:r>
      <w:r w:rsidR="00A73C92">
        <w:t xml:space="preserve"> été contactée</w:t>
      </w:r>
      <w:r w:rsidR="00353087">
        <w:t>s</w:t>
      </w:r>
      <w:r w:rsidR="00A73C92">
        <w:t xml:space="preserve"> </w:t>
      </w:r>
      <w:r w:rsidR="00974376">
        <w:t xml:space="preserve">par Philippe Dreyfus </w:t>
      </w:r>
      <w:r>
        <w:t xml:space="preserve">(directeur du développement de l’organisme de formation régional – Pays de la Loire) </w:t>
      </w:r>
      <w:r w:rsidR="00974376">
        <w:t xml:space="preserve">et </w:t>
      </w:r>
      <w:r>
        <w:t xml:space="preserve">par </w:t>
      </w:r>
      <w:r w:rsidR="00974376">
        <w:t>Mickael Prioux</w:t>
      </w:r>
      <w:r>
        <w:t xml:space="preserve"> (formateur, spécialiste des chantiers de rénovation des bâtiments</w:t>
      </w:r>
      <w:r w:rsidR="00974376">
        <w:t>)</w:t>
      </w:r>
      <w:r>
        <w:t xml:space="preserve">. </w:t>
      </w:r>
      <w:r w:rsidR="00FF2F7E">
        <w:t xml:space="preserve">Elles ont été </w:t>
      </w:r>
      <w:r w:rsidR="00A73C92">
        <w:t>i</w:t>
      </w:r>
      <w:r w:rsidR="00D811A5">
        <w:t>nform</w:t>
      </w:r>
      <w:r w:rsidR="00A73C92">
        <w:t>ée</w:t>
      </w:r>
      <w:r w:rsidR="00353087">
        <w:t>s</w:t>
      </w:r>
      <w:r w:rsidR="00D811A5">
        <w:t xml:space="preserve"> de </w:t>
      </w:r>
      <w:r w:rsidR="00FF2F7E">
        <w:t xml:space="preserve">l’objectif et de </w:t>
      </w:r>
      <w:r w:rsidR="00D811A5">
        <w:t xml:space="preserve">la nature de la visite (objet, durée potentielle, personne(s) à mobiliser, conditions de réalisation). Il </w:t>
      </w:r>
      <w:r w:rsidR="006B065E">
        <w:t>a été</w:t>
      </w:r>
      <w:r w:rsidR="00D811A5">
        <w:t xml:space="preserve"> nécessaire de s’assurer de la </w:t>
      </w:r>
      <w:r w:rsidR="00FF2F7E">
        <w:t xml:space="preserve">bonne compréhension de la mission par les entreprises, de la </w:t>
      </w:r>
      <w:r w:rsidR="00D811A5">
        <w:t>collaboration</w:t>
      </w:r>
      <w:r w:rsidR="00353087">
        <w:t xml:space="preserve"> nécessaire et de la </w:t>
      </w:r>
      <w:r w:rsidR="00D811A5">
        <w:t>disponibilité des personnes</w:t>
      </w:r>
      <w:r w:rsidR="00353087">
        <w:t xml:space="preserve"> pressenties</w:t>
      </w:r>
      <w:r w:rsidR="00D811A5">
        <w:t xml:space="preserve">. </w:t>
      </w:r>
      <w:r w:rsidR="00974376">
        <w:t xml:space="preserve">Les contacts ont été établis par téléphone et </w:t>
      </w:r>
      <w:r w:rsidR="00FF2F7E">
        <w:t>confirmés par</w:t>
      </w:r>
      <w:r w:rsidR="00974376">
        <w:t xml:space="preserve"> mails.</w:t>
      </w:r>
    </w:p>
    <w:p w14:paraId="6867292F" w14:textId="77777777" w:rsidR="00FF2F7E" w:rsidRDefault="00FF2F7E" w:rsidP="00FF2F7E">
      <w:pPr>
        <w:pStyle w:val="Paragraphedeliste"/>
        <w:spacing w:after="0" w:line="240" w:lineRule="auto"/>
        <w:jc w:val="both"/>
      </w:pPr>
    </w:p>
    <w:p w14:paraId="5A0867E1" w14:textId="5D5F357A" w:rsidR="00D811A5" w:rsidRDefault="00FF2F7E" w:rsidP="00A1726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FF2F7E">
        <w:rPr>
          <w:u w:val="single"/>
        </w:rPr>
        <w:t>Deux rendez</w:t>
      </w:r>
      <w:r w:rsidR="00353087" w:rsidRPr="00FF2F7E">
        <w:rPr>
          <w:u w:val="single"/>
        </w:rPr>
        <w:t>-</w:t>
      </w:r>
      <w:r w:rsidRPr="00FF2F7E">
        <w:rPr>
          <w:u w:val="single"/>
        </w:rPr>
        <w:t>vous</w:t>
      </w:r>
      <w:r>
        <w:t xml:space="preserve"> ont</w:t>
      </w:r>
      <w:r w:rsidR="006B065E">
        <w:t xml:space="preserve"> été fixé</w:t>
      </w:r>
      <w:r w:rsidR="00353087">
        <w:t>s</w:t>
      </w:r>
      <w:r>
        <w:t> : les 7 et 8 juin</w:t>
      </w:r>
      <w:r w:rsidR="00D811A5">
        <w:t xml:space="preserve"> </w:t>
      </w:r>
      <w:r>
        <w:t xml:space="preserve">2022, </w:t>
      </w:r>
      <w:r w:rsidR="00D811A5">
        <w:t xml:space="preserve">sur </w:t>
      </w:r>
      <w:r w:rsidR="00353087">
        <w:t>des</w:t>
      </w:r>
      <w:r w:rsidR="00D811A5">
        <w:t xml:space="preserve"> </w:t>
      </w:r>
      <w:r w:rsidR="00353087">
        <w:t>l</w:t>
      </w:r>
      <w:r w:rsidR="00D811A5">
        <w:t>ieux précis</w:t>
      </w:r>
      <w:r w:rsidR="006B065E">
        <w:t xml:space="preserve"> </w:t>
      </w:r>
      <w:r>
        <w:t xml:space="preserve">(directement les chantiers) </w:t>
      </w:r>
      <w:r w:rsidR="006B065E">
        <w:t xml:space="preserve">et dans un délai </w:t>
      </w:r>
      <w:r w:rsidR="00D811A5">
        <w:t xml:space="preserve">assez </w:t>
      </w:r>
      <w:r w:rsidR="006B065E">
        <w:t xml:space="preserve">court </w:t>
      </w:r>
      <w:r w:rsidR="00D811A5">
        <w:t xml:space="preserve">pour éviter </w:t>
      </w:r>
      <w:r w:rsidR="00A73C92">
        <w:t xml:space="preserve">une éventuelle défection. </w:t>
      </w:r>
      <w:r w:rsidR="00974376">
        <w:t>Une confirmation des rendez vous a été effectuée dans les 48</w:t>
      </w:r>
      <w:r>
        <w:t xml:space="preserve"> heures</w:t>
      </w:r>
      <w:r w:rsidR="00974376">
        <w:t xml:space="preserve"> précédant la visite.</w:t>
      </w:r>
    </w:p>
    <w:p w14:paraId="39A9098F" w14:textId="77777777" w:rsidR="00FF2F7E" w:rsidRDefault="00FF2F7E" w:rsidP="00FF2F7E">
      <w:pPr>
        <w:pStyle w:val="Paragraphedeliste"/>
      </w:pPr>
    </w:p>
    <w:p w14:paraId="3BBF01AE" w14:textId="664C67EB" w:rsidR="00D811A5" w:rsidRDefault="00FF2F7E" w:rsidP="00A17264">
      <w:pPr>
        <w:spacing w:after="0" w:line="240" w:lineRule="auto"/>
        <w:jc w:val="both"/>
      </w:pPr>
      <w:r>
        <w:t xml:space="preserve">Il faut </w:t>
      </w:r>
      <w:r w:rsidR="00D811A5">
        <w:t xml:space="preserve">rester flexible car un aléa de déroulement de chantier </w:t>
      </w:r>
      <w:r w:rsidR="006B065E">
        <w:t>aurait pu venir</w:t>
      </w:r>
      <w:r w:rsidR="00D811A5">
        <w:t xml:space="preserve"> contrarier la visite au dernier moment</w:t>
      </w:r>
      <w:r w:rsidR="00353087">
        <w:t xml:space="preserve"> ce qui ne s’est heureusement pas produit. Dans les deux cas, </w:t>
      </w:r>
      <w:r w:rsidR="009F3FF4">
        <w:t xml:space="preserve">les intervieweurs (Philippe Dreyfus et Mickael Prioux déjà cités, et Pierre Touillon du CCCA-BTP) ont </w:t>
      </w:r>
      <w:r w:rsidR="00353087">
        <w:t xml:space="preserve">été très bien reçu et les personnes sur place avaient bien été informées de </w:t>
      </w:r>
      <w:r w:rsidR="009F3FF4">
        <w:t>leur venue et de leur mission</w:t>
      </w:r>
      <w:r w:rsidR="00353087">
        <w:t>.</w:t>
      </w:r>
    </w:p>
    <w:p w14:paraId="72911F51" w14:textId="40A2CEC6" w:rsidR="009F3FF4" w:rsidRDefault="009F3FF4">
      <w:r>
        <w:br w:type="page"/>
      </w:r>
    </w:p>
    <w:p w14:paraId="40E355A0" w14:textId="77777777" w:rsidR="00974376" w:rsidRDefault="00974376" w:rsidP="00A17264">
      <w:pPr>
        <w:spacing w:after="0" w:line="240" w:lineRule="auto"/>
        <w:jc w:val="both"/>
      </w:pPr>
    </w:p>
    <w:p w14:paraId="216EE5B3" w14:textId="1C3B8906" w:rsidR="00A73C92" w:rsidRDefault="00A73C92" w:rsidP="00A17264">
      <w:pPr>
        <w:spacing w:after="0" w:line="240" w:lineRule="auto"/>
        <w:jc w:val="both"/>
        <w:rPr>
          <w:b/>
          <w:bCs/>
        </w:rPr>
      </w:pPr>
      <w:r w:rsidRPr="00A73C92">
        <w:rPr>
          <w:b/>
          <w:bCs/>
        </w:rPr>
        <w:t xml:space="preserve">Pendant la visite : </w:t>
      </w:r>
    </w:p>
    <w:p w14:paraId="33047F2D" w14:textId="77777777" w:rsidR="009F3FF4" w:rsidRDefault="009F3FF4" w:rsidP="00A17264">
      <w:pPr>
        <w:spacing w:after="0" w:line="240" w:lineRule="auto"/>
        <w:jc w:val="both"/>
        <w:rPr>
          <w:b/>
          <w:bCs/>
        </w:rPr>
      </w:pPr>
    </w:p>
    <w:p w14:paraId="3E7BFE55" w14:textId="0FFC846E" w:rsidR="006B065E" w:rsidRDefault="006B065E" w:rsidP="00A1726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Un temps dédié à la prise de contact et à l’explicitation d</w:t>
      </w:r>
      <w:r w:rsidR="00390DBC">
        <w:t>e</w:t>
      </w:r>
      <w:r>
        <w:t xml:space="preserve"> l’objet de la visite a été pris avec le chef de chantier dans le 1</w:t>
      </w:r>
      <w:r w:rsidRPr="00501A72">
        <w:rPr>
          <w:vertAlign w:val="superscript"/>
        </w:rPr>
        <w:t>er</w:t>
      </w:r>
      <w:r>
        <w:t xml:space="preserve"> cas, avec le chef d’équipe et son ouvrier dans le 2eme cas. </w:t>
      </w:r>
      <w:r w:rsidRPr="009F3FF4">
        <w:rPr>
          <w:b/>
          <w:bCs/>
        </w:rPr>
        <w:t xml:space="preserve">Ce temps </w:t>
      </w:r>
      <w:r w:rsidR="00390DBC" w:rsidRPr="009F3FF4">
        <w:rPr>
          <w:b/>
          <w:bCs/>
        </w:rPr>
        <w:t>a été</w:t>
      </w:r>
      <w:r w:rsidRPr="009F3FF4">
        <w:rPr>
          <w:b/>
          <w:bCs/>
        </w:rPr>
        <w:t xml:space="preserve"> nécessaire pour </w:t>
      </w:r>
      <w:r w:rsidR="00824882" w:rsidRPr="009F3FF4">
        <w:rPr>
          <w:b/>
          <w:bCs/>
        </w:rPr>
        <w:t xml:space="preserve">informer et </w:t>
      </w:r>
      <w:r w:rsidRPr="009F3FF4">
        <w:rPr>
          <w:b/>
          <w:bCs/>
        </w:rPr>
        <w:t>obtenir la pleine adhésion et la collaboration des interlocuteurs</w:t>
      </w:r>
      <w:r>
        <w:t xml:space="preserve"> pendant les échanges et la visite. Il a bien été indiqué que les observations et les éléments recueillis dev</w:t>
      </w:r>
      <w:r w:rsidR="00501A72">
        <w:t>raient ensuite alimenter des sessions de formation pour coller au plus près de situation concrètes réelles et réalistes</w:t>
      </w:r>
      <w:r w:rsidR="00824882">
        <w:t xml:space="preserve"> de chantiers de rénovation</w:t>
      </w:r>
      <w:r w:rsidR="00501A72">
        <w:t>.</w:t>
      </w:r>
      <w:r w:rsidR="00390DBC">
        <w:t xml:space="preserve"> On a pu bénéficier </w:t>
      </w:r>
      <w:r w:rsidR="00824882">
        <w:t>(dans le 1</w:t>
      </w:r>
      <w:r w:rsidR="00824882" w:rsidRPr="00824882">
        <w:rPr>
          <w:vertAlign w:val="superscript"/>
        </w:rPr>
        <w:t>er</w:t>
      </w:r>
      <w:r w:rsidR="00824882">
        <w:t xml:space="preserve"> cas) </w:t>
      </w:r>
      <w:r w:rsidR="00390DBC">
        <w:t>de la salle de réunion de chantier pour s’installer et discuter dans un endroit calme.</w:t>
      </w:r>
      <w:r w:rsidR="00824882">
        <w:t xml:space="preserve"> Dans le 2eme cas, il a fallu s’accommoder des conditions sommaires d’accueil qui n’ont cependant pas nuit au bon déroulement des entretiens.</w:t>
      </w:r>
    </w:p>
    <w:p w14:paraId="657124EF" w14:textId="77777777" w:rsidR="009F3FF4" w:rsidRDefault="009F3FF4" w:rsidP="009F3FF4">
      <w:pPr>
        <w:pStyle w:val="Paragraphedeliste"/>
        <w:spacing w:after="0" w:line="240" w:lineRule="auto"/>
        <w:jc w:val="both"/>
      </w:pPr>
    </w:p>
    <w:p w14:paraId="2F724E93" w14:textId="4E0D7D4F" w:rsidR="00A17264" w:rsidRDefault="00501A72" w:rsidP="00A1726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Un deuxième temps été consacré à </w:t>
      </w:r>
      <w:r w:rsidRPr="009F3FF4">
        <w:rPr>
          <w:b/>
          <w:bCs/>
        </w:rPr>
        <w:t>l’historique du chantier</w:t>
      </w:r>
      <w:r>
        <w:t xml:space="preserve"> au travers des questions suivantes :</w:t>
      </w:r>
    </w:p>
    <w:p w14:paraId="1EFF8A76" w14:textId="77777777" w:rsidR="00A17264" w:rsidRDefault="00501A72" w:rsidP="00A17264">
      <w:pPr>
        <w:pStyle w:val="Paragraphedeliste"/>
        <w:numPr>
          <w:ilvl w:val="0"/>
          <w:numId w:val="1"/>
        </w:numPr>
        <w:spacing w:after="0" w:line="240" w:lineRule="auto"/>
        <w:ind w:left="1276"/>
        <w:jc w:val="both"/>
      </w:pPr>
      <w:r>
        <w:t xml:space="preserve">Quel était l’état du chantier au départ des </w:t>
      </w:r>
      <w:r w:rsidR="00A17264">
        <w:t>tr</w:t>
      </w:r>
      <w:r>
        <w:t>avaux ?</w:t>
      </w:r>
    </w:p>
    <w:p w14:paraId="03DCCFAB" w14:textId="5EF94F4E" w:rsidR="00A17264" w:rsidRDefault="00501A72" w:rsidP="00A17264">
      <w:pPr>
        <w:pStyle w:val="Paragraphedeliste"/>
        <w:numPr>
          <w:ilvl w:val="0"/>
          <w:numId w:val="1"/>
        </w:numPr>
        <w:spacing w:after="0" w:line="240" w:lineRule="auto"/>
        <w:ind w:left="1276"/>
        <w:jc w:val="both"/>
      </w:pPr>
      <w:r>
        <w:t>Quelles inf</w:t>
      </w:r>
      <w:r w:rsidR="00824882">
        <w:t>o</w:t>
      </w:r>
      <w:r>
        <w:t>rmations aviez-vous en amont, avant de venir </w:t>
      </w:r>
      <w:r w:rsidR="00A17264">
        <w:t xml:space="preserve">travailler sur le chantier </w:t>
      </w:r>
      <w:r>
        <w:t>?</w:t>
      </w:r>
    </w:p>
    <w:p w14:paraId="11331C8A" w14:textId="77777777" w:rsidR="00A17264" w:rsidRDefault="00501A72" w:rsidP="00A17264">
      <w:pPr>
        <w:pStyle w:val="Paragraphedeliste"/>
        <w:numPr>
          <w:ilvl w:val="0"/>
          <w:numId w:val="1"/>
        </w:numPr>
        <w:spacing w:after="0" w:line="240" w:lineRule="auto"/>
        <w:ind w:left="1276"/>
        <w:jc w:val="both"/>
      </w:pPr>
      <w:r>
        <w:t xml:space="preserve">Quels documents </w:t>
      </w:r>
      <w:r w:rsidR="00A17264">
        <w:t xml:space="preserve">sur le chantier </w:t>
      </w:r>
      <w:r>
        <w:t xml:space="preserve">vous </w:t>
      </w:r>
      <w:r w:rsidR="00A17264">
        <w:t>ont</w:t>
      </w:r>
      <w:r>
        <w:t xml:space="preserve"> été remis ?</w:t>
      </w:r>
    </w:p>
    <w:p w14:paraId="2962F9E6" w14:textId="77777777" w:rsidR="00A17264" w:rsidRDefault="00501A72" w:rsidP="00A17264">
      <w:pPr>
        <w:pStyle w:val="Paragraphedeliste"/>
        <w:numPr>
          <w:ilvl w:val="0"/>
          <w:numId w:val="1"/>
        </w:numPr>
        <w:spacing w:after="0" w:line="240" w:lineRule="auto"/>
        <w:ind w:left="1276"/>
        <w:jc w:val="both"/>
      </w:pPr>
      <w:r>
        <w:t>Comment s’est passé votre premier jour sur le chantier ?</w:t>
      </w:r>
    </w:p>
    <w:p w14:paraId="11057473" w14:textId="7C908069" w:rsidR="00501A72" w:rsidRDefault="00501A72" w:rsidP="007F418F">
      <w:pPr>
        <w:pStyle w:val="Paragraphedeliste"/>
        <w:spacing w:after="0" w:line="240" w:lineRule="auto"/>
        <w:jc w:val="both"/>
      </w:pPr>
      <w:r>
        <w:t xml:space="preserve">Le but </w:t>
      </w:r>
      <w:r w:rsidR="009F3FF4">
        <w:t xml:space="preserve">a été </w:t>
      </w:r>
      <w:r>
        <w:t>de collecter un maximum d’informations</w:t>
      </w:r>
      <w:r w:rsidR="00824882">
        <w:t xml:space="preserve"> </w:t>
      </w:r>
      <w:r w:rsidR="009F3FF4">
        <w:t>d’ordre général</w:t>
      </w:r>
      <w:r w:rsidR="00A17264">
        <w:t>, de créer une relation de confiance avant d’entrer dans le vif du sujet</w:t>
      </w:r>
      <w:r w:rsidR="009F3FF4">
        <w:t xml:space="preserve">, ainsi d’assurer les interlocuteurs que les intervieweurs s’intéressent pleinement à la problématique </w:t>
      </w:r>
      <w:r w:rsidR="00E5310C">
        <w:t>de leurs chantiers</w:t>
      </w:r>
      <w:r w:rsidR="00824882">
        <w:t>.</w:t>
      </w:r>
    </w:p>
    <w:p w14:paraId="1564FC9E" w14:textId="77B250BB" w:rsidR="00354225" w:rsidRDefault="00E5310C" w:rsidP="00A17264">
      <w:pPr>
        <w:pStyle w:val="Paragraphedeliste"/>
        <w:spacing w:after="0" w:line="240" w:lineRule="auto"/>
        <w:jc w:val="both"/>
      </w:pPr>
      <w:r>
        <w:t>C</w:t>
      </w:r>
      <w:r w:rsidR="00354225">
        <w:t>e</w:t>
      </w:r>
      <w:r w:rsidR="00824882">
        <w:t xml:space="preserve">t échange </w:t>
      </w:r>
      <w:r w:rsidR="00354225">
        <w:t>a permis de créer un climat de confiance en montrant l’intérêt que l’on portait à la fois au travail à réaliser,</w:t>
      </w:r>
      <w:r w:rsidR="007F418F">
        <w:t xml:space="preserve"> </w:t>
      </w:r>
      <w:r w:rsidR="00354225">
        <w:t xml:space="preserve">aux personnes impliquées sur le chantier, </w:t>
      </w:r>
      <w:r w:rsidR="007F418F">
        <w:t>ainsi qu’</w:t>
      </w:r>
      <w:r w:rsidR="00354225">
        <w:t>au déroulement réel du chantier</w:t>
      </w:r>
      <w:r w:rsidR="00824882">
        <w:t>.</w:t>
      </w:r>
    </w:p>
    <w:p w14:paraId="0ED0080D" w14:textId="77777777" w:rsidR="00E5310C" w:rsidRDefault="00E5310C" w:rsidP="00A17264">
      <w:pPr>
        <w:pStyle w:val="Paragraphedeliste"/>
        <w:spacing w:after="0" w:line="240" w:lineRule="auto"/>
        <w:jc w:val="both"/>
      </w:pPr>
    </w:p>
    <w:p w14:paraId="777DAE6F" w14:textId="2FB146E4" w:rsidR="007F418F" w:rsidRDefault="00390DBC" w:rsidP="00A1726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Un autre temps a été consacré à la visite </w:t>
      </w:r>
      <w:r w:rsidR="00E5310C">
        <w:t xml:space="preserve">et à l’analyse </w:t>
      </w:r>
      <w:r>
        <w:t>d</w:t>
      </w:r>
      <w:r w:rsidR="00E5310C">
        <w:t>es</w:t>
      </w:r>
      <w:r>
        <w:t xml:space="preserve"> chantier</w:t>
      </w:r>
      <w:r w:rsidR="00E5310C">
        <w:t>s</w:t>
      </w:r>
      <w:r>
        <w:t xml:space="preserve"> e</w:t>
      </w:r>
      <w:r w:rsidR="00E5310C">
        <w:t>ux</w:t>
      </w:r>
      <w:r>
        <w:t>-même</w:t>
      </w:r>
      <w:r w:rsidR="00E5310C">
        <w:t>s</w:t>
      </w:r>
      <w:r>
        <w:t>.</w:t>
      </w:r>
      <w:r w:rsidR="007F418F">
        <w:t xml:space="preserve"> C</w:t>
      </w:r>
      <w:r>
        <w:t xml:space="preserve">ela </w:t>
      </w:r>
      <w:r w:rsidR="007F418F">
        <w:t xml:space="preserve">a </w:t>
      </w:r>
      <w:r>
        <w:t>enclench</w:t>
      </w:r>
      <w:r w:rsidR="007F418F">
        <w:t>é</w:t>
      </w:r>
      <w:r>
        <w:t xml:space="preserve"> des échanges </w:t>
      </w:r>
      <w:r w:rsidR="007F418F">
        <w:t xml:space="preserve">plus approfondis </w:t>
      </w:r>
      <w:r>
        <w:t>sur les aspects techniques</w:t>
      </w:r>
      <w:r w:rsidR="009623CA">
        <w:t xml:space="preserve">, </w:t>
      </w:r>
      <w:r>
        <w:t>organisationnels</w:t>
      </w:r>
      <w:r w:rsidR="009623CA">
        <w:t xml:space="preserve">, </w:t>
      </w:r>
      <w:r w:rsidR="007F418F">
        <w:t>d’approvisionnement,</w:t>
      </w:r>
      <w:r w:rsidR="009623CA">
        <w:t xml:space="preserve"> de prévention sécurité</w:t>
      </w:r>
      <w:r w:rsidR="007F418F">
        <w:t>,</w:t>
      </w:r>
      <w:r w:rsidR="009623CA">
        <w:t xml:space="preserve"> etc.</w:t>
      </w:r>
    </w:p>
    <w:p w14:paraId="4A57B335" w14:textId="77777777" w:rsidR="007F418F" w:rsidRDefault="007F418F" w:rsidP="007F418F">
      <w:pPr>
        <w:spacing w:after="0" w:line="240" w:lineRule="auto"/>
        <w:ind w:left="360"/>
        <w:jc w:val="both"/>
      </w:pPr>
    </w:p>
    <w:p w14:paraId="35B50295" w14:textId="70D28C55" w:rsidR="00354225" w:rsidRDefault="009623CA" w:rsidP="007F418F">
      <w:pPr>
        <w:spacing w:after="0" w:line="240" w:lineRule="auto"/>
        <w:ind w:left="360"/>
        <w:jc w:val="both"/>
      </w:pPr>
      <w:r>
        <w:t xml:space="preserve">Tout au long de </w:t>
      </w:r>
      <w:r w:rsidR="00974376">
        <w:t>c</w:t>
      </w:r>
      <w:r>
        <w:t xml:space="preserve">es échanges </w:t>
      </w:r>
      <w:r w:rsidR="00E5310C">
        <w:t>les intervieweurs ont</w:t>
      </w:r>
      <w:r>
        <w:t xml:space="preserve"> pris de</w:t>
      </w:r>
      <w:r w:rsidR="00E5310C">
        <w:t>s</w:t>
      </w:r>
      <w:r>
        <w:t xml:space="preserve"> notes.</w:t>
      </w:r>
      <w:r w:rsidR="00824882">
        <w:t xml:space="preserve"> Cette </w:t>
      </w:r>
      <w:r w:rsidR="00824882" w:rsidRPr="00E5310C">
        <w:rPr>
          <w:b/>
          <w:bCs/>
        </w:rPr>
        <w:t>prise de note s’est faite assez spontanément</w:t>
      </w:r>
      <w:r w:rsidR="00E5310C" w:rsidRPr="00E5310C">
        <w:rPr>
          <w:b/>
          <w:bCs/>
        </w:rPr>
        <w:t>, sans suivre la grille d’une façon rigoureuse</w:t>
      </w:r>
      <w:r w:rsidR="00E5310C">
        <w:t xml:space="preserve">, </w:t>
      </w:r>
      <w:r w:rsidR="00824882">
        <w:t xml:space="preserve">face à la difficulté voir à l’impossibilité de </w:t>
      </w:r>
      <w:r w:rsidR="00E5310C">
        <w:t xml:space="preserve">la </w:t>
      </w:r>
      <w:r w:rsidR="00824882">
        <w:t>renseigner sur place.</w:t>
      </w:r>
      <w:r w:rsidR="00E5310C">
        <w:t xml:space="preserve"> Les intervieweurs ont bien assimilé son contenu au préalable.</w:t>
      </w:r>
    </w:p>
    <w:p w14:paraId="797E9546" w14:textId="2F85114A" w:rsidR="00974376" w:rsidRDefault="00974376" w:rsidP="00A17264">
      <w:pPr>
        <w:spacing w:after="0" w:line="240" w:lineRule="auto"/>
        <w:jc w:val="both"/>
        <w:rPr>
          <w:b/>
          <w:bCs/>
        </w:rPr>
      </w:pPr>
    </w:p>
    <w:p w14:paraId="1EF50A51" w14:textId="77777777" w:rsidR="00D278BB" w:rsidRDefault="00D278BB" w:rsidP="00A17264">
      <w:pPr>
        <w:spacing w:after="0" w:line="240" w:lineRule="auto"/>
        <w:jc w:val="both"/>
        <w:rPr>
          <w:b/>
          <w:bCs/>
        </w:rPr>
      </w:pPr>
    </w:p>
    <w:p w14:paraId="7BF7DE7C" w14:textId="496B2C08" w:rsidR="00354225" w:rsidRPr="00354225" w:rsidRDefault="00354225" w:rsidP="00A17264">
      <w:pPr>
        <w:spacing w:after="0" w:line="240" w:lineRule="auto"/>
        <w:jc w:val="both"/>
        <w:rPr>
          <w:b/>
          <w:bCs/>
        </w:rPr>
      </w:pPr>
      <w:r w:rsidRPr="00354225">
        <w:rPr>
          <w:b/>
          <w:bCs/>
        </w:rPr>
        <w:t>Après la visite</w:t>
      </w:r>
      <w:r w:rsidR="00D278BB">
        <w:rPr>
          <w:b/>
          <w:bCs/>
        </w:rPr>
        <w:t> :</w:t>
      </w:r>
    </w:p>
    <w:p w14:paraId="1D72A964" w14:textId="77777777" w:rsidR="00CE5F34" w:rsidRDefault="00CE5F34" w:rsidP="00A17264">
      <w:pPr>
        <w:spacing w:after="0" w:line="240" w:lineRule="auto"/>
        <w:jc w:val="both"/>
      </w:pPr>
    </w:p>
    <w:p w14:paraId="67005770" w14:textId="7EBEA14A" w:rsidR="00501A72" w:rsidRDefault="00CE5F34" w:rsidP="00A17264">
      <w:pPr>
        <w:spacing w:after="0" w:line="240" w:lineRule="auto"/>
        <w:jc w:val="both"/>
      </w:pPr>
      <w:r>
        <w:t>Il n’a</w:t>
      </w:r>
      <w:r w:rsidR="00501A72">
        <w:t xml:space="preserve"> </w:t>
      </w:r>
      <w:r w:rsidR="00077764">
        <w:t xml:space="preserve">donc </w:t>
      </w:r>
      <w:r w:rsidR="00501A72">
        <w:t>pas été possible de renseigner la grille sur place, case par case</w:t>
      </w:r>
      <w:r w:rsidR="002E7022">
        <w:t xml:space="preserve"> </w:t>
      </w:r>
      <w:r w:rsidR="00077764">
        <w:t>comme i</w:t>
      </w:r>
      <w:r w:rsidR="002E7022">
        <w:t>nitialement envisagé</w:t>
      </w:r>
      <w:r w:rsidR="00501A72">
        <w:t xml:space="preserve">. Mais après la vite de chantier et à partir de tous les éléments recueillis, il </w:t>
      </w:r>
      <w:r w:rsidR="00077764">
        <w:t xml:space="preserve">a </w:t>
      </w:r>
      <w:r w:rsidR="004F72AD">
        <w:t>été possible</w:t>
      </w:r>
      <w:r w:rsidR="00501A72">
        <w:t xml:space="preserve"> de </w:t>
      </w:r>
      <w:r w:rsidR="00630951">
        <w:t>compléter et de</w:t>
      </w:r>
      <w:r w:rsidR="00501A72">
        <w:t xml:space="preserve"> classer </w:t>
      </w:r>
      <w:r w:rsidR="00077764">
        <w:t xml:space="preserve">les éléments </w:t>
      </w:r>
      <w:r w:rsidR="00630951">
        <w:t>recueillis</w:t>
      </w:r>
      <w:r w:rsidR="004F72AD">
        <w:t xml:space="preserve"> dans</w:t>
      </w:r>
      <w:r w:rsidR="00501A72">
        <w:t xml:space="preserve"> les différentes case</w:t>
      </w:r>
      <w:r w:rsidR="002E7022">
        <w:t>s de la grille</w:t>
      </w:r>
      <w:r w:rsidR="004F72AD">
        <w:t xml:space="preserve">. </w:t>
      </w:r>
      <w:r w:rsidR="00077764">
        <w:t>Toutes les cases n’ont pas été renseignées et ce n’était pas le but de l</w:t>
      </w:r>
      <w:r>
        <w:t>e faire d’une façon exhaustive</w:t>
      </w:r>
      <w:r w:rsidR="00077764">
        <w:t>. Mais le tri des information</w:t>
      </w:r>
      <w:r>
        <w:t>s</w:t>
      </w:r>
      <w:r w:rsidR="00077764">
        <w:t xml:space="preserve"> et leur organisation dans l</w:t>
      </w:r>
      <w:r>
        <w:t>a</w:t>
      </w:r>
      <w:r w:rsidR="00077764">
        <w:t xml:space="preserve"> grille peuvent conduire</w:t>
      </w:r>
      <w:r>
        <w:t xml:space="preserve"> un formateur,</w:t>
      </w:r>
      <w:r w:rsidR="00077764">
        <w:t xml:space="preserve"> dans un troisième</w:t>
      </w:r>
      <w:r w:rsidR="002E7022">
        <w:t xml:space="preserve"> temps</w:t>
      </w:r>
      <w:r>
        <w:t>,</w:t>
      </w:r>
      <w:r w:rsidR="002E7022">
        <w:t xml:space="preserve"> </w:t>
      </w:r>
      <w:r w:rsidR="00077764">
        <w:t>à</w:t>
      </w:r>
      <w:r w:rsidR="002E7022">
        <w:t xml:space="preserve"> exploiter le contenu</w:t>
      </w:r>
      <w:r w:rsidR="009623CA">
        <w:t xml:space="preserve"> pour réaliser des séquences/ modules de formation.</w:t>
      </w:r>
      <w:r w:rsidR="00077764">
        <w:t xml:space="preserve"> </w:t>
      </w:r>
      <w:r w:rsidR="00630951">
        <w:t>I</w:t>
      </w:r>
      <w:r w:rsidR="00077764">
        <w:t>l apparait que cette collecte d’informations, guidée par les axes d’observation</w:t>
      </w:r>
      <w:r>
        <w:t>,</w:t>
      </w:r>
      <w:r w:rsidR="00077764">
        <w:t xml:space="preserve"> s’avère bien plus riche que ce qui était initialement envisagé.</w:t>
      </w:r>
    </w:p>
    <w:p w14:paraId="6173E51B" w14:textId="723E9595" w:rsidR="00630951" w:rsidRDefault="00630951">
      <w:r>
        <w:br w:type="page"/>
      </w:r>
    </w:p>
    <w:p w14:paraId="65FD5F27" w14:textId="77777777" w:rsidR="004F72AD" w:rsidRDefault="004F72AD" w:rsidP="00A17264">
      <w:pPr>
        <w:spacing w:after="0" w:line="240" w:lineRule="auto"/>
        <w:jc w:val="both"/>
      </w:pPr>
    </w:p>
    <w:p w14:paraId="148AF25F" w14:textId="10557BC3" w:rsidR="002E7022" w:rsidRDefault="00630951" w:rsidP="00A17264">
      <w:pPr>
        <w:spacing w:after="0" w:line="240" w:lineRule="auto"/>
        <w:jc w:val="both"/>
      </w:pPr>
      <w:r>
        <w:t>Deux</w:t>
      </w:r>
      <w:r w:rsidR="00971903">
        <w:t xml:space="preserve"> </w:t>
      </w:r>
      <w:r w:rsidR="002E7022">
        <w:t>exemples</w:t>
      </w:r>
      <w:r w:rsidR="00971903">
        <w:t xml:space="preserve"> d’exploitation potentille en vue de créer des séquences ou modules de formation</w:t>
      </w:r>
      <w:r w:rsidR="002E7022">
        <w:t> :</w:t>
      </w:r>
    </w:p>
    <w:p w14:paraId="169D553F" w14:textId="77777777" w:rsidR="004F72AD" w:rsidRDefault="004F72AD" w:rsidP="00A17264">
      <w:pPr>
        <w:spacing w:after="0" w:line="240" w:lineRule="auto"/>
        <w:jc w:val="both"/>
      </w:pPr>
    </w:p>
    <w:p w14:paraId="5AA1AFB4" w14:textId="7DFFDDB5" w:rsidR="002E7022" w:rsidRDefault="005F6A2C" w:rsidP="00A1726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Sur le chantier 1, </w:t>
      </w:r>
      <w:r w:rsidRPr="00177563">
        <w:rPr>
          <w:u w:val="single"/>
        </w:rPr>
        <w:t>le chef de chantier</w:t>
      </w:r>
      <w:r>
        <w:t xml:space="preserve"> à raconté comment il </w:t>
      </w:r>
      <w:r w:rsidR="00971903">
        <w:t>réalisait</w:t>
      </w:r>
      <w:r>
        <w:t xml:space="preserve"> sa planification en tenant compte à la fois du </w:t>
      </w:r>
      <w:r w:rsidR="00CE5F34">
        <w:t>devis,</w:t>
      </w:r>
      <w:r>
        <w:t xml:space="preserve"> de sa propre expérience (connaissance </w:t>
      </w:r>
      <w:r w:rsidR="003A5F40">
        <w:t>du potentiel</w:t>
      </w:r>
      <w:r>
        <w:t xml:space="preserve"> </w:t>
      </w:r>
      <w:r w:rsidR="00971903">
        <w:t xml:space="preserve">de travail </w:t>
      </w:r>
      <w:r>
        <w:t>de chacun des ouvriers du chantier, estimation de la durée des tâches à effectuer) et de la « prise en main du chantier » dans les 10 premiers jours. Il y a dans tout ce récit de nombreux élément pour alimenter et créer une séquence dédiée à la planification.</w:t>
      </w:r>
    </w:p>
    <w:p w14:paraId="747CA676" w14:textId="77777777" w:rsidR="005F6A2C" w:rsidRDefault="005F6A2C" w:rsidP="00A17264">
      <w:pPr>
        <w:pStyle w:val="Paragraphedeliste"/>
        <w:spacing w:after="0" w:line="240" w:lineRule="auto"/>
        <w:jc w:val="both"/>
      </w:pPr>
    </w:p>
    <w:p w14:paraId="18C55503" w14:textId="04429849" w:rsidR="005F6A2C" w:rsidRDefault="005F6A2C" w:rsidP="00A1726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Sur le chantier 2, </w:t>
      </w:r>
      <w:r w:rsidRPr="00177563">
        <w:rPr>
          <w:u w:val="single"/>
        </w:rPr>
        <w:t>le chef d’équipe</w:t>
      </w:r>
      <w:r>
        <w:t xml:space="preserve"> a raconté comment la situation topographique du chantier </w:t>
      </w:r>
      <w:r w:rsidR="00971903">
        <w:t>l’</w:t>
      </w:r>
      <w:r>
        <w:t>avait amené à s’interroger sur l’approvisionnement en béton nécessaire. Il a expliqué toutes les simulations et essais qui avaient été faits pour aboutir finalement à une tout autre solution, cet approvisionnement s’avérant être impossible à réaliser. A parti</w:t>
      </w:r>
      <w:r w:rsidR="003A5F40">
        <w:t>r</w:t>
      </w:r>
      <w:r>
        <w:t xml:space="preserve"> de ce fait il a </w:t>
      </w:r>
      <w:r w:rsidR="003A5F40">
        <w:t xml:space="preserve">la </w:t>
      </w:r>
      <w:r>
        <w:t>possibilité de créer une séquence d’apprentissage</w:t>
      </w:r>
      <w:r w:rsidR="003A5F40">
        <w:t>/une leçon pratique</w:t>
      </w:r>
      <w:r>
        <w:t xml:space="preserve"> complète pour un formateur.</w:t>
      </w:r>
    </w:p>
    <w:p w14:paraId="2A7655C6" w14:textId="0F6D1C89" w:rsidR="005F6A2C" w:rsidRDefault="005F6A2C" w:rsidP="00A17264">
      <w:pPr>
        <w:pStyle w:val="Paragraphedeliste"/>
        <w:spacing w:after="0" w:line="240" w:lineRule="auto"/>
        <w:jc w:val="both"/>
      </w:pPr>
    </w:p>
    <w:p w14:paraId="67EC7541" w14:textId="755B355F" w:rsidR="009922C1" w:rsidRDefault="009922C1" w:rsidP="00A17264">
      <w:pPr>
        <w:pStyle w:val="Paragraphedeliste"/>
        <w:spacing w:after="0" w:line="240" w:lineRule="auto"/>
        <w:jc w:val="both"/>
      </w:pPr>
    </w:p>
    <w:p w14:paraId="471B79E4" w14:textId="145356AE" w:rsidR="009922C1" w:rsidRPr="00924A73" w:rsidRDefault="003A5F40" w:rsidP="00A17264">
      <w:pPr>
        <w:spacing w:after="0" w:line="240" w:lineRule="auto"/>
        <w:jc w:val="both"/>
        <w:rPr>
          <w:b/>
          <w:bCs/>
          <w:u w:val="single"/>
        </w:rPr>
      </w:pPr>
      <w:r w:rsidRPr="00924A73">
        <w:rPr>
          <w:b/>
          <w:bCs/>
          <w:u w:val="single"/>
        </w:rPr>
        <w:t>Enseignements tirés</w:t>
      </w:r>
      <w:r w:rsidR="00962D07" w:rsidRPr="00924A73">
        <w:rPr>
          <w:b/>
          <w:bCs/>
          <w:u w:val="single"/>
        </w:rPr>
        <w:t xml:space="preserve"> et </w:t>
      </w:r>
      <w:r w:rsidRPr="00924A73">
        <w:rPr>
          <w:b/>
          <w:bCs/>
          <w:u w:val="single"/>
        </w:rPr>
        <w:t>m</w:t>
      </w:r>
      <w:r w:rsidR="009922C1" w:rsidRPr="00924A73">
        <w:rPr>
          <w:b/>
          <w:bCs/>
          <w:u w:val="single"/>
        </w:rPr>
        <w:t>odification proposée</w:t>
      </w:r>
    </w:p>
    <w:p w14:paraId="0509B979" w14:textId="611CFCA5" w:rsidR="009922C1" w:rsidRDefault="009922C1" w:rsidP="003A5F40">
      <w:pPr>
        <w:spacing w:after="0" w:line="240" w:lineRule="auto"/>
        <w:jc w:val="both"/>
      </w:pPr>
    </w:p>
    <w:p w14:paraId="64D2C0FF" w14:textId="72D1A694" w:rsidR="00962D07" w:rsidRDefault="009922C1" w:rsidP="00A1726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Dans tous les cas </w:t>
      </w:r>
      <w:r w:rsidR="00962D07">
        <w:t xml:space="preserve">il est nécessaire de </w:t>
      </w:r>
      <w:r>
        <w:t xml:space="preserve">commencer </w:t>
      </w:r>
      <w:r w:rsidR="00962D07">
        <w:t xml:space="preserve">la visite de chantier </w:t>
      </w:r>
      <w:r>
        <w:t>par un historique d</w:t>
      </w:r>
      <w:r w:rsidR="00962D07">
        <w:t>e ce dernier</w:t>
      </w:r>
      <w:r w:rsidR="003A5F40">
        <w:t xml:space="preserve"> </w:t>
      </w:r>
      <w:r>
        <w:t>pour</w:t>
      </w:r>
      <w:r w:rsidR="00962D07">
        <w:t xml:space="preserve"> les deux raisons suivantes :</w:t>
      </w:r>
    </w:p>
    <w:p w14:paraId="66A5D58D" w14:textId="3EA8AB66" w:rsidR="00962D07" w:rsidRDefault="00924A73" w:rsidP="00A17264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Bien</w:t>
      </w:r>
      <w:r w:rsidR="009922C1">
        <w:t xml:space="preserve"> comprendre l’état actuel </w:t>
      </w:r>
      <w:r w:rsidR="00962D07">
        <w:t>de ce qui va être observé</w:t>
      </w:r>
      <w:r w:rsidR="009922C1">
        <w:t xml:space="preserve">, </w:t>
      </w:r>
    </w:p>
    <w:p w14:paraId="32E81FFB" w14:textId="6F741C1C" w:rsidR="00971903" w:rsidRDefault="00924A73" w:rsidP="00A17264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Recueillir</w:t>
      </w:r>
      <w:r w:rsidR="009922C1">
        <w:t xml:space="preserve"> tout un ensemble de renseignement</w:t>
      </w:r>
      <w:r w:rsidR="00962D07">
        <w:t>s</w:t>
      </w:r>
      <w:r w:rsidR="009922C1">
        <w:t xml:space="preserve"> permettant d’alimenter</w:t>
      </w:r>
      <w:r w:rsidR="003A5F40">
        <w:t xml:space="preserve"> </w:t>
      </w:r>
      <w:r w:rsidR="009922C1">
        <w:t xml:space="preserve">des </w:t>
      </w:r>
      <w:r w:rsidR="00962D07">
        <w:t>axes d’observation</w:t>
      </w:r>
      <w:r w:rsidR="009922C1">
        <w:t xml:space="preserve"> de la grille</w:t>
      </w:r>
      <w:r w:rsidR="00962D07">
        <w:t>.</w:t>
      </w:r>
    </w:p>
    <w:p w14:paraId="48628035" w14:textId="77777777" w:rsidR="00971903" w:rsidRDefault="00971903" w:rsidP="00A17264">
      <w:pPr>
        <w:pStyle w:val="Paragraphedeliste"/>
        <w:spacing w:after="0" w:line="240" w:lineRule="auto"/>
        <w:ind w:left="1068"/>
        <w:jc w:val="both"/>
      </w:pPr>
    </w:p>
    <w:p w14:paraId="542E37A1" w14:textId="1772D57D" w:rsidR="009922C1" w:rsidRDefault="009922C1" w:rsidP="00A1726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La grille en elle même n’est pas utilisable telle quelle sur un chantier. Mais </w:t>
      </w:r>
      <w:r w:rsidR="00924A73">
        <w:t>elle peut</w:t>
      </w:r>
      <w:r>
        <w:t xml:space="preserve"> être adaptée ou modifiée comme </w:t>
      </w:r>
      <w:r w:rsidR="00924A73">
        <w:t>ceci a été fait</w:t>
      </w:r>
      <w:r>
        <w:t xml:space="preserve">. L’important est d’y retrouver tous les axes d’observation </w:t>
      </w:r>
      <w:r w:rsidR="00962D07">
        <w:t>initialement choisis.</w:t>
      </w:r>
    </w:p>
    <w:p w14:paraId="2B74CFE3" w14:textId="77777777" w:rsidR="00177563" w:rsidRDefault="00177563" w:rsidP="00177563">
      <w:pPr>
        <w:pStyle w:val="Paragraphedeliste"/>
        <w:spacing w:after="0" w:line="240" w:lineRule="auto"/>
        <w:jc w:val="both"/>
      </w:pPr>
    </w:p>
    <w:p w14:paraId="15ADA85C" w14:textId="50365C05" w:rsidR="00971903" w:rsidRDefault="00971903" w:rsidP="00A1726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Il est nécessaire de laisser un temps d’appropriation </w:t>
      </w:r>
      <w:r w:rsidR="00177563">
        <w:t>aux futurs utilisateurs</w:t>
      </w:r>
      <w:r>
        <w:t xml:space="preserve">. Un guide </w:t>
      </w:r>
      <w:r w:rsidR="00790434">
        <w:t>méthodologique</w:t>
      </w:r>
      <w:r>
        <w:t xml:space="preserve">, s’appuyant sur les expérimentations réalisées </w:t>
      </w:r>
      <w:r w:rsidR="00790434">
        <w:t>par</w:t>
      </w:r>
      <w:r>
        <w:t xml:space="preserve"> les partenaires des différents pays</w:t>
      </w:r>
      <w:r w:rsidR="00790434">
        <w:t>, pourrait être mis à disposition.</w:t>
      </w:r>
    </w:p>
    <w:p w14:paraId="50751E3B" w14:textId="77777777" w:rsidR="00177563" w:rsidRDefault="00177563" w:rsidP="00177563">
      <w:pPr>
        <w:spacing w:after="0" w:line="240" w:lineRule="auto"/>
        <w:jc w:val="both"/>
      </w:pPr>
    </w:p>
    <w:p w14:paraId="0323C7E4" w14:textId="0E0C4E90" w:rsidR="00177563" w:rsidRDefault="00790434" w:rsidP="00177563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</w:pPr>
      <w:r>
        <w:t>La</w:t>
      </w:r>
      <w:r w:rsidRPr="00F322AC">
        <w:t xml:space="preserve"> visite de chantier </w:t>
      </w:r>
      <w:r>
        <w:t>doit être « </w:t>
      </w:r>
      <w:r w:rsidRPr="00F322AC">
        <w:t>inspirante</w:t>
      </w:r>
      <w:r>
        <w:t> »</w:t>
      </w:r>
      <w:r w:rsidRPr="00F322AC">
        <w:t xml:space="preserve"> </w:t>
      </w:r>
      <w:r>
        <w:t xml:space="preserve">pour le formateur en </w:t>
      </w:r>
      <w:r w:rsidR="00177563">
        <w:t xml:space="preserve">lui </w:t>
      </w:r>
      <w:r w:rsidR="00177563" w:rsidRPr="00F322AC">
        <w:t>fournissant</w:t>
      </w:r>
      <w:r>
        <w:t xml:space="preserve"> </w:t>
      </w:r>
      <w:r w:rsidR="00177563">
        <w:t xml:space="preserve">de </w:t>
      </w:r>
      <w:r w:rsidR="00177563" w:rsidRPr="00F322AC">
        <w:t>la</w:t>
      </w:r>
      <w:r w:rsidRPr="00F322AC">
        <w:t xml:space="preserve"> matière</w:t>
      </w:r>
      <w:r>
        <w:t xml:space="preserve"> (contenu et contexte) parfois </w:t>
      </w:r>
      <w:r w:rsidR="00177563">
        <w:t xml:space="preserve">inattendue </w:t>
      </w:r>
      <w:r w:rsidR="00177563" w:rsidRPr="00F322AC">
        <w:t>pour</w:t>
      </w:r>
      <w:r w:rsidRPr="00F322AC">
        <w:t xml:space="preserve"> atteindre l</w:t>
      </w:r>
      <w:r>
        <w:t>e ou</w:t>
      </w:r>
      <w:r w:rsidRPr="00F322AC">
        <w:t xml:space="preserve"> les objectifs de formation </w:t>
      </w:r>
      <w:r>
        <w:t>qu’il</w:t>
      </w:r>
      <w:r w:rsidRPr="00F322AC">
        <w:t xml:space="preserve"> se fixe.</w:t>
      </w:r>
      <w:r>
        <w:t xml:space="preserve"> </w:t>
      </w:r>
      <w:r w:rsidRPr="00F322AC">
        <w:t xml:space="preserve">A partir </w:t>
      </w:r>
      <w:r>
        <w:t>du moment où cette matière première est reformulée et classifié</w:t>
      </w:r>
      <w:r w:rsidR="005072DC">
        <w:t xml:space="preserve">e ou </w:t>
      </w:r>
      <w:r>
        <w:t>ordonnée</w:t>
      </w:r>
      <w:r w:rsidRPr="00F322AC">
        <w:t xml:space="preserve"> </w:t>
      </w:r>
      <w:r w:rsidR="005072DC">
        <w:t xml:space="preserve">dans la grille </w:t>
      </w:r>
      <w:r w:rsidRPr="00F322AC">
        <w:t>on peut construire des problématiques spécifiques et propices à des situations de formation</w:t>
      </w:r>
      <w:r w:rsidR="00177563">
        <w:t>.</w:t>
      </w:r>
    </w:p>
    <w:p w14:paraId="2BAF6789" w14:textId="77777777" w:rsidR="00177563" w:rsidRPr="00F322AC" w:rsidRDefault="00177563" w:rsidP="00177563">
      <w:pPr>
        <w:pStyle w:val="Paragraphedeliste"/>
        <w:shd w:val="clear" w:color="auto" w:fill="FFFFFF" w:themeFill="background1"/>
        <w:spacing w:after="0" w:line="240" w:lineRule="auto"/>
        <w:ind w:left="714"/>
      </w:pPr>
    </w:p>
    <w:p w14:paraId="0D0FB1EE" w14:textId="27D2954F" w:rsidR="00790434" w:rsidRDefault="00177563" w:rsidP="00A1726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La sélection</w:t>
      </w:r>
      <w:r w:rsidR="005072DC">
        <w:t xml:space="preserve"> des sites d’observation est capitale. Il semble nécessaire de cibler de lieux potentiellement riches</w:t>
      </w:r>
      <w:r>
        <w:t>,</w:t>
      </w:r>
      <w:r w:rsidR="005072DC">
        <w:t xml:space="preserve"> </w:t>
      </w:r>
      <w:r w:rsidR="00924A73">
        <w:t>avec des personnes ouvertes à la question de développement professionnel.</w:t>
      </w:r>
    </w:p>
    <w:p w14:paraId="041012A1" w14:textId="77777777" w:rsidR="00177563" w:rsidRDefault="00177563" w:rsidP="00177563">
      <w:pPr>
        <w:pStyle w:val="Paragraphedeliste"/>
      </w:pPr>
    </w:p>
    <w:p w14:paraId="54B6CE2A" w14:textId="0DAFAF83" w:rsidR="00177563" w:rsidRDefault="00177563" w:rsidP="00177563">
      <w:pPr>
        <w:spacing w:after="0" w:line="240" w:lineRule="auto"/>
        <w:jc w:val="both"/>
      </w:pPr>
    </w:p>
    <w:p w14:paraId="27ECE2BF" w14:textId="45C38F08" w:rsidR="00177563" w:rsidRDefault="00177563" w:rsidP="00177563">
      <w:pPr>
        <w:spacing w:after="0" w:line="240" w:lineRule="auto"/>
        <w:jc w:val="both"/>
      </w:pPr>
    </w:p>
    <w:p w14:paraId="7A52F0FB" w14:textId="5AF3CD89" w:rsidR="00177563" w:rsidRDefault="00177563" w:rsidP="00177563">
      <w:pPr>
        <w:spacing w:after="0" w:line="240" w:lineRule="auto"/>
        <w:jc w:val="both"/>
      </w:pPr>
    </w:p>
    <w:p w14:paraId="5620E074" w14:textId="6DC8EDD8" w:rsidR="00177563" w:rsidRPr="00177563" w:rsidRDefault="00177563" w:rsidP="00177563">
      <w:pPr>
        <w:spacing w:after="0" w:line="240" w:lineRule="auto"/>
        <w:jc w:val="both"/>
        <w:rPr>
          <w:i/>
          <w:iCs/>
        </w:rPr>
      </w:pPr>
      <w:r w:rsidRPr="00177563">
        <w:rPr>
          <w:i/>
          <w:iCs/>
        </w:rPr>
        <w:t>Compte rendu réalise le 14 juin 2022 par Philippe Dreyfus, Mickael Prioux (BTP CFA Pays de la Loire), et Pierre Touillon (CCCA-BTP).</w:t>
      </w:r>
    </w:p>
    <w:sectPr w:rsidR="00177563" w:rsidRPr="00177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5CFC" w14:textId="77777777" w:rsidR="009F3FF4" w:rsidRDefault="009F3FF4" w:rsidP="009F3FF4">
      <w:pPr>
        <w:spacing w:after="0" w:line="240" w:lineRule="auto"/>
      </w:pPr>
      <w:r>
        <w:separator/>
      </w:r>
    </w:p>
  </w:endnote>
  <w:endnote w:type="continuationSeparator" w:id="0">
    <w:p w14:paraId="47AE44CB" w14:textId="77777777" w:rsidR="009F3FF4" w:rsidRDefault="009F3FF4" w:rsidP="009F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26803"/>
      <w:docPartObj>
        <w:docPartGallery w:val="Page Numbers (Bottom of Page)"/>
        <w:docPartUnique/>
      </w:docPartObj>
    </w:sdtPr>
    <w:sdtEndPr/>
    <w:sdtContent>
      <w:p w14:paraId="7C880AD1" w14:textId="35B84B15" w:rsidR="009F3FF4" w:rsidRDefault="009F3FF4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0991B65E" wp14:editId="2E5D1646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60DE048" w14:textId="77777777" w:rsidR="009F3FF4" w:rsidRDefault="009F3FF4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91B65E" id="Groupe 1" o:spid="_x0000_s1026" style="position:absolute;margin-left:0;margin-top:0;width:34.4pt;height:56.45pt;z-index:251658240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360DE048" w14:textId="77777777" w:rsidR="009F3FF4" w:rsidRDefault="009F3FF4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5EBD" w14:textId="77777777" w:rsidR="009F3FF4" w:rsidRDefault="009F3FF4" w:rsidP="009F3FF4">
      <w:pPr>
        <w:spacing w:after="0" w:line="240" w:lineRule="auto"/>
      </w:pPr>
      <w:r>
        <w:separator/>
      </w:r>
    </w:p>
  </w:footnote>
  <w:footnote w:type="continuationSeparator" w:id="0">
    <w:p w14:paraId="659A54E4" w14:textId="77777777" w:rsidR="009F3FF4" w:rsidRDefault="009F3FF4" w:rsidP="009F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EE7A" w14:textId="735C8C33" w:rsidR="00AA465D" w:rsidRDefault="000366EE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7B7C9C" wp14:editId="01EB49D7">
              <wp:simplePos x="0" y="0"/>
              <wp:positionH relativeFrom="column">
                <wp:posOffset>-4445</wp:posOffset>
              </wp:positionH>
              <wp:positionV relativeFrom="paragraph">
                <wp:posOffset>-11430</wp:posOffset>
              </wp:positionV>
              <wp:extent cx="5755005" cy="457200"/>
              <wp:effectExtent l="0" t="0" r="0" b="0"/>
              <wp:wrapTight wrapText="bothSides">
                <wp:wrapPolygon edited="0">
                  <wp:start x="0" y="0"/>
                  <wp:lineTo x="0" y="20700"/>
                  <wp:lineTo x="21521" y="20700"/>
                  <wp:lineTo x="21521" y="900"/>
                  <wp:lineTo x="1787" y="0"/>
                  <wp:lineTo x="0" y="0"/>
                </wp:wrapPolygon>
              </wp:wrapTight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5005" cy="457200"/>
                        <a:chOff x="0" y="0"/>
                        <a:chExt cx="5755005" cy="457200"/>
                      </a:xfrm>
                    </wpg:grpSpPr>
                    <pic:pic xmlns:pic="http://schemas.openxmlformats.org/drawingml/2006/picture">
                      <pic:nvPicPr>
                        <pic:cNvPr id="13" name="Image 13" descr="CCCA-BTP : Anime et innove un réseau de 126 CFA du BTP !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 6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0125" y="28575"/>
                          <a:ext cx="9448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D0EED0" id="Groupe 4" o:spid="_x0000_s1026" style="position:absolute;margin-left:-.35pt;margin-top:-.9pt;width:453.15pt;height:36pt;z-index:251663360" coordsize="57550,45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7" type="#_x0000_t75" alt="CCCA-BTP : Anime et innove un réseau de 126 CFA du BTP !" style="position:absolute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">
                <v:imagedata r:id="rId3" o:title=" Anime et innove un réseau de 126 CFA du BTP !"/>
              </v:shape>
              <v:shape id="Image 6" o:spid="_x0000_s1028" type="#_x0000_t75" alt="Une image contenant texte, clipart&#10;&#10;Description générée automatiquement" style="position:absolute;left:48101;top:285;width:944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">
                <v:imagedata r:id="rId4" o:title="Une image contenant texte, clipart&#10;&#10;Description générée automatiquemen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1F5"/>
    <w:multiLevelType w:val="hybridMultilevel"/>
    <w:tmpl w:val="8FB23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3AA3"/>
    <w:multiLevelType w:val="hybridMultilevel"/>
    <w:tmpl w:val="73C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FC"/>
    <w:multiLevelType w:val="hybridMultilevel"/>
    <w:tmpl w:val="706C470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8846A3"/>
    <w:multiLevelType w:val="hybridMultilevel"/>
    <w:tmpl w:val="2962F4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944DF"/>
    <w:multiLevelType w:val="hybridMultilevel"/>
    <w:tmpl w:val="BDE484F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321491">
    <w:abstractNumId w:val="1"/>
  </w:num>
  <w:num w:numId="2" w16cid:durableId="1067072896">
    <w:abstractNumId w:val="0"/>
  </w:num>
  <w:num w:numId="3" w16cid:durableId="578294686">
    <w:abstractNumId w:val="3"/>
  </w:num>
  <w:num w:numId="4" w16cid:durableId="1901789425">
    <w:abstractNumId w:val="2"/>
  </w:num>
  <w:num w:numId="5" w16cid:durableId="1819489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A5"/>
    <w:rsid w:val="000366EE"/>
    <w:rsid w:val="00077764"/>
    <w:rsid w:val="00177563"/>
    <w:rsid w:val="001B7B84"/>
    <w:rsid w:val="002E7022"/>
    <w:rsid w:val="00353087"/>
    <w:rsid w:val="00354225"/>
    <w:rsid w:val="00390DBC"/>
    <w:rsid w:val="003A5F40"/>
    <w:rsid w:val="004F72AD"/>
    <w:rsid w:val="00501A72"/>
    <w:rsid w:val="005072DC"/>
    <w:rsid w:val="00507533"/>
    <w:rsid w:val="00540155"/>
    <w:rsid w:val="005F6A2C"/>
    <w:rsid w:val="00622EAB"/>
    <w:rsid w:val="00630951"/>
    <w:rsid w:val="006B065E"/>
    <w:rsid w:val="006E1D25"/>
    <w:rsid w:val="00744A7D"/>
    <w:rsid w:val="00790434"/>
    <w:rsid w:val="007F418F"/>
    <w:rsid w:val="00824882"/>
    <w:rsid w:val="00924A73"/>
    <w:rsid w:val="0093517D"/>
    <w:rsid w:val="009623CA"/>
    <w:rsid w:val="00962D07"/>
    <w:rsid w:val="00971903"/>
    <w:rsid w:val="00974376"/>
    <w:rsid w:val="009922C1"/>
    <w:rsid w:val="009F3FF4"/>
    <w:rsid w:val="00A17264"/>
    <w:rsid w:val="00A73C92"/>
    <w:rsid w:val="00AA465D"/>
    <w:rsid w:val="00CE5F34"/>
    <w:rsid w:val="00D278BB"/>
    <w:rsid w:val="00D811A5"/>
    <w:rsid w:val="00E5310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A29BC"/>
  <w15:chartTrackingRefBased/>
  <w15:docId w15:val="{81A51FB4-A9B4-40F1-8E05-8C31A45C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11A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22E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sz w:val="52"/>
      <w:szCs w:val="52"/>
      <w:lang w:val="en-US" w:bidi="he-IL"/>
    </w:rPr>
  </w:style>
  <w:style w:type="character" w:customStyle="1" w:styleId="TitreCar">
    <w:name w:val="Titre Car"/>
    <w:basedOn w:val="Policepardfaut"/>
    <w:link w:val="Titre"/>
    <w:uiPriority w:val="10"/>
    <w:rsid w:val="00622EAB"/>
    <w:rPr>
      <w:rFonts w:asciiTheme="majorHAnsi" w:eastAsiaTheme="majorEastAsia" w:hAnsiTheme="majorHAnsi" w:cstheme="majorBidi"/>
      <w:color w:val="ED7D31" w:themeColor="accent2"/>
      <w:spacing w:val="-10"/>
      <w:sz w:val="52"/>
      <w:szCs w:val="52"/>
      <w:lang w:val="en-US" w:bidi="he-IL"/>
    </w:rPr>
  </w:style>
  <w:style w:type="paragraph" w:styleId="En-tte">
    <w:name w:val="header"/>
    <w:basedOn w:val="Normal"/>
    <w:link w:val="En-tteCar"/>
    <w:uiPriority w:val="99"/>
    <w:unhideWhenUsed/>
    <w:rsid w:val="009F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3FF4"/>
  </w:style>
  <w:style w:type="paragraph" w:styleId="Pieddepage">
    <w:name w:val="footer"/>
    <w:basedOn w:val="Normal"/>
    <w:link w:val="PieddepageCar"/>
    <w:uiPriority w:val="99"/>
    <w:unhideWhenUsed/>
    <w:rsid w:val="009F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TOUILLON Pierre</dc:creator>
  <cp:keywords/>
  <dc:description/>
  <cp:lastModifiedBy>LAWINSKI Marek</cp:lastModifiedBy>
  <cp:revision>10</cp:revision>
  <dcterms:created xsi:type="dcterms:W3CDTF">2022-06-17T07:46:00Z</dcterms:created>
  <dcterms:modified xsi:type="dcterms:W3CDTF">2022-07-06T14:04:00Z</dcterms:modified>
</cp:coreProperties>
</file>